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F510B">
        <w:rPr>
          <w:rStyle w:val="a4"/>
          <w:color w:val="333333"/>
          <w:sz w:val="28"/>
          <w:szCs w:val="28"/>
        </w:rPr>
        <w:t xml:space="preserve">У </w:t>
      </w:r>
      <w:proofErr w:type="spellStart"/>
      <w:r w:rsidRPr="000F510B">
        <w:rPr>
          <w:rStyle w:val="a4"/>
          <w:color w:val="333333"/>
          <w:sz w:val="28"/>
          <w:szCs w:val="28"/>
        </w:rPr>
        <w:t>адпаведнасці</w:t>
      </w:r>
      <w:proofErr w:type="spellEnd"/>
      <w:r w:rsidRPr="000F510B">
        <w:rPr>
          <w:color w:val="333333"/>
          <w:sz w:val="28"/>
          <w:szCs w:val="28"/>
        </w:rPr>
        <w:t> </w:t>
      </w:r>
      <w:proofErr w:type="spellStart"/>
      <w:r w:rsidRPr="000F510B">
        <w:rPr>
          <w:color w:val="333333"/>
          <w:sz w:val="28"/>
          <w:szCs w:val="28"/>
        </w:rPr>
        <w:t>з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рашэннем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Магілёўскага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аблвыканкама</w:t>
      </w:r>
      <w:proofErr w:type="spellEnd"/>
      <w:r w:rsidRPr="000F510B">
        <w:rPr>
          <w:color w:val="333333"/>
          <w:sz w:val="28"/>
          <w:szCs w:val="28"/>
        </w:rPr>
        <w:t xml:space="preserve"> ад 28 </w:t>
      </w:r>
      <w:proofErr w:type="spellStart"/>
      <w:r w:rsidRPr="000F510B">
        <w:rPr>
          <w:color w:val="333333"/>
          <w:sz w:val="28"/>
          <w:szCs w:val="28"/>
        </w:rPr>
        <w:t>чэрвеня</w:t>
      </w:r>
      <w:proofErr w:type="spellEnd"/>
      <w:r w:rsidRPr="000F510B">
        <w:rPr>
          <w:color w:val="333333"/>
          <w:sz w:val="28"/>
          <w:szCs w:val="28"/>
        </w:rPr>
        <w:t xml:space="preserve"> 2013года №17-19 </w:t>
      </w:r>
      <w:proofErr w:type="spellStart"/>
      <w:r w:rsidRPr="000F510B">
        <w:rPr>
          <w:color w:val="333333"/>
          <w:sz w:val="28"/>
          <w:szCs w:val="28"/>
        </w:rPr>
        <w:t>камітэт</w:t>
      </w:r>
      <w:proofErr w:type="spellEnd"/>
      <w:r w:rsidRPr="000F510B">
        <w:rPr>
          <w:color w:val="333333"/>
          <w:sz w:val="28"/>
          <w:szCs w:val="28"/>
        </w:rPr>
        <w:t xml:space="preserve"> па </w:t>
      </w:r>
      <w:proofErr w:type="spellStart"/>
      <w:proofErr w:type="gramStart"/>
      <w:r w:rsidRPr="000F510B">
        <w:rPr>
          <w:color w:val="333333"/>
          <w:sz w:val="28"/>
          <w:szCs w:val="28"/>
        </w:rPr>
        <w:t>арх</w:t>
      </w:r>
      <w:proofErr w:type="gramEnd"/>
      <w:r w:rsidRPr="000F510B">
        <w:rPr>
          <w:color w:val="333333"/>
          <w:sz w:val="28"/>
          <w:szCs w:val="28"/>
        </w:rPr>
        <w:t>ітэктуры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будаўніцтве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Магілёўскага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абласнога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выканаўчага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камітэта</w:t>
      </w:r>
      <w:proofErr w:type="spellEnd"/>
      <w:r w:rsidRPr="000F510B">
        <w:rPr>
          <w:color w:val="333333"/>
          <w:sz w:val="28"/>
          <w:szCs w:val="28"/>
        </w:rPr>
        <w:t xml:space="preserve"> (далей – </w:t>
      </w:r>
      <w:proofErr w:type="spellStart"/>
      <w:r w:rsidRPr="000F510B">
        <w:rPr>
          <w:color w:val="333333"/>
          <w:sz w:val="28"/>
          <w:szCs w:val="28"/>
        </w:rPr>
        <w:t>камітэт</w:t>
      </w:r>
      <w:proofErr w:type="spellEnd"/>
      <w:r w:rsidRPr="000F510B">
        <w:rPr>
          <w:color w:val="333333"/>
          <w:sz w:val="28"/>
          <w:szCs w:val="28"/>
        </w:rPr>
        <w:t xml:space="preserve">) </w:t>
      </w:r>
      <w:proofErr w:type="spellStart"/>
      <w:r w:rsidRPr="000F510B">
        <w:rPr>
          <w:color w:val="333333"/>
          <w:sz w:val="28"/>
          <w:szCs w:val="28"/>
        </w:rPr>
        <w:t>з’яўляецца</w:t>
      </w:r>
      <w:proofErr w:type="spellEnd"/>
      <w:r w:rsidRPr="000F510B">
        <w:rPr>
          <w:color w:val="333333"/>
          <w:sz w:val="28"/>
          <w:szCs w:val="28"/>
        </w:rPr>
        <w:t xml:space="preserve"> структурным </w:t>
      </w:r>
      <w:proofErr w:type="spellStart"/>
      <w:r w:rsidRPr="000F510B">
        <w:rPr>
          <w:color w:val="333333"/>
          <w:sz w:val="28"/>
          <w:szCs w:val="28"/>
        </w:rPr>
        <w:t>падраздзяленнем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Магілёўскага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абласнога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выканаўчага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камітэта</w:t>
      </w:r>
      <w:proofErr w:type="spellEnd"/>
      <w:r w:rsidRPr="000F510B">
        <w:rPr>
          <w:color w:val="333333"/>
          <w:sz w:val="28"/>
          <w:szCs w:val="28"/>
        </w:rPr>
        <w:t xml:space="preserve"> (далей – </w:t>
      </w:r>
      <w:proofErr w:type="spellStart"/>
      <w:r w:rsidRPr="000F510B">
        <w:rPr>
          <w:color w:val="333333"/>
          <w:sz w:val="28"/>
          <w:szCs w:val="28"/>
        </w:rPr>
        <w:t>аблвыканкам</w:t>
      </w:r>
      <w:proofErr w:type="spellEnd"/>
      <w:r w:rsidRPr="000F510B">
        <w:rPr>
          <w:color w:val="333333"/>
          <w:sz w:val="28"/>
          <w:szCs w:val="28"/>
        </w:rPr>
        <w:t xml:space="preserve">). У сваёй </w:t>
      </w:r>
      <w:proofErr w:type="spellStart"/>
      <w:r w:rsidRPr="000F510B">
        <w:rPr>
          <w:color w:val="333333"/>
          <w:sz w:val="28"/>
          <w:szCs w:val="28"/>
        </w:rPr>
        <w:t>дзейнасці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камітэт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падпарадкоўваецца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аблвыканкаму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Міністэрству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F510B">
        <w:rPr>
          <w:color w:val="333333"/>
          <w:sz w:val="28"/>
          <w:szCs w:val="28"/>
        </w:rPr>
        <w:t>арх</w:t>
      </w:r>
      <w:proofErr w:type="gramEnd"/>
      <w:r w:rsidRPr="000F510B">
        <w:rPr>
          <w:color w:val="333333"/>
          <w:sz w:val="28"/>
          <w:szCs w:val="28"/>
        </w:rPr>
        <w:t>ітэктуры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будаўніцтва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Рэспублікі</w:t>
      </w:r>
      <w:proofErr w:type="spellEnd"/>
      <w:r w:rsidRPr="000F510B">
        <w:rPr>
          <w:color w:val="333333"/>
          <w:sz w:val="28"/>
          <w:szCs w:val="28"/>
        </w:rPr>
        <w:t xml:space="preserve"> Беларусь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Міністэрству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транспарту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камунікацый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Рэспублікі</w:t>
      </w:r>
      <w:proofErr w:type="spellEnd"/>
      <w:r w:rsidRPr="000F510B">
        <w:rPr>
          <w:color w:val="333333"/>
          <w:sz w:val="28"/>
          <w:szCs w:val="28"/>
        </w:rPr>
        <w:t xml:space="preserve"> Беларусь. </w:t>
      </w:r>
      <w:proofErr w:type="spellStart"/>
      <w:r w:rsidRPr="000F510B">
        <w:rPr>
          <w:color w:val="333333"/>
          <w:sz w:val="28"/>
          <w:szCs w:val="28"/>
        </w:rPr>
        <w:t>Камітэт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вырашае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пастаўленыя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перад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ім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задачы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ўзаемадзеянні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з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усімі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структурнымі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падраздзяленнямі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аблвыканкама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іншымі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дзяржаўнымі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органамі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арганізацыямі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выконвае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функцыі</w:t>
      </w:r>
      <w:proofErr w:type="spellEnd"/>
      <w:r w:rsidRPr="000F510B">
        <w:rPr>
          <w:color w:val="333333"/>
          <w:sz w:val="28"/>
          <w:szCs w:val="28"/>
        </w:rPr>
        <w:t xml:space="preserve"> органа </w:t>
      </w:r>
      <w:proofErr w:type="spellStart"/>
      <w:r w:rsidRPr="000F510B">
        <w:rPr>
          <w:color w:val="333333"/>
          <w:sz w:val="28"/>
          <w:szCs w:val="28"/>
        </w:rPr>
        <w:t>дзяржаўнага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кіравання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F510B">
        <w:rPr>
          <w:color w:val="333333"/>
          <w:sz w:val="28"/>
          <w:szCs w:val="28"/>
        </w:rPr>
        <w:t>арх</w:t>
      </w:r>
      <w:proofErr w:type="gramEnd"/>
      <w:r w:rsidRPr="000F510B">
        <w:rPr>
          <w:color w:val="333333"/>
          <w:sz w:val="28"/>
          <w:szCs w:val="28"/>
        </w:rPr>
        <w:t>ітэктурнай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горадабудаўнічай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будаўнічай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дзейнасцю</w:t>
      </w:r>
      <w:proofErr w:type="spellEnd"/>
      <w:r w:rsidRPr="000F510B">
        <w:rPr>
          <w:color w:val="333333"/>
          <w:sz w:val="28"/>
          <w:szCs w:val="28"/>
        </w:rPr>
        <w:t xml:space="preserve"> на </w:t>
      </w:r>
      <w:proofErr w:type="spellStart"/>
      <w:r w:rsidRPr="000F510B">
        <w:rPr>
          <w:color w:val="333333"/>
          <w:sz w:val="28"/>
          <w:szCs w:val="28"/>
        </w:rPr>
        <w:t>тэрыторыі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Магілёўскай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вобласці</w:t>
      </w:r>
      <w:proofErr w:type="spellEnd"/>
      <w:r w:rsidRPr="000F510B">
        <w:rPr>
          <w:color w:val="333333"/>
          <w:sz w:val="28"/>
          <w:szCs w:val="28"/>
        </w:rPr>
        <w:t xml:space="preserve"> (далей – </w:t>
      </w:r>
      <w:proofErr w:type="spellStart"/>
      <w:r w:rsidRPr="000F510B">
        <w:rPr>
          <w:color w:val="333333"/>
          <w:sz w:val="28"/>
          <w:szCs w:val="28"/>
        </w:rPr>
        <w:t>вобласці</w:t>
      </w:r>
      <w:proofErr w:type="spellEnd"/>
      <w:r w:rsidRPr="000F510B">
        <w:rPr>
          <w:color w:val="333333"/>
          <w:sz w:val="28"/>
          <w:szCs w:val="28"/>
        </w:rPr>
        <w:t>).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0F510B">
        <w:rPr>
          <w:rStyle w:val="a4"/>
          <w:color w:val="333333"/>
          <w:sz w:val="28"/>
          <w:szCs w:val="28"/>
        </w:rPr>
        <w:t>Асноўнымі</w:t>
      </w:r>
      <w:proofErr w:type="spellEnd"/>
      <w:r w:rsidRPr="000F510B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0F510B">
        <w:rPr>
          <w:rStyle w:val="a4"/>
          <w:color w:val="333333"/>
          <w:sz w:val="28"/>
          <w:szCs w:val="28"/>
        </w:rPr>
        <w:t>задачамі</w:t>
      </w:r>
      <w:proofErr w:type="spellEnd"/>
      <w:r w:rsidRPr="000F510B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0F510B">
        <w:rPr>
          <w:rStyle w:val="a4"/>
          <w:color w:val="333333"/>
          <w:sz w:val="28"/>
          <w:szCs w:val="28"/>
        </w:rPr>
        <w:t>камітэта</w:t>
      </w:r>
      <w:proofErr w:type="spellEnd"/>
      <w:r w:rsidRPr="000F510B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0F510B">
        <w:rPr>
          <w:rStyle w:val="a4"/>
          <w:color w:val="333333"/>
          <w:sz w:val="28"/>
          <w:szCs w:val="28"/>
        </w:rPr>
        <w:t>з’яўляюцца</w:t>
      </w:r>
      <w:proofErr w:type="spellEnd"/>
      <w:r w:rsidRPr="000F510B">
        <w:rPr>
          <w:rStyle w:val="a4"/>
          <w:color w:val="333333"/>
          <w:sz w:val="28"/>
          <w:szCs w:val="28"/>
        </w:rPr>
        <w:t>: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правядзенне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адзінай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дзяржаўнай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палітыкі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</w:t>
      </w:r>
      <w:proofErr w:type="spellEnd"/>
      <w:r w:rsidRPr="000F510B">
        <w:rPr>
          <w:color w:val="333333"/>
          <w:sz w:val="28"/>
          <w:szCs w:val="28"/>
        </w:rPr>
        <w:t xml:space="preserve"> сферы </w:t>
      </w:r>
      <w:proofErr w:type="spellStart"/>
      <w:proofErr w:type="gramStart"/>
      <w:r w:rsidRPr="000F510B">
        <w:rPr>
          <w:color w:val="333333"/>
          <w:sz w:val="28"/>
          <w:szCs w:val="28"/>
        </w:rPr>
        <w:t>арх</w:t>
      </w:r>
      <w:proofErr w:type="gramEnd"/>
      <w:r w:rsidRPr="000F510B">
        <w:rPr>
          <w:color w:val="333333"/>
          <w:sz w:val="28"/>
          <w:szCs w:val="28"/>
        </w:rPr>
        <w:t>ітэктурнай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горадабудаўнічай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будаўнічай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дзейнасці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электрасувязі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паштовай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сувязі</w:t>
      </w:r>
      <w:proofErr w:type="spellEnd"/>
      <w:r w:rsidRPr="000F510B">
        <w:rPr>
          <w:color w:val="333333"/>
          <w:sz w:val="28"/>
          <w:szCs w:val="28"/>
        </w:rPr>
        <w:t xml:space="preserve">, у </w:t>
      </w:r>
      <w:proofErr w:type="spellStart"/>
      <w:r w:rsidRPr="000F510B">
        <w:rPr>
          <w:color w:val="333333"/>
          <w:sz w:val="28"/>
          <w:szCs w:val="28"/>
        </w:rPr>
        <w:t>жыллёвым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будаўніцтве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прамысловасці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будаўнічых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матэрыялаў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інвестыцыйнай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дзейнасці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будаўніцтве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накіраванай</w:t>
      </w:r>
      <w:proofErr w:type="spellEnd"/>
      <w:r w:rsidRPr="000F510B">
        <w:rPr>
          <w:color w:val="333333"/>
          <w:sz w:val="28"/>
          <w:szCs w:val="28"/>
        </w:rPr>
        <w:t xml:space="preserve"> на </w:t>
      </w:r>
      <w:proofErr w:type="spellStart"/>
      <w:r w:rsidRPr="000F510B">
        <w:rPr>
          <w:color w:val="333333"/>
          <w:sz w:val="28"/>
          <w:szCs w:val="28"/>
        </w:rPr>
        <w:t>рашэнне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бягучых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перспектыўных</w:t>
      </w:r>
      <w:proofErr w:type="spellEnd"/>
      <w:r w:rsidRPr="000F510B">
        <w:rPr>
          <w:color w:val="333333"/>
          <w:sz w:val="28"/>
          <w:szCs w:val="28"/>
        </w:rPr>
        <w:t xml:space="preserve"> задач </w:t>
      </w:r>
      <w:proofErr w:type="spellStart"/>
      <w:r w:rsidRPr="000F510B">
        <w:rPr>
          <w:color w:val="333333"/>
          <w:sz w:val="28"/>
          <w:szCs w:val="28"/>
        </w:rPr>
        <w:t>комплекснага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сацыяльна-эканамічнага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развіцця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тэрыторыі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вобласці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забеспячэнне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ўстойлівага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развіцця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населеных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пунктаў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прыняцце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абгрунтаваных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F510B">
        <w:rPr>
          <w:color w:val="333333"/>
          <w:sz w:val="28"/>
          <w:szCs w:val="28"/>
        </w:rPr>
        <w:t>арх</w:t>
      </w:r>
      <w:proofErr w:type="gramEnd"/>
      <w:r w:rsidRPr="000F510B">
        <w:rPr>
          <w:color w:val="333333"/>
          <w:sz w:val="28"/>
          <w:szCs w:val="28"/>
        </w:rPr>
        <w:t>ітэктурных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горадабудаўнічых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рашэнняў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пры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размяшчэнні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праектаванні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будаўніцтве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аб’ектаў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з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мэтай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фарміравання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паўнавартаснага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асяроддзя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пражывання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якое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адпавядае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сучасным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функцыянальным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экалагічным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санітарна-гігіенічным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эстэтычным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патрабаванням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садзейнічанне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аптымізацыі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перавозачных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працэсаў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правядзенне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адзінай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дзяржаўнай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палітыкі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</w:t>
      </w:r>
      <w:proofErr w:type="spellEnd"/>
      <w:r w:rsidRPr="000F510B">
        <w:rPr>
          <w:color w:val="333333"/>
          <w:sz w:val="28"/>
          <w:szCs w:val="28"/>
        </w:rPr>
        <w:t xml:space="preserve"> сферы </w:t>
      </w:r>
      <w:proofErr w:type="spellStart"/>
      <w:r w:rsidRPr="000F510B">
        <w:rPr>
          <w:color w:val="333333"/>
          <w:sz w:val="28"/>
          <w:szCs w:val="28"/>
        </w:rPr>
        <w:t>транспартнай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дарожнай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дзейнасці</w:t>
      </w:r>
      <w:proofErr w:type="spellEnd"/>
      <w:r w:rsidRPr="000F510B">
        <w:rPr>
          <w:color w:val="333333"/>
          <w:sz w:val="28"/>
          <w:szCs w:val="28"/>
        </w:rPr>
        <w:t xml:space="preserve">, у </w:t>
      </w:r>
      <w:proofErr w:type="spellStart"/>
      <w:r w:rsidRPr="000F510B">
        <w:rPr>
          <w:color w:val="333333"/>
          <w:sz w:val="28"/>
          <w:szCs w:val="28"/>
        </w:rPr>
        <w:t>галіне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сувязі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накіраванай</w:t>
      </w:r>
      <w:proofErr w:type="spellEnd"/>
      <w:r w:rsidRPr="000F510B">
        <w:rPr>
          <w:color w:val="333333"/>
          <w:sz w:val="28"/>
          <w:szCs w:val="28"/>
        </w:rPr>
        <w:t xml:space="preserve"> на </w:t>
      </w:r>
      <w:proofErr w:type="spellStart"/>
      <w:r w:rsidRPr="000F510B">
        <w:rPr>
          <w:color w:val="333333"/>
          <w:sz w:val="28"/>
          <w:szCs w:val="28"/>
        </w:rPr>
        <w:t>рашэнне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бягучых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перспектыўных</w:t>
      </w:r>
      <w:proofErr w:type="spellEnd"/>
      <w:r w:rsidRPr="000F510B">
        <w:rPr>
          <w:color w:val="333333"/>
          <w:sz w:val="28"/>
          <w:szCs w:val="28"/>
        </w:rPr>
        <w:t xml:space="preserve"> задач </w:t>
      </w:r>
      <w:proofErr w:type="spellStart"/>
      <w:r w:rsidRPr="000F510B">
        <w:rPr>
          <w:color w:val="333333"/>
          <w:sz w:val="28"/>
          <w:szCs w:val="28"/>
        </w:rPr>
        <w:t>комплекснага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сацыяльна-эканамічнага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развіцця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тэрыторыі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вобласці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садзейнічанне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рэалізацыі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палітыкі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накіраванай</w:t>
      </w:r>
      <w:proofErr w:type="spellEnd"/>
      <w:r w:rsidRPr="000F510B">
        <w:rPr>
          <w:color w:val="333333"/>
          <w:sz w:val="28"/>
          <w:szCs w:val="28"/>
        </w:rPr>
        <w:t xml:space="preserve"> на </w:t>
      </w:r>
      <w:proofErr w:type="spellStart"/>
      <w:r w:rsidRPr="000F510B">
        <w:rPr>
          <w:color w:val="333333"/>
          <w:sz w:val="28"/>
          <w:szCs w:val="28"/>
        </w:rPr>
        <w:t>стварэнне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ўмоў</w:t>
      </w:r>
      <w:proofErr w:type="spellEnd"/>
      <w:r w:rsidRPr="000F510B">
        <w:rPr>
          <w:color w:val="333333"/>
          <w:sz w:val="28"/>
          <w:szCs w:val="28"/>
        </w:rPr>
        <w:t xml:space="preserve"> для </w:t>
      </w:r>
      <w:proofErr w:type="spellStart"/>
      <w:r w:rsidRPr="000F510B">
        <w:rPr>
          <w:color w:val="333333"/>
          <w:sz w:val="28"/>
          <w:szCs w:val="28"/>
        </w:rPr>
        <w:t>задавальнення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патрэб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рэгіянальнай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эканомікі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насельніцтва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транспартных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паслугах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паслугах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сувязі</w:t>
      </w:r>
      <w:proofErr w:type="spellEnd"/>
      <w:r w:rsidRPr="000F510B">
        <w:rPr>
          <w:color w:val="333333"/>
          <w:sz w:val="28"/>
          <w:szCs w:val="28"/>
        </w:rPr>
        <w:t xml:space="preserve"> на </w:t>
      </w:r>
      <w:proofErr w:type="spellStart"/>
      <w:r w:rsidRPr="000F510B">
        <w:rPr>
          <w:color w:val="333333"/>
          <w:sz w:val="28"/>
          <w:szCs w:val="28"/>
        </w:rPr>
        <w:t>тэрыторыі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вобласці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з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F510B">
        <w:rPr>
          <w:color w:val="333333"/>
          <w:sz w:val="28"/>
          <w:szCs w:val="28"/>
        </w:rPr>
        <w:t>ул</w:t>
      </w:r>
      <w:proofErr w:type="gramEnd"/>
      <w:r w:rsidRPr="000F510B">
        <w:rPr>
          <w:color w:val="333333"/>
          <w:sz w:val="28"/>
          <w:szCs w:val="28"/>
        </w:rPr>
        <w:t>ікам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мінімізацыі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шкодных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уздзеянняў</w:t>
      </w:r>
      <w:proofErr w:type="spellEnd"/>
      <w:r w:rsidRPr="000F510B">
        <w:rPr>
          <w:color w:val="333333"/>
          <w:sz w:val="28"/>
          <w:szCs w:val="28"/>
        </w:rPr>
        <w:t xml:space="preserve"> на </w:t>
      </w:r>
      <w:proofErr w:type="spellStart"/>
      <w:r w:rsidRPr="000F510B">
        <w:rPr>
          <w:color w:val="333333"/>
          <w:sz w:val="28"/>
          <w:szCs w:val="28"/>
        </w:rPr>
        <w:t>навакольнае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асяроддзе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садзейнічанне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аптымізацыі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перавозачных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працэсаў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стварэнне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транспартна-лагі</w:t>
      </w:r>
      <w:proofErr w:type="gramStart"/>
      <w:r w:rsidRPr="000F510B">
        <w:rPr>
          <w:color w:val="333333"/>
          <w:sz w:val="28"/>
          <w:szCs w:val="28"/>
        </w:rPr>
        <w:t>стычных</w:t>
      </w:r>
      <w:proofErr w:type="spellEnd"/>
      <w:proofErr w:type="gram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сетак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лагістычных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цэнтраў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распрацоўка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рэалізацыя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сумесна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з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заці</w:t>
      </w:r>
      <w:proofErr w:type="gramStart"/>
      <w:r w:rsidRPr="000F510B">
        <w:rPr>
          <w:color w:val="333333"/>
          <w:sz w:val="28"/>
          <w:szCs w:val="28"/>
        </w:rPr>
        <w:t>каўленым</w:t>
      </w:r>
      <w:proofErr w:type="gramEnd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праграм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развіцця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транспартнага</w:t>
      </w:r>
      <w:proofErr w:type="spellEnd"/>
      <w:r w:rsidRPr="000F510B">
        <w:rPr>
          <w:color w:val="333333"/>
          <w:sz w:val="28"/>
          <w:szCs w:val="28"/>
        </w:rPr>
        <w:t xml:space="preserve"> комплексу </w:t>
      </w:r>
      <w:proofErr w:type="spellStart"/>
      <w:r w:rsidRPr="000F510B">
        <w:rPr>
          <w:color w:val="333333"/>
          <w:sz w:val="28"/>
          <w:szCs w:val="28"/>
        </w:rPr>
        <w:t>вобласці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правядзенне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сумесна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з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заці</w:t>
      </w:r>
      <w:proofErr w:type="gramStart"/>
      <w:r w:rsidRPr="000F510B">
        <w:rPr>
          <w:color w:val="333333"/>
          <w:sz w:val="28"/>
          <w:szCs w:val="28"/>
        </w:rPr>
        <w:t>каўленым</w:t>
      </w:r>
      <w:proofErr w:type="gramEnd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аналізу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дзейнасці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распрацоўкі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прагнозаў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развіцця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транспартнага</w:t>
      </w:r>
      <w:proofErr w:type="spellEnd"/>
      <w:r w:rsidRPr="000F510B">
        <w:rPr>
          <w:color w:val="333333"/>
          <w:sz w:val="28"/>
          <w:szCs w:val="28"/>
        </w:rPr>
        <w:t xml:space="preserve"> комплексу </w:t>
      </w:r>
      <w:proofErr w:type="spellStart"/>
      <w:r w:rsidRPr="000F510B">
        <w:rPr>
          <w:color w:val="333333"/>
          <w:sz w:val="28"/>
          <w:szCs w:val="28"/>
        </w:rPr>
        <w:t>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вобласці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lastRenderedPageBreak/>
        <w:t xml:space="preserve">• </w:t>
      </w:r>
      <w:proofErr w:type="spellStart"/>
      <w:r w:rsidRPr="000F510B">
        <w:rPr>
          <w:color w:val="333333"/>
          <w:sz w:val="28"/>
          <w:szCs w:val="28"/>
        </w:rPr>
        <w:t>удасканаленне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прававых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асноў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функцыянавання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галіне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дзейнасці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павышэнне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эфектыўнасці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экспарту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транспартных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паслуг</w:t>
      </w:r>
      <w:proofErr w:type="spellEnd"/>
      <w:r w:rsidRPr="000F510B">
        <w:rPr>
          <w:color w:val="333333"/>
          <w:sz w:val="28"/>
          <w:szCs w:val="28"/>
        </w:rPr>
        <w:t>;</w:t>
      </w:r>
    </w:p>
    <w:p w:rsidR="000F510B" w:rsidRPr="000F510B" w:rsidRDefault="000F510B" w:rsidP="000F510B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F510B">
        <w:rPr>
          <w:color w:val="333333"/>
          <w:sz w:val="28"/>
          <w:szCs w:val="28"/>
        </w:rPr>
        <w:t xml:space="preserve">• </w:t>
      </w:r>
      <w:proofErr w:type="spellStart"/>
      <w:r w:rsidRPr="000F510B">
        <w:rPr>
          <w:color w:val="333333"/>
          <w:sz w:val="28"/>
          <w:szCs w:val="28"/>
        </w:rPr>
        <w:t>садзейнічанне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эканамічнай</w:t>
      </w:r>
      <w:proofErr w:type="spellEnd"/>
      <w:r w:rsidRPr="000F510B">
        <w:rPr>
          <w:color w:val="333333"/>
          <w:sz w:val="28"/>
          <w:szCs w:val="28"/>
        </w:rPr>
        <w:t xml:space="preserve">, </w:t>
      </w:r>
      <w:proofErr w:type="spellStart"/>
      <w:r w:rsidRPr="000F510B">
        <w:rPr>
          <w:color w:val="333333"/>
          <w:sz w:val="28"/>
          <w:szCs w:val="28"/>
        </w:rPr>
        <w:t>навукова-тэхнічнай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і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сацыяльнай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палітыцы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ў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галіне</w:t>
      </w:r>
      <w:proofErr w:type="spellEnd"/>
      <w:r w:rsidRPr="000F510B">
        <w:rPr>
          <w:color w:val="333333"/>
          <w:sz w:val="28"/>
          <w:szCs w:val="28"/>
        </w:rPr>
        <w:t xml:space="preserve"> </w:t>
      </w:r>
      <w:proofErr w:type="spellStart"/>
      <w:r w:rsidRPr="000F510B">
        <w:rPr>
          <w:color w:val="333333"/>
          <w:sz w:val="28"/>
          <w:szCs w:val="28"/>
        </w:rPr>
        <w:t>транспарту</w:t>
      </w:r>
      <w:proofErr w:type="spellEnd"/>
      <w:r w:rsidRPr="000F510B">
        <w:rPr>
          <w:color w:val="333333"/>
          <w:sz w:val="28"/>
          <w:szCs w:val="28"/>
        </w:rPr>
        <w:t>.</w:t>
      </w:r>
    </w:p>
    <w:p w:rsidR="00240F2A" w:rsidRPr="000F510B" w:rsidRDefault="00240F2A" w:rsidP="000F51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0F2A" w:rsidRPr="000F510B" w:rsidSect="0018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9A"/>
    <w:rsid w:val="000F510B"/>
    <w:rsid w:val="0018527A"/>
    <w:rsid w:val="00240F2A"/>
    <w:rsid w:val="007820A4"/>
    <w:rsid w:val="007F3BC9"/>
    <w:rsid w:val="007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Дорошкова Лилия Олеговна</dc:creator>
  <cp:keywords/>
  <dc:description/>
  <cp:lastModifiedBy>Tkacheva_OA</cp:lastModifiedBy>
  <cp:revision>3</cp:revision>
  <dcterms:created xsi:type="dcterms:W3CDTF">2019-03-04T09:35:00Z</dcterms:created>
  <dcterms:modified xsi:type="dcterms:W3CDTF">2019-03-04T11:52:00Z</dcterms:modified>
</cp:coreProperties>
</file>