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304" w:type="dxa"/>
        <w:jc w:val="center"/>
        <w:tblLook w:val="04A0" w:firstRow="1" w:lastRow="0" w:firstColumn="1" w:lastColumn="0" w:noHBand="0" w:noVBand="1"/>
      </w:tblPr>
      <w:tblGrid>
        <w:gridCol w:w="631"/>
        <w:gridCol w:w="2113"/>
        <w:gridCol w:w="1504"/>
        <w:gridCol w:w="709"/>
        <w:gridCol w:w="1417"/>
        <w:gridCol w:w="1843"/>
        <w:gridCol w:w="709"/>
        <w:gridCol w:w="792"/>
        <w:gridCol w:w="1192"/>
        <w:gridCol w:w="1982"/>
        <w:gridCol w:w="2412"/>
      </w:tblGrid>
      <w:tr w:rsidR="00883E8A" w:rsidTr="00EC717F">
        <w:trPr>
          <w:jc w:val="center"/>
        </w:trPr>
        <w:tc>
          <w:tcPr>
            <w:tcW w:w="15304" w:type="dxa"/>
            <w:gridSpan w:val="11"/>
          </w:tcPr>
          <w:p w:rsidR="00883E8A" w:rsidRPr="00883E8A" w:rsidRDefault="00883E8A" w:rsidP="007F7E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E8A">
              <w:rPr>
                <w:rFonts w:ascii="Times New Roman" w:hAnsi="Times New Roman" w:cs="Times New Roman"/>
                <w:b/>
              </w:rPr>
              <w:t xml:space="preserve">Извещение о проведении аукционных торгов по продаже </w:t>
            </w:r>
            <w:r w:rsidR="000A4063">
              <w:rPr>
                <w:rFonts w:ascii="Times New Roman" w:hAnsi="Times New Roman" w:cs="Times New Roman"/>
                <w:b/>
              </w:rPr>
              <w:t xml:space="preserve">не </w:t>
            </w:r>
            <w:r w:rsidRPr="00883E8A">
              <w:rPr>
                <w:rFonts w:ascii="Times New Roman" w:hAnsi="Times New Roman" w:cs="Times New Roman"/>
                <w:b/>
              </w:rPr>
              <w:t>завершенн</w:t>
            </w:r>
            <w:r w:rsidR="000A4063">
              <w:rPr>
                <w:rFonts w:ascii="Times New Roman" w:hAnsi="Times New Roman" w:cs="Times New Roman"/>
                <w:b/>
              </w:rPr>
              <w:t>ого</w:t>
            </w:r>
            <w:r w:rsidRPr="00883E8A">
              <w:rPr>
                <w:rFonts w:ascii="Times New Roman" w:hAnsi="Times New Roman" w:cs="Times New Roman"/>
                <w:b/>
              </w:rPr>
              <w:t xml:space="preserve"> строительством законсервированн</w:t>
            </w:r>
            <w:r w:rsidR="000A4063">
              <w:rPr>
                <w:rFonts w:ascii="Times New Roman" w:hAnsi="Times New Roman" w:cs="Times New Roman"/>
                <w:b/>
              </w:rPr>
              <w:t>ого</w:t>
            </w:r>
            <w:r w:rsidRPr="00883E8A">
              <w:rPr>
                <w:rFonts w:ascii="Times New Roman" w:hAnsi="Times New Roman" w:cs="Times New Roman"/>
                <w:b/>
              </w:rPr>
              <w:t xml:space="preserve"> жил</w:t>
            </w:r>
            <w:r w:rsidR="000A4063">
              <w:rPr>
                <w:rFonts w:ascii="Times New Roman" w:hAnsi="Times New Roman" w:cs="Times New Roman"/>
                <w:b/>
              </w:rPr>
              <w:t>ого</w:t>
            </w:r>
            <w:r w:rsidRPr="00883E8A">
              <w:rPr>
                <w:rFonts w:ascii="Times New Roman" w:hAnsi="Times New Roman" w:cs="Times New Roman"/>
                <w:b/>
              </w:rPr>
              <w:t xml:space="preserve"> дом</w:t>
            </w:r>
            <w:r w:rsidR="000A4063">
              <w:rPr>
                <w:rFonts w:ascii="Times New Roman" w:hAnsi="Times New Roman" w:cs="Times New Roman"/>
                <w:b/>
              </w:rPr>
              <w:t>а</w:t>
            </w:r>
            <w:r w:rsidRPr="00883E8A">
              <w:rPr>
                <w:rFonts w:ascii="Times New Roman" w:hAnsi="Times New Roman" w:cs="Times New Roman"/>
                <w:b/>
              </w:rPr>
              <w:t xml:space="preserve"> и земельн</w:t>
            </w:r>
            <w:r w:rsidR="000A4063">
              <w:rPr>
                <w:rFonts w:ascii="Times New Roman" w:hAnsi="Times New Roman" w:cs="Times New Roman"/>
                <w:b/>
              </w:rPr>
              <w:t>ого</w:t>
            </w:r>
            <w:r w:rsidRPr="00883E8A">
              <w:rPr>
                <w:rFonts w:ascii="Times New Roman" w:hAnsi="Times New Roman" w:cs="Times New Roman"/>
                <w:b/>
              </w:rPr>
              <w:t xml:space="preserve"> участк</w:t>
            </w:r>
            <w:r w:rsidR="007F7E8C">
              <w:rPr>
                <w:rFonts w:ascii="Times New Roman" w:hAnsi="Times New Roman" w:cs="Times New Roman"/>
                <w:b/>
              </w:rPr>
              <w:t>а</w:t>
            </w:r>
            <w:r w:rsidRPr="00883E8A">
              <w:rPr>
                <w:rFonts w:ascii="Times New Roman" w:hAnsi="Times New Roman" w:cs="Times New Roman"/>
                <w:b/>
              </w:rPr>
              <w:t xml:space="preserve"> в </w:t>
            </w:r>
            <w:proofErr w:type="spellStart"/>
            <w:r w:rsidRPr="00883E8A">
              <w:rPr>
                <w:rFonts w:ascii="Times New Roman" w:hAnsi="Times New Roman" w:cs="Times New Roman"/>
                <w:b/>
              </w:rPr>
              <w:t>г.Осиповичи</w:t>
            </w:r>
            <w:proofErr w:type="spellEnd"/>
            <w:r w:rsidRPr="00883E8A">
              <w:rPr>
                <w:rFonts w:ascii="Times New Roman" w:hAnsi="Times New Roman" w:cs="Times New Roman"/>
                <w:b/>
              </w:rPr>
              <w:t xml:space="preserve"> Могилевской обл. в </w:t>
            </w:r>
            <w:r w:rsidR="007F7E8C">
              <w:rPr>
                <w:rFonts w:ascii="Times New Roman" w:hAnsi="Times New Roman" w:cs="Times New Roman"/>
                <w:b/>
              </w:rPr>
              <w:t>аренду</w:t>
            </w:r>
            <w:r w:rsidRPr="00883E8A">
              <w:rPr>
                <w:rFonts w:ascii="Times New Roman" w:hAnsi="Times New Roman" w:cs="Times New Roman"/>
                <w:b/>
              </w:rPr>
              <w:t xml:space="preserve"> граждан Республики Беларусь</w:t>
            </w:r>
          </w:p>
        </w:tc>
      </w:tr>
      <w:tr w:rsidR="0084210C" w:rsidTr="00BB6BEF">
        <w:trPr>
          <w:jc w:val="center"/>
        </w:trPr>
        <w:tc>
          <w:tcPr>
            <w:tcW w:w="631" w:type="dxa"/>
            <w:vAlign w:val="center"/>
          </w:tcPr>
          <w:p w:rsidR="00883E8A" w:rsidRPr="00C05909" w:rsidRDefault="00883E8A" w:rsidP="00EC717F">
            <w:pPr>
              <w:pStyle w:val="a4"/>
              <w:spacing w:line="120" w:lineRule="exact"/>
              <w:ind w:firstLine="113"/>
              <w:jc w:val="center"/>
              <w:rPr>
                <w:spacing w:val="-2"/>
                <w:sz w:val="13"/>
                <w:szCs w:val="13"/>
              </w:rPr>
            </w:pPr>
            <w:r w:rsidRPr="00C05909">
              <w:rPr>
                <w:spacing w:val="-2"/>
                <w:sz w:val="13"/>
                <w:szCs w:val="13"/>
              </w:rPr>
              <w:t>№</w:t>
            </w:r>
          </w:p>
          <w:p w:rsidR="00883E8A" w:rsidRPr="00C05909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C05909">
              <w:rPr>
                <w:spacing w:val="-2"/>
                <w:sz w:val="13"/>
                <w:szCs w:val="13"/>
              </w:rPr>
              <w:t>лота</w:t>
            </w:r>
          </w:p>
        </w:tc>
        <w:tc>
          <w:tcPr>
            <w:tcW w:w="2113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Наименование объекта /адрес участника</w:t>
            </w:r>
          </w:p>
        </w:tc>
        <w:tc>
          <w:tcPr>
            <w:tcW w:w="1504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Кадастровый номер</w:t>
            </w:r>
            <w:r w:rsidR="00AE3949">
              <w:rPr>
                <w:spacing w:val="-2"/>
                <w:sz w:val="13"/>
                <w:szCs w:val="13"/>
              </w:rPr>
              <w:t>, срок аренды</w:t>
            </w:r>
          </w:p>
        </w:tc>
        <w:tc>
          <w:tcPr>
            <w:tcW w:w="709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Общая площадь (га)</w:t>
            </w:r>
          </w:p>
        </w:tc>
        <w:tc>
          <w:tcPr>
            <w:tcW w:w="1417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Целевое назначение использования учас</w:t>
            </w:r>
            <w:r w:rsidRPr="0084210C">
              <w:rPr>
                <w:spacing w:val="-2"/>
                <w:sz w:val="13"/>
                <w:szCs w:val="13"/>
              </w:rPr>
              <w:t>т</w:t>
            </w:r>
            <w:r w:rsidRPr="0084210C">
              <w:rPr>
                <w:spacing w:val="-2"/>
                <w:sz w:val="13"/>
                <w:szCs w:val="13"/>
              </w:rPr>
              <w:t>ка</w:t>
            </w:r>
          </w:p>
        </w:tc>
        <w:tc>
          <w:tcPr>
            <w:tcW w:w="2552" w:type="dxa"/>
            <w:gridSpan w:val="2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Начальная цена предмета аукциона (руб.)</w:t>
            </w:r>
          </w:p>
        </w:tc>
        <w:tc>
          <w:tcPr>
            <w:tcW w:w="792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ind w:firstLine="3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Сумма задатка (руб.)</w:t>
            </w:r>
          </w:p>
        </w:tc>
        <w:tc>
          <w:tcPr>
            <w:tcW w:w="1192" w:type="dxa"/>
            <w:vAlign w:val="center"/>
          </w:tcPr>
          <w:p w:rsidR="00883E8A" w:rsidRPr="0084210C" w:rsidRDefault="00883E8A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 xml:space="preserve">Расходы по подготовке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зем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>.-кадастр. док</w:t>
            </w:r>
            <w:r w:rsidRPr="0084210C">
              <w:rPr>
                <w:spacing w:val="-2"/>
                <w:sz w:val="13"/>
                <w:szCs w:val="13"/>
              </w:rPr>
              <w:t>у</w:t>
            </w:r>
            <w:r w:rsidRPr="0084210C">
              <w:rPr>
                <w:spacing w:val="-2"/>
                <w:sz w:val="13"/>
                <w:szCs w:val="13"/>
              </w:rPr>
              <w:t>ментации (руб.)</w:t>
            </w:r>
          </w:p>
        </w:tc>
        <w:tc>
          <w:tcPr>
            <w:tcW w:w="1982" w:type="dxa"/>
            <w:vAlign w:val="center"/>
          </w:tcPr>
          <w:p w:rsidR="00883E8A" w:rsidRPr="0084210C" w:rsidRDefault="00344FE0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 xml:space="preserve">Характеристика инженерных коммуникаций и сооружений на участке, в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т.ч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>. ограничения и условия в его использовании</w:t>
            </w:r>
          </w:p>
        </w:tc>
        <w:tc>
          <w:tcPr>
            <w:tcW w:w="2412" w:type="dxa"/>
            <w:vAlign w:val="center"/>
          </w:tcPr>
          <w:p w:rsidR="00883E8A" w:rsidRPr="0084210C" w:rsidRDefault="00AE3949" w:rsidP="00EC717F">
            <w:pPr>
              <w:pStyle w:val="a4"/>
              <w:spacing w:line="120" w:lineRule="exact"/>
              <w:jc w:val="center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Инженерная инфраструктура</w:t>
            </w:r>
          </w:p>
        </w:tc>
      </w:tr>
      <w:tr w:rsidR="0084210C" w:rsidTr="00BB6BEF">
        <w:trPr>
          <w:jc w:val="center"/>
        </w:trPr>
        <w:tc>
          <w:tcPr>
            <w:tcW w:w="631" w:type="dxa"/>
            <w:vAlign w:val="center"/>
          </w:tcPr>
          <w:p w:rsidR="00883E8A" w:rsidRPr="00C05909" w:rsidRDefault="00344FE0" w:rsidP="00C05909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C05909">
              <w:rPr>
                <w:spacing w:val="-2"/>
                <w:sz w:val="13"/>
                <w:szCs w:val="13"/>
              </w:rPr>
              <w:t>1</w:t>
            </w:r>
          </w:p>
        </w:tc>
        <w:tc>
          <w:tcPr>
            <w:tcW w:w="2113" w:type="dxa"/>
            <w:vAlign w:val="center"/>
          </w:tcPr>
          <w:p w:rsidR="00883E8A" w:rsidRPr="0084210C" w:rsidRDefault="00427787" w:rsidP="00AE3949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Не завершенный строительством законсервированный одноква</w:t>
            </w:r>
            <w:r w:rsidRPr="0084210C">
              <w:rPr>
                <w:spacing w:val="-2"/>
                <w:sz w:val="13"/>
                <w:szCs w:val="13"/>
              </w:rPr>
              <w:t>р</w:t>
            </w:r>
            <w:r w:rsidRPr="0084210C">
              <w:rPr>
                <w:spacing w:val="-2"/>
                <w:sz w:val="13"/>
                <w:szCs w:val="13"/>
              </w:rPr>
              <w:t xml:space="preserve">тирный жилой дом в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г.Осиповичи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 xml:space="preserve">,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ул.Дружная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>, 40, (площадь застро</w:t>
            </w:r>
            <w:r w:rsidRPr="0084210C">
              <w:rPr>
                <w:spacing w:val="-2"/>
                <w:sz w:val="13"/>
                <w:szCs w:val="13"/>
              </w:rPr>
              <w:t>й</w:t>
            </w:r>
            <w:r w:rsidRPr="0084210C">
              <w:rPr>
                <w:spacing w:val="-2"/>
                <w:sz w:val="13"/>
                <w:szCs w:val="13"/>
              </w:rPr>
              <w:t xml:space="preserve">ки </w:t>
            </w:r>
            <w:r w:rsidR="007F7E8C" w:rsidRPr="007F7E8C">
              <w:rPr>
                <w:spacing w:val="-2"/>
                <w:sz w:val="13"/>
                <w:szCs w:val="13"/>
              </w:rPr>
              <w:t xml:space="preserve">110 </w:t>
            </w:r>
            <w:r w:rsidRPr="007F7E8C">
              <w:rPr>
                <w:spacing w:val="-2"/>
                <w:sz w:val="13"/>
                <w:szCs w:val="13"/>
              </w:rPr>
              <w:t>м2, готовность 1</w:t>
            </w:r>
            <w:r w:rsidR="003A1E85">
              <w:rPr>
                <w:spacing w:val="-2"/>
                <w:sz w:val="13"/>
                <w:szCs w:val="13"/>
              </w:rPr>
              <w:t>1</w:t>
            </w:r>
            <w:r w:rsidRPr="007F7E8C">
              <w:rPr>
                <w:spacing w:val="-2"/>
                <w:sz w:val="13"/>
                <w:szCs w:val="13"/>
              </w:rPr>
              <w:t>%) и земельный</w:t>
            </w:r>
            <w:r w:rsidRPr="0084210C">
              <w:rPr>
                <w:spacing w:val="-2"/>
                <w:sz w:val="13"/>
                <w:szCs w:val="13"/>
              </w:rPr>
              <w:t xml:space="preserve"> участок</w:t>
            </w:r>
            <w:r w:rsidR="00AE3949">
              <w:rPr>
                <w:spacing w:val="-2"/>
                <w:sz w:val="13"/>
                <w:szCs w:val="13"/>
              </w:rPr>
              <w:t>.</w:t>
            </w:r>
            <w:r w:rsidR="009615D2">
              <w:rPr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1504" w:type="dxa"/>
            <w:vAlign w:val="center"/>
          </w:tcPr>
          <w:p w:rsidR="00AE3949" w:rsidRDefault="00427787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724850100001003506</w:t>
            </w:r>
            <w:r w:rsidR="00AE3949">
              <w:rPr>
                <w:spacing w:val="-2"/>
                <w:sz w:val="13"/>
                <w:szCs w:val="13"/>
              </w:rPr>
              <w:t xml:space="preserve"> </w:t>
            </w:r>
          </w:p>
          <w:p w:rsidR="00883E8A" w:rsidRPr="0084210C" w:rsidRDefault="00AE3949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с</w:t>
            </w:r>
            <w:r w:rsidRPr="000A4063">
              <w:rPr>
                <w:spacing w:val="-2"/>
                <w:sz w:val="13"/>
                <w:szCs w:val="13"/>
              </w:rPr>
              <w:t xml:space="preserve">рок аренды  </w:t>
            </w:r>
            <w:r>
              <w:rPr>
                <w:spacing w:val="-2"/>
                <w:sz w:val="13"/>
                <w:szCs w:val="13"/>
              </w:rPr>
              <w:t>99</w:t>
            </w:r>
            <w:r w:rsidRPr="000A4063">
              <w:rPr>
                <w:spacing w:val="-2"/>
                <w:sz w:val="13"/>
                <w:szCs w:val="13"/>
              </w:rPr>
              <w:t xml:space="preserve"> лет</w:t>
            </w:r>
          </w:p>
        </w:tc>
        <w:tc>
          <w:tcPr>
            <w:tcW w:w="709" w:type="dxa"/>
            <w:vAlign w:val="center"/>
          </w:tcPr>
          <w:p w:rsidR="00883E8A" w:rsidRPr="0084210C" w:rsidRDefault="00427787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0,0995</w:t>
            </w:r>
          </w:p>
        </w:tc>
        <w:tc>
          <w:tcPr>
            <w:tcW w:w="1417" w:type="dxa"/>
            <w:vAlign w:val="center"/>
          </w:tcPr>
          <w:p w:rsidR="00883E8A" w:rsidRPr="0084210C" w:rsidRDefault="00427787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Для строительства и обслуживания одноквартирного жилого дома</w:t>
            </w:r>
          </w:p>
        </w:tc>
        <w:tc>
          <w:tcPr>
            <w:tcW w:w="2552" w:type="dxa"/>
            <w:gridSpan w:val="2"/>
            <w:vAlign w:val="center"/>
          </w:tcPr>
          <w:p w:rsidR="00883E8A" w:rsidRPr="0084210C" w:rsidRDefault="00836ECA" w:rsidP="003A1E85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8247,67</w:t>
            </w:r>
            <w:r w:rsidR="003A1E85">
              <w:rPr>
                <w:spacing w:val="-2"/>
                <w:sz w:val="13"/>
                <w:szCs w:val="13"/>
              </w:rPr>
              <w:t xml:space="preserve"> в том числе начальная цена не завершенного строительством законсерв</w:t>
            </w:r>
            <w:r w:rsidR="003A1E85">
              <w:rPr>
                <w:spacing w:val="-2"/>
                <w:sz w:val="13"/>
                <w:szCs w:val="13"/>
              </w:rPr>
              <w:t>и</w:t>
            </w:r>
            <w:r w:rsidR="003A1E85">
              <w:rPr>
                <w:spacing w:val="-2"/>
                <w:sz w:val="13"/>
                <w:szCs w:val="13"/>
              </w:rPr>
              <w:t xml:space="preserve">рованного жилого дома – 5887,03руб., начальная цена права заключения договора аренды земельного участка – 2360,64руб. </w:t>
            </w:r>
          </w:p>
        </w:tc>
        <w:tc>
          <w:tcPr>
            <w:tcW w:w="792" w:type="dxa"/>
            <w:vAlign w:val="center"/>
          </w:tcPr>
          <w:p w:rsidR="00883E8A" w:rsidRPr="0084210C" w:rsidRDefault="00836ECA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1600,00</w:t>
            </w:r>
          </w:p>
        </w:tc>
        <w:tc>
          <w:tcPr>
            <w:tcW w:w="1192" w:type="dxa"/>
            <w:vAlign w:val="center"/>
          </w:tcPr>
          <w:p w:rsidR="00883E8A" w:rsidRPr="0084210C" w:rsidRDefault="00CB0BEF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-</w:t>
            </w:r>
          </w:p>
        </w:tc>
        <w:tc>
          <w:tcPr>
            <w:tcW w:w="1982" w:type="dxa"/>
            <w:vAlign w:val="center"/>
          </w:tcPr>
          <w:p w:rsidR="00883E8A" w:rsidRDefault="003A1E85" w:rsidP="007F7E8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 xml:space="preserve">Фундамент бетонный, износ конструктивных элементов – 15%, площадь застройки </w:t>
            </w:r>
            <w:r w:rsidRPr="007F7E8C">
              <w:rPr>
                <w:spacing w:val="-2"/>
                <w:sz w:val="13"/>
                <w:szCs w:val="13"/>
              </w:rPr>
              <w:t>110 м2</w:t>
            </w:r>
          </w:p>
          <w:p w:rsidR="00E46350" w:rsidRPr="0084210C" w:rsidRDefault="00E46350" w:rsidP="007F7E8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Инвентарный номер недв</w:t>
            </w:r>
            <w:r>
              <w:rPr>
                <w:spacing w:val="-2"/>
                <w:sz w:val="13"/>
                <w:szCs w:val="13"/>
              </w:rPr>
              <w:t>и</w:t>
            </w:r>
            <w:r>
              <w:rPr>
                <w:spacing w:val="-2"/>
                <w:sz w:val="13"/>
                <w:szCs w:val="13"/>
              </w:rPr>
              <w:t>жимого улучшения – 714/Г-28642</w:t>
            </w:r>
          </w:p>
        </w:tc>
        <w:tc>
          <w:tcPr>
            <w:tcW w:w="2412" w:type="dxa"/>
            <w:vAlign w:val="center"/>
          </w:tcPr>
          <w:p w:rsidR="00883E8A" w:rsidRPr="0084210C" w:rsidRDefault="003A1E85" w:rsidP="000A4063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0A4063">
              <w:rPr>
                <w:spacing w:val="-2"/>
                <w:sz w:val="13"/>
                <w:szCs w:val="13"/>
              </w:rPr>
              <w:t xml:space="preserve">водоснабжение, электроснабжение, </w:t>
            </w:r>
            <w:r>
              <w:rPr>
                <w:spacing w:val="-2"/>
                <w:sz w:val="13"/>
                <w:szCs w:val="13"/>
              </w:rPr>
              <w:t xml:space="preserve">газоснабжение, связь, </w:t>
            </w:r>
            <w:r w:rsidRPr="000A4063">
              <w:rPr>
                <w:spacing w:val="-2"/>
                <w:sz w:val="13"/>
                <w:szCs w:val="13"/>
              </w:rPr>
              <w:t>транспортная инфраструктура</w:t>
            </w:r>
          </w:p>
        </w:tc>
      </w:tr>
      <w:tr w:rsidR="00344FE0" w:rsidTr="00EC717F">
        <w:trPr>
          <w:jc w:val="center"/>
        </w:trPr>
        <w:tc>
          <w:tcPr>
            <w:tcW w:w="12892" w:type="dxa"/>
            <w:gridSpan w:val="10"/>
            <w:vAlign w:val="center"/>
          </w:tcPr>
          <w:p w:rsidR="00344FE0" w:rsidRPr="0084210C" w:rsidRDefault="00344FE0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 xml:space="preserve">Размер штрафа уплачиваемый в случаях, определенных Положением </w:t>
            </w:r>
            <w:r w:rsidR="00BB2989" w:rsidRPr="0084210C">
              <w:rPr>
                <w:spacing w:val="-2"/>
                <w:sz w:val="13"/>
                <w:szCs w:val="13"/>
              </w:rPr>
              <w:t>о порядке продажи не завершенных строительством незаконсервированных жилых домов, дач с публичных торгов утвержденных постановлением Совета Мин</w:t>
            </w:r>
            <w:r w:rsidR="00BB2989" w:rsidRPr="0084210C">
              <w:rPr>
                <w:spacing w:val="-2"/>
                <w:sz w:val="13"/>
                <w:szCs w:val="13"/>
              </w:rPr>
              <w:t>и</w:t>
            </w:r>
            <w:r w:rsidR="00BB2989" w:rsidRPr="0084210C">
              <w:rPr>
                <w:spacing w:val="-2"/>
                <w:sz w:val="13"/>
                <w:szCs w:val="13"/>
              </w:rPr>
              <w:t>стров Республики Беларусь от 23 марта 2018 г. № 220 и Указом Президента Республики Беларусь «О</w:t>
            </w:r>
            <w:r w:rsidR="00427787" w:rsidRPr="0084210C">
              <w:rPr>
                <w:spacing w:val="-2"/>
                <w:sz w:val="13"/>
                <w:szCs w:val="13"/>
              </w:rPr>
              <w:t xml:space="preserve"> </w:t>
            </w:r>
            <w:r w:rsidR="00BB2989" w:rsidRPr="0084210C">
              <w:rPr>
                <w:spacing w:val="-2"/>
                <w:sz w:val="13"/>
                <w:szCs w:val="13"/>
              </w:rPr>
              <w:t xml:space="preserve">некоторых вопросах </w:t>
            </w:r>
            <w:r w:rsidR="00427787" w:rsidRPr="0084210C">
              <w:rPr>
                <w:spacing w:val="-2"/>
                <w:sz w:val="13"/>
                <w:szCs w:val="13"/>
              </w:rPr>
              <w:t>проведения</w:t>
            </w:r>
            <w:r w:rsidR="00BB2989" w:rsidRPr="0084210C">
              <w:rPr>
                <w:spacing w:val="-2"/>
                <w:sz w:val="13"/>
                <w:szCs w:val="13"/>
              </w:rPr>
              <w:t xml:space="preserve"> аукционов (конкурсов)» от 05.05.2009г. №232</w:t>
            </w:r>
          </w:p>
        </w:tc>
        <w:tc>
          <w:tcPr>
            <w:tcW w:w="2412" w:type="dxa"/>
            <w:vAlign w:val="center"/>
          </w:tcPr>
          <w:p w:rsidR="00344FE0" w:rsidRPr="0084210C" w:rsidRDefault="00BB2989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2700,00 рублей</w:t>
            </w:r>
          </w:p>
        </w:tc>
      </w:tr>
      <w:tr w:rsidR="00433D9A" w:rsidTr="00BB6BEF">
        <w:trPr>
          <w:jc w:val="center"/>
        </w:trPr>
        <w:tc>
          <w:tcPr>
            <w:tcW w:w="8217" w:type="dxa"/>
            <w:gridSpan w:val="6"/>
            <w:vAlign w:val="center"/>
          </w:tcPr>
          <w:p w:rsidR="00BB6BEF" w:rsidRDefault="00433D9A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 xml:space="preserve">Организатор аукционных торгов – УКПП «Архитектура» Могилевская обл.,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г.Осиповичи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>, ул. Сумченко, 33.</w:t>
            </w:r>
          </w:p>
          <w:p w:rsidR="00433D9A" w:rsidRPr="0084210C" w:rsidRDefault="00433D9A" w:rsidP="00B8691B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Контактные телефоны +3752235-66101,</w:t>
            </w:r>
            <w:r w:rsidR="00B8691B" w:rsidRPr="00B8691B">
              <w:rPr>
                <w:spacing w:val="-2"/>
                <w:sz w:val="13"/>
                <w:szCs w:val="13"/>
              </w:rPr>
              <w:t xml:space="preserve"> +375293</w:t>
            </w:r>
            <w:r w:rsidR="00B8691B">
              <w:rPr>
                <w:spacing w:val="-2"/>
                <w:sz w:val="13"/>
                <w:szCs w:val="13"/>
              </w:rPr>
              <w:t>999800</w:t>
            </w:r>
            <w:r w:rsidR="00B8691B" w:rsidRPr="00B8691B">
              <w:rPr>
                <w:spacing w:val="-2"/>
                <w:sz w:val="13"/>
                <w:szCs w:val="13"/>
              </w:rPr>
              <w:t>, +375336075847</w:t>
            </w:r>
          </w:p>
        </w:tc>
        <w:tc>
          <w:tcPr>
            <w:tcW w:w="7087" w:type="dxa"/>
            <w:gridSpan w:val="5"/>
            <w:vAlign w:val="center"/>
          </w:tcPr>
          <w:p w:rsidR="00433D9A" w:rsidRDefault="00433D9A" w:rsidP="000C2A4E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Задаток в размере до 20%</w:t>
            </w:r>
            <w:r w:rsidR="00ED331A" w:rsidRPr="0084210C">
              <w:rPr>
                <w:spacing w:val="-2"/>
                <w:sz w:val="13"/>
                <w:szCs w:val="13"/>
              </w:rPr>
              <w:t xml:space="preserve"> от начальной цены предмета аукциона (лота)</w:t>
            </w:r>
            <w:r w:rsidR="00FE54D9" w:rsidRPr="0084210C">
              <w:rPr>
                <w:spacing w:val="-2"/>
                <w:sz w:val="13"/>
                <w:szCs w:val="13"/>
              </w:rPr>
              <w:t xml:space="preserve"> перечисляется </w:t>
            </w:r>
            <w:r w:rsidR="000C2A4E">
              <w:rPr>
                <w:spacing w:val="-2"/>
                <w:sz w:val="13"/>
                <w:szCs w:val="13"/>
              </w:rPr>
              <w:t>Осиповичскому районному исполн</w:t>
            </w:r>
            <w:r w:rsidR="000C2A4E">
              <w:rPr>
                <w:spacing w:val="-2"/>
                <w:sz w:val="13"/>
                <w:szCs w:val="13"/>
              </w:rPr>
              <w:t>и</w:t>
            </w:r>
            <w:r w:rsidR="000C2A4E">
              <w:rPr>
                <w:spacing w:val="-2"/>
                <w:sz w:val="13"/>
                <w:szCs w:val="13"/>
              </w:rPr>
              <w:t xml:space="preserve">тельному комитету </w:t>
            </w:r>
            <w:r w:rsidR="00FE54D9" w:rsidRPr="0084210C">
              <w:rPr>
                <w:spacing w:val="-2"/>
                <w:sz w:val="13"/>
                <w:szCs w:val="13"/>
              </w:rPr>
              <w:t xml:space="preserve">на </w:t>
            </w:r>
            <w:r w:rsidR="000C2A4E" w:rsidRPr="0084210C">
              <w:rPr>
                <w:spacing w:val="-2"/>
                <w:sz w:val="13"/>
                <w:szCs w:val="13"/>
              </w:rPr>
              <w:t>р/с №</w:t>
            </w:r>
            <w:r w:rsidR="000C2A4E">
              <w:rPr>
                <w:spacing w:val="-2"/>
                <w:sz w:val="13"/>
                <w:szCs w:val="13"/>
              </w:rPr>
              <w:t xml:space="preserve"> </w:t>
            </w:r>
            <w:r w:rsidR="000C2A4E" w:rsidRPr="000C2A4E">
              <w:rPr>
                <w:spacing w:val="-2"/>
                <w:sz w:val="13"/>
                <w:szCs w:val="13"/>
              </w:rPr>
              <w:t>BY89AKBB36411165100057100000 в ОАО «АСБ «</w:t>
            </w:r>
            <w:proofErr w:type="spellStart"/>
            <w:r w:rsidR="000C2A4E" w:rsidRPr="000C2A4E">
              <w:rPr>
                <w:spacing w:val="-2"/>
                <w:sz w:val="13"/>
                <w:szCs w:val="13"/>
              </w:rPr>
              <w:t>Беларусбанк</w:t>
            </w:r>
            <w:proofErr w:type="spellEnd"/>
            <w:r w:rsidR="000C2A4E" w:rsidRPr="000C2A4E">
              <w:rPr>
                <w:spacing w:val="-2"/>
                <w:sz w:val="13"/>
                <w:szCs w:val="13"/>
              </w:rPr>
              <w:t>» ЦБУ № 722 BIC AKBBBY2Х</w:t>
            </w:r>
            <w:r w:rsidR="00E46350">
              <w:rPr>
                <w:spacing w:val="-2"/>
                <w:sz w:val="13"/>
                <w:szCs w:val="13"/>
              </w:rPr>
              <w:t>.</w:t>
            </w:r>
          </w:p>
          <w:p w:rsidR="00E46350" w:rsidRPr="0084210C" w:rsidRDefault="00E46350" w:rsidP="000C2A4E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Задаток перечисляется в период подачи заявлений до момента регистрации участника.</w:t>
            </w:r>
          </w:p>
        </w:tc>
      </w:tr>
      <w:tr w:rsidR="00FE54D9" w:rsidTr="00EC717F">
        <w:trPr>
          <w:jc w:val="center"/>
        </w:trPr>
        <w:tc>
          <w:tcPr>
            <w:tcW w:w="15304" w:type="dxa"/>
            <w:gridSpan w:val="11"/>
            <w:vAlign w:val="center"/>
          </w:tcPr>
          <w:p w:rsidR="00FE54D9" w:rsidRPr="0084210C" w:rsidRDefault="00C05909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C05909">
              <w:rPr>
                <w:b/>
                <w:spacing w:val="-2"/>
                <w:sz w:val="13"/>
                <w:szCs w:val="13"/>
              </w:rPr>
              <w:t>Условия проведения аукциона:</w:t>
            </w:r>
            <w:r>
              <w:rPr>
                <w:spacing w:val="-2"/>
                <w:sz w:val="13"/>
                <w:szCs w:val="13"/>
              </w:rPr>
              <w:t xml:space="preserve"> а</w:t>
            </w:r>
            <w:r w:rsidR="00FE54D9" w:rsidRPr="0084210C">
              <w:rPr>
                <w:spacing w:val="-2"/>
                <w:sz w:val="13"/>
                <w:szCs w:val="13"/>
              </w:rPr>
              <w:t>укцион проводится в соответствии с Положением о порядке продажи не завершенных строительством незаконсервированных жилых домов, дач с публичных торгов утвержденных постановлением Совета Министров Республики Беларусь от 23 марта 2018 г. № 220 и состоится при наличии не менее двух участников. В аукционе могут участвовать граждане Республики Беларусь, иностранные</w:t>
            </w:r>
            <w:r w:rsidR="00427787" w:rsidRPr="0084210C">
              <w:rPr>
                <w:spacing w:val="-2"/>
                <w:sz w:val="13"/>
                <w:szCs w:val="13"/>
              </w:rPr>
              <w:t xml:space="preserve"> граждане, лица без гражданства</w:t>
            </w:r>
            <w:r w:rsidR="00FE54D9" w:rsidRPr="0084210C">
              <w:rPr>
                <w:spacing w:val="-2"/>
                <w:sz w:val="13"/>
                <w:szCs w:val="13"/>
              </w:rPr>
              <w:t>, индивидуальные предприниматели и юридические лица</w:t>
            </w:r>
            <w:r w:rsidR="008240D6" w:rsidRPr="0084210C">
              <w:rPr>
                <w:spacing w:val="-2"/>
                <w:sz w:val="13"/>
                <w:szCs w:val="13"/>
              </w:rPr>
              <w:t>.</w:t>
            </w:r>
          </w:p>
          <w:p w:rsidR="008240D6" w:rsidRPr="0084210C" w:rsidRDefault="008240D6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615D2">
              <w:rPr>
                <w:b/>
                <w:spacing w:val="-2"/>
                <w:sz w:val="13"/>
                <w:szCs w:val="13"/>
              </w:rPr>
              <w:t>Перечень документов представляемый участником аукциона</w:t>
            </w:r>
            <w:r w:rsidR="00C05909">
              <w:rPr>
                <w:b/>
                <w:spacing w:val="-2"/>
                <w:sz w:val="13"/>
                <w:szCs w:val="13"/>
              </w:rPr>
              <w:t xml:space="preserve"> до его начала</w:t>
            </w:r>
            <w:r w:rsidRPr="0084210C">
              <w:rPr>
                <w:spacing w:val="-2"/>
                <w:sz w:val="13"/>
                <w:szCs w:val="13"/>
              </w:rPr>
              <w:t>: заявление на участие в аукционе; документ подтверждающий внесение суммы задатка (задатков); гражданином – копия документа, содержащая его идентификационные сведения</w:t>
            </w:r>
            <w:r w:rsidR="00FF1DCF" w:rsidRPr="0084210C">
              <w:rPr>
                <w:spacing w:val="-2"/>
                <w:sz w:val="13"/>
                <w:szCs w:val="13"/>
              </w:rPr>
              <w:t xml:space="preserve"> без нотариал</w:t>
            </w:r>
            <w:r w:rsidR="00FF1DCF" w:rsidRPr="0084210C">
              <w:rPr>
                <w:spacing w:val="-2"/>
                <w:sz w:val="13"/>
                <w:szCs w:val="13"/>
              </w:rPr>
              <w:t>ь</w:t>
            </w:r>
            <w:r w:rsidR="00FF1DCF" w:rsidRPr="0084210C">
              <w:rPr>
                <w:spacing w:val="-2"/>
                <w:sz w:val="13"/>
                <w:szCs w:val="13"/>
              </w:rPr>
              <w:t>ного засвидетельствования; представителем гражданина – нотариально удостоверенная доверенность; представителем или уполномоченным должностным лицом юридического лица –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</w:t>
            </w:r>
          </w:p>
          <w:p w:rsidR="00FF1DCF" w:rsidRPr="0084210C" w:rsidRDefault="00FF1DCF" w:rsidP="0084210C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84210C">
              <w:rPr>
                <w:spacing w:val="-2"/>
                <w:sz w:val="13"/>
                <w:szCs w:val="13"/>
              </w:rPr>
              <w:t>При подаче документов на участие в аукционе граждане, представители граждан предъявляют паспорт или иной док</w:t>
            </w:r>
            <w:bookmarkStart w:id="0" w:name="_GoBack"/>
            <w:bookmarkEnd w:id="0"/>
            <w:r w:rsidRPr="0084210C">
              <w:rPr>
                <w:spacing w:val="-2"/>
                <w:sz w:val="13"/>
                <w:szCs w:val="13"/>
              </w:rPr>
              <w:t>умент, удостоверяющий личность.</w:t>
            </w:r>
          </w:p>
          <w:p w:rsidR="00FF1DCF" w:rsidRDefault="00FF1DCF" w:rsidP="0084210C">
            <w:pPr>
              <w:pStyle w:val="a4"/>
              <w:spacing w:line="120" w:lineRule="exact"/>
              <w:ind w:firstLine="113"/>
              <w:jc w:val="both"/>
            </w:pPr>
            <w:r w:rsidRPr="0084210C">
              <w:rPr>
                <w:spacing w:val="-2"/>
                <w:sz w:val="13"/>
                <w:szCs w:val="13"/>
              </w:rPr>
              <w:t xml:space="preserve">Лицо, желающее принять </w:t>
            </w:r>
            <w:proofErr w:type="spellStart"/>
            <w:r w:rsidRPr="0084210C">
              <w:rPr>
                <w:spacing w:val="-2"/>
                <w:sz w:val="13"/>
                <w:szCs w:val="13"/>
              </w:rPr>
              <w:t>учатие</w:t>
            </w:r>
            <w:proofErr w:type="spellEnd"/>
            <w:r w:rsidRPr="0084210C">
              <w:rPr>
                <w:spacing w:val="-2"/>
                <w:sz w:val="13"/>
                <w:szCs w:val="13"/>
              </w:rPr>
              <w:t xml:space="preserve">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</w:t>
            </w:r>
            <w:r w:rsidR="00EA16C7">
              <w:rPr>
                <w:spacing w:val="-2"/>
                <w:sz w:val="13"/>
                <w:szCs w:val="13"/>
              </w:rPr>
              <w:t xml:space="preserve"> </w:t>
            </w:r>
            <w:r w:rsidRPr="0084210C">
              <w:rPr>
                <w:spacing w:val="-2"/>
                <w:sz w:val="13"/>
                <w:szCs w:val="13"/>
              </w:rPr>
              <w:t>объекта осуществляется участником</w:t>
            </w:r>
            <w:r w:rsidR="00317804" w:rsidRPr="0084210C">
              <w:rPr>
                <w:spacing w:val="-2"/>
                <w:sz w:val="13"/>
                <w:szCs w:val="13"/>
              </w:rPr>
              <w:t xml:space="preserve"> аукциона по согл</w:t>
            </w:r>
            <w:r w:rsidR="00317804" w:rsidRPr="0084210C">
              <w:rPr>
                <w:spacing w:val="-2"/>
                <w:sz w:val="13"/>
                <w:szCs w:val="13"/>
              </w:rPr>
              <w:t>а</w:t>
            </w:r>
            <w:r w:rsidR="00317804" w:rsidRPr="0084210C">
              <w:rPr>
                <w:spacing w:val="-2"/>
                <w:sz w:val="13"/>
                <w:szCs w:val="13"/>
              </w:rPr>
              <w:t>сованию с организатором торгов.</w:t>
            </w:r>
          </w:p>
        </w:tc>
      </w:tr>
      <w:tr w:rsidR="00317804" w:rsidTr="00EC717F">
        <w:trPr>
          <w:jc w:val="center"/>
        </w:trPr>
        <w:tc>
          <w:tcPr>
            <w:tcW w:w="15304" w:type="dxa"/>
            <w:gridSpan w:val="11"/>
            <w:vAlign w:val="center"/>
          </w:tcPr>
          <w:p w:rsidR="008C361F" w:rsidRPr="003E25B2" w:rsidRDefault="008C361F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EA16C7">
              <w:rPr>
                <w:b/>
                <w:spacing w:val="-2"/>
                <w:sz w:val="13"/>
                <w:szCs w:val="13"/>
              </w:rPr>
              <w:t>Победитель аукциона либо единственный участник несостоявшегося аукциона, выразивший согласие на предоставление предмета аукциона по начальной цене, увеличенной на 5%, обязан</w:t>
            </w:r>
            <w:r w:rsidRPr="003E25B2">
              <w:rPr>
                <w:spacing w:val="-2"/>
                <w:sz w:val="13"/>
                <w:szCs w:val="13"/>
              </w:rPr>
              <w:t>:</w:t>
            </w:r>
          </w:p>
          <w:p w:rsidR="008C361F" w:rsidRPr="00927C53" w:rsidRDefault="008C361F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>●</w:t>
            </w:r>
            <w:r w:rsidRPr="003E25B2">
              <w:rPr>
                <w:spacing w:val="-2"/>
                <w:sz w:val="13"/>
                <w:szCs w:val="13"/>
              </w:rPr>
              <w:t> </w:t>
            </w:r>
            <w:r w:rsidRPr="00927C53">
              <w:rPr>
                <w:spacing w:val="-2"/>
                <w:sz w:val="13"/>
                <w:szCs w:val="13"/>
              </w:rPr>
              <w:t>в течение 10 рабочих дней со дня утверждения протокола о результатах аукциона либо признания аукциона несостоявшимся, в размере</w:t>
            </w:r>
            <w:r>
              <w:rPr>
                <w:spacing w:val="-2"/>
                <w:sz w:val="13"/>
                <w:szCs w:val="13"/>
              </w:rPr>
              <w:t>,</w:t>
            </w:r>
            <w:r w:rsidRPr="00927C53">
              <w:rPr>
                <w:spacing w:val="-2"/>
                <w:sz w:val="13"/>
                <w:szCs w:val="13"/>
              </w:rPr>
              <w:t xml:space="preserve"> определенном соответствующим протоколом аукционных торгов:</w:t>
            </w:r>
          </w:p>
          <w:p w:rsidR="008C361F" w:rsidRDefault="008C361F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>
              <w:rPr>
                <w:spacing w:val="-2"/>
                <w:sz w:val="13"/>
                <w:szCs w:val="13"/>
              </w:rPr>
              <w:t>- </w:t>
            </w:r>
            <w:r w:rsidR="00B2188B">
              <w:rPr>
                <w:spacing w:val="-2"/>
                <w:sz w:val="13"/>
                <w:szCs w:val="13"/>
              </w:rPr>
              <w:t>внести плату за право заключения договора аренды земельного участка</w:t>
            </w:r>
            <w:r w:rsidRPr="00927C53">
              <w:rPr>
                <w:spacing w:val="-2"/>
                <w:sz w:val="13"/>
                <w:szCs w:val="13"/>
              </w:rPr>
              <w:t xml:space="preserve"> (часть платы – в случае предоставления рассрочки ее внесения)</w:t>
            </w:r>
            <w:r>
              <w:rPr>
                <w:spacing w:val="-2"/>
                <w:sz w:val="13"/>
                <w:szCs w:val="13"/>
              </w:rPr>
              <w:t>, за вычетом суммы, причитающейся за не</w:t>
            </w:r>
            <w:r w:rsidR="00B2188B">
              <w:rPr>
                <w:spacing w:val="-2"/>
                <w:sz w:val="13"/>
                <w:szCs w:val="13"/>
              </w:rPr>
              <w:t xml:space="preserve"> </w:t>
            </w:r>
            <w:r>
              <w:rPr>
                <w:spacing w:val="-2"/>
                <w:sz w:val="13"/>
                <w:szCs w:val="13"/>
              </w:rPr>
              <w:t>завершенный строительством законсервированный одноквартирный жилой дом;</w:t>
            </w:r>
          </w:p>
          <w:p w:rsidR="008C361F" w:rsidRPr="00927C53" w:rsidRDefault="008C361F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 xml:space="preserve">- возместить расходы, понесенные бюджетом по </w:t>
            </w:r>
            <w:r>
              <w:rPr>
                <w:spacing w:val="-2"/>
                <w:sz w:val="13"/>
                <w:szCs w:val="13"/>
              </w:rPr>
              <w:t>изготовлению</w:t>
            </w:r>
            <w:r w:rsidRPr="00927C53">
              <w:rPr>
                <w:spacing w:val="-2"/>
                <w:sz w:val="13"/>
                <w:szCs w:val="13"/>
              </w:rPr>
              <w:t xml:space="preserve"> земельно-кадастровой документации и государственной регистрации земельного участка;</w:t>
            </w:r>
          </w:p>
          <w:p w:rsidR="00EA16C7" w:rsidRDefault="008C361F" w:rsidP="008C361F">
            <w:pPr>
              <w:pStyle w:val="a4"/>
              <w:spacing w:line="120" w:lineRule="exact"/>
              <w:ind w:firstLine="113"/>
              <w:jc w:val="both"/>
              <w:rPr>
                <w:bCs/>
                <w:iCs/>
                <w:sz w:val="16"/>
                <w:szCs w:val="16"/>
                <w:shd w:val="clear" w:color="auto" w:fill="FFFFFF"/>
              </w:rPr>
            </w:pPr>
            <w:r w:rsidRPr="003E25B2">
              <w:rPr>
                <w:spacing w:val="-2"/>
                <w:sz w:val="13"/>
                <w:szCs w:val="13"/>
              </w:rPr>
              <w:t>- </w:t>
            </w:r>
            <w:r w:rsidR="00B2188B">
              <w:rPr>
                <w:spacing w:val="-2"/>
                <w:sz w:val="13"/>
                <w:szCs w:val="13"/>
              </w:rPr>
              <w:t>возместить</w:t>
            </w:r>
            <w:r w:rsidRPr="003E25B2">
              <w:rPr>
                <w:spacing w:val="-2"/>
                <w:sz w:val="13"/>
                <w:szCs w:val="13"/>
              </w:rPr>
              <w:t xml:space="preserve"> организатору аукциона затраты на организацию и проведение аукциона, в том числе расходы, связанные с изготовлением и предоставлением участникам аукциона документации, необходимой для его проведения</w:t>
            </w:r>
            <w:r w:rsidR="00193C3A">
              <w:rPr>
                <w:spacing w:val="-2"/>
                <w:sz w:val="13"/>
                <w:szCs w:val="13"/>
              </w:rPr>
              <w:t>.</w:t>
            </w:r>
            <w:r w:rsidR="00193C3A" w:rsidRPr="00736CF2">
              <w:rPr>
                <w:bCs/>
                <w:iCs/>
                <w:sz w:val="16"/>
                <w:szCs w:val="16"/>
                <w:shd w:val="clear" w:color="auto" w:fill="FFFFFF"/>
              </w:rPr>
              <w:t xml:space="preserve"> </w:t>
            </w:r>
          </w:p>
          <w:p w:rsidR="008C361F" w:rsidRDefault="00193C3A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EA16C7">
              <w:rPr>
                <w:spacing w:val="-2"/>
                <w:sz w:val="13"/>
                <w:szCs w:val="13"/>
              </w:rPr>
              <w:t>Информация о данных затратах, доводится до сведения участников аукциона до его начала при заключительной регистрации под роспись и оплачивается на расчетный счет, указанный в протоколе о результатах аукциона, либо о признании аукциона не состоявшимся</w:t>
            </w:r>
            <w:r w:rsidR="008C361F" w:rsidRPr="003E25B2">
              <w:rPr>
                <w:spacing w:val="-2"/>
                <w:sz w:val="13"/>
                <w:szCs w:val="13"/>
              </w:rPr>
              <w:t>;</w:t>
            </w:r>
          </w:p>
          <w:p w:rsidR="00B2188B" w:rsidRPr="00927C53" w:rsidRDefault="00B2188B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>● </w:t>
            </w:r>
            <w:r>
              <w:rPr>
                <w:spacing w:val="-2"/>
                <w:sz w:val="13"/>
                <w:szCs w:val="13"/>
              </w:rPr>
              <w:t>не позднее двух рабочих дней после внесения</w:t>
            </w:r>
            <w:r w:rsidR="007E4317">
              <w:rPr>
                <w:spacing w:val="-2"/>
                <w:sz w:val="13"/>
                <w:szCs w:val="13"/>
              </w:rPr>
              <w:t xml:space="preserve"> платы за право заключения договора аренды земельного участка</w:t>
            </w:r>
            <w:r w:rsidR="007E4317" w:rsidRPr="00927C53">
              <w:rPr>
                <w:spacing w:val="-2"/>
                <w:sz w:val="13"/>
                <w:szCs w:val="13"/>
              </w:rPr>
              <w:t xml:space="preserve"> (часть платы – в случае предоставления рассрочки ее внесения</w:t>
            </w:r>
            <w:r w:rsidR="007E4317">
              <w:rPr>
                <w:spacing w:val="-2"/>
                <w:sz w:val="13"/>
                <w:szCs w:val="13"/>
              </w:rPr>
              <w:t xml:space="preserve">), возмещения затрат на организацию и проведение аукциона </w:t>
            </w:r>
            <w:r w:rsidR="007E4317" w:rsidRPr="003E25B2">
              <w:rPr>
                <w:spacing w:val="-2"/>
                <w:sz w:val="13"/>
                <w:szCs w:val="13"/>
              </w:rPr>
              <w:t>в том числе расход</w:t>
            </w:r>
            <w:r w:rsidR="007E4317">
              <w:rPr>
                <w:spacing w:val="-2"/>
                <w:sz w:val="13"/>
                <w:szCs w:val="13"/>
              </w:rPr>
              <w:t>ов</w:t>
            </w:r>
            <w:r w:rsidR="007E4317" w:rsidRPr="003E25B2">
              <w:rPr>
                <w:spacing w:val="-2"/>
                <w:sz w:val="13"/>
                <w:szCs w:val="13"/>
              </w:rPr>
              <w:t>, связанны</w:t>
            </w:r>
            <w:r w:rsidR="007E4317">
              <w:rPr>
                <w:spacing w:val="-2"/>
                <w:sz w:val="13"/>
                <w:szCs w:val="13"/>
              </w:rPr>
              <w:t>х</w:t>
            </w:r>
            <w:r w:rsidR="007E4317" w:rsidRPr="003E25B2">
              <w:rPr>
                <w:spacing w:val="-2"/>
                <w:sz w:val="13"/>
                <w:szCs w:val="13"/>
              </w:rPr>
              <w:t xml:space="preserve"> с изг</w:t>
            </w:r>
            <w:r w:rsidR="007E4317" w:rsidRPr="003E25B2">
              <w:rPr>
                <w:spacing w:val="-2"/>
                <w:sz w:val="13"/>
                <w:szCs w:val="13"/>
              </w:rPr>
              <w:t>о</w:t>
            </w:r>
            <w:r w:rsidR="007E4317" w:rsidRPr="003E25B2">
              <w:rPr>
                <w:spacing w:val="-2"/>
                <w:sz w:val="13"/>
                <w:szCs w:val="13"/>
              </w:rPr>
              <w:t>товлением и предоставлением участникам аукциона документации, необходимой для его проведения</w:t>
            </w:r>
            <w:r w:rsidR="007E4317">
              <w:rPr>
                <w:spacing w:val="-2"/>
                <w:sz w:val="13"/>
                <w:szCs w:val="13"/>
              </w:rPr>
              <w:t>, заключить договор аренды земельного участка с Осиповичским районным исполнительным комитетом</w:t>
            </w:r>
            <w:r w:rsidR="00EA16C7">
              <w:rPr>
                <w:spacing w:val="-2"/>
                <w:sz w:val="13"/>
                <w:szCs w:val="13"/>
              </w:rPr>
              <w:t>;</w:t>
            </w:r>
          </w:p>
          <w:p w:rsidR="00EA16C7" w:rsidRDefault="00EA16C7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>● </w:t>
            </w:r>
            <w:r>
              <w:rPr>
                <w:spacing w:val="-2"/>
                <w:sz w:val="13"/>
                <w:szCs w:val="13"/>
              </w:rPr>
              <w:t>в течение двух месяцев со дня подписания договора аренды земельного участка в установленном порядке обратиться за государственной регистрацией прав на земельный участок, ограничений (обременений) прав на него</w:t>
            </w:r>
            <w:r w:rsidR="00C05909">
              <w:t xml:space="preserve"> </w:t>
            </w:r>
            <w:r w:rsidR="00C05909" w:rsidRPr="00C05909">
              <w:rPr>
                <w:spacing w:val="-2"/>
                <w:sz w:val="13"/>
                <w:szCs w:val="13"/>
              </w:rPr>
              <w:t>в организацию по государственной регистрации (</w:t>
            </w:r>
            <w:proofErr w:type="spellStart"/>
            <w:r w:rsidR="00C05909" w:rsidRPr="00C05909">
              <w:rPr>
                <w:spacing w:val="-2"/>
                <w:sz w:val="13"/>
                <w:szCs w:val="13"/>
              </w:rPr>
              <w:t>г.Осиповичи</w:t>
            </w:r>
            <w:proofErr w:type="spellEnd"/>
            <w:r w:rsidR="00C05909" w:rsidRPr="00C05909">
              <w:rPr>
                <w:spacing w:val="-2"/>
                <w:sz w:val="13"/>
                <w:szCs w:val="13"/>
              </w:rPr>
              <w:t>, ул.Ленинская,86)</w:t>
            </w:r>
            <w:r>
              <w:rPr>
                <w:spacing w:val="-2"/>
                <w:sz w:val="13"/>
                <w:szCs w:val="13"/>
              </w:rPr>
              <w:t>;</w:t>
            </w:r>
          </w:p>
          <w:p w:rsidR="00EA16C7" w:rsidRDefault="00EA16C7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>● </w:t>
            </w:r>
            <w:r>
              <w:rPr>
                <w:spacing w:val="-2"/>
                <w:sz w:val="13"/>
                <w:szCs w:val="13"/>
              </w:rPr>
              <w:t>соблюдать права и обязанности землевладельцев, землепользователей и собственников земельных участков, установленные Кодексом Республики Беларусь о земле;</w:t>
            </w:r>
          </w:p>
          <w:p w:rsidR="00EA16C7" w:rsidRDefault="00EA16C7" w:rsidP="008C361F">
            <w:pPr>
              <w:pStyle w:val="a4"/>
              <w:spacing w:line="120" w:lineRule="exact"/>
              <w:ind w:firstLine="113"/>
              <w:jc w:val="both"/>
              <w:rPr>
                <w:spacing w:val="-2"/>
                <w:sz w:val="13"/>
                <w:szCs w:val="13"/>
              </w:rPr>
            </w:pPr>
            <w:r w:rsidRPr="00927C53">
              <w:rPr>
                <w:spacing w:val="-2"/>
                <w:sz w:val="13"/>
                <w:szCs w:val="13"/>
              </w:rPr>
              <w:t>● </w:t>
            </w:r>
            <w:r>
              <w:rPr>
                <w:spacing w:val="-2"/>
                <w:sz w:val="13"/>
                <w:szCs w:val="13"/>
              </w:rPr>
              <w:t>осуществлять всякое строительство, расширение, реконструкцию строений и сооружений в соответствии с законодательством.</w:t>
            </w:r>
          </w:p>
          <w:p w:rsidR="00B2188B" w:rsidRPr="003E25B2" w:rsidRDefault="00B2188B" w:rsidP="00AE3949">
            <w:pPr>
              <w:ind w:firstLine="360"/>
              <w:jc w:val="both"/>
              <w:rPr>
                <w:rFonts w:ascii="Times New Roman" w:eastAsia="Times New Roman" w:hAnsi="Times New Roman" w:cs="Times New Roman"/>
                <w:spacing w:val="-2"/>
                <w:sz w:val="13"/>
                <w:szCs w:val="13"/>
                <w:lang w:eastAsia="ru-RU"/>
              </w:rPr>
            </w:pPr>
          </w:p>
        </w:tc>
      </w:tr>
      <w:tr w:rsidR="0084210C" w:rsidTr="00EC717F">
        <w:trPr>
          <w:jc w:val="center"/>
        </w:trPr>
        <w:tc>
          <w:tcPr>
            <w:tcW w:w="15304" w:type="dxa"/>
            <w:gridSpan w:val="11"/>
          </w:tcPr>
          <w:p w:rsidR="0084210C" w:rsidRPr="000F4FE5" w:rsidRDefault="0084210C" w:rsidP="0084210C">
            <w:pPr>
              <w:pStyle w:val="2"/>
              <w:spacing w:line="180" w:lineRule="exact"/>
              <w:jc w:val="center"/>
              <w:outlineLvl w:val="1"/>
              <w:rPr>
                <w:sz w:val="18"/>
                <w:szCs w:val="18"/>
                <w:lang w:val="ru-RU" w:eastAsia="ru-RU"/>
              </w:rPr>
            </w:pPr>
            <w:r w:rsidRPr="0038794C">
              <w:rPr>
                <w:sz w:val="18"/>
                <w:szCs w:val="18"/>
                <w:lang w:val="ru-RU" w:eastAsia="ru-RU"/>
              </w:rPr>
              <w:t xml:space="preserve">Аукцион </w:t>
            </w:r>
            <w:r w:rsidRPr="0002252A">
              <w:rPr>
                <w:sz w:val="18"/>
                <w:szCs w:val="18"/>
                <w:lang w:val="ru-RU" w:eastAsia="ru-RU"/>
              </w:rPr>
              <w:t xml:space="preserve">состоится </w:t>
            </w:r>
            <w:r w:rsidR="0070745A">
              <w:rPr>
                <w:sz w:val="18"/>
                <w:szCs w:val="18"/>
                <w:u w:val="single"/>
                <w:lang w:val="ru-RU" w:eastAsia="ru-RU"/>
              </w:rPr>
              <w:t>18</w:t>
            </w:r>
            <w:r w:rsidRPr="0084210C">
              <w:rPr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u w:val="single"/>
                <w:lang w:val="ru-RU" w:eastAsia="ru-RU"/>
              </w:rPr>
              <w:t>сентября</w:t>
            </w:r>
            <w:r w:rsidRPr="0002252A">
              <w:rPr>
                <w:sz w:val="18"/>
                <w:szCs w:val="18"/>
                <w:u w:val="single"/>
                <w:lang w:val="ru-RU" w:eastAsia="ru-RU"/>
              </w:rPr>
              <w:t xml:space="preserve"> 20</w:t>
            </w:r>
            <w:r>
              <w:rPr>
                <w:sz w:val="18"/>
                <w:szCs w:val="18"/>
                <w:u w:val="single"/>
                <w:lang w:val="ru-RU" w:eastAsia="ru-RU"/>
              </w:rPr>
              <w:t>20</w:t>
            </w:r>
            <w:r w:rsidRPr="0002252A">
              <w:rPr>
                <w:sz w:val="18"/>
                <w:szCs w:val="18"/>
                <w:u w:val="single"/>
                <w:lang w:val="ru-RU" w:eastAsia="ru-RU"/>
              </w:rPr>
              <w:t xml:space="preserve"> г.</w:t>
            </w:r>
            <w:r>
              <w:rPr>
                <w:sz w:val="18"/>
                <w:szCs w:val="18"/>
                <w:lang w:val="ru-RU" w:eastAsia="ru-RU"/>
              </w:rPr>
              <w:t xml:space="preserve"> </w:t>
            </w:r>
            <w:r w:rsidRPr="000F4FE5">
              <w:rPr>
                <w:sz w:val="18"/>
                <w:szCs w:val="18"/>
                <w:lang w:val="ru-RU" w:eastAsia="ru-RU"/>
              </w:rPr>
              <w:t xml:space="preserve">в 11.00 по адресу: г. </w:t>
            </w:r>
            <w:r>
              <w:rPr>
                <w:sz w:val="18"/>
                <w:szCs w:val="18"/>
                <w:lang w:val="ru-RU" w:eastAsia="ru-RU"/>
              </w:rPr>
              <w:t>Осиповичи</w:t>
            </w:r>
            <w:r w:rsidRPr="000F4FE5">
              <w:rPr>
                <w:sz w:val="18"/>
                <w:szCs w:val="18"/>
                <w:lang w:val="ru-RU" w:eastAsia="ru-RU"/>
              </w:rPr>
              <w:t xml:space="preserve">, ул. </w:t>
            </w:r>
            <w:r>
              <w:rPr>
                <w:sz w:val="18"/>
                <w:szCs w:val="18"/>
                <w:lang w:val="ru-RU" w:eastAsia="ru-RU"/>
              </w:rPr>
              <w:t>Сумченко</w:t>
            </w:r>
            <w:r w:rsidRPr="000F4FE5">
              <w:rPr>
                <w:sz w:val="18"/>
                <w:szCs w:val="18"/>
                <w:lang w:val="ru-RU" w:eastAsia="ru-RU"/>
              </w:rPr>
              <w:t>, 3</w:t>
            </w:r>
            <w:r>
              <w:rPr>
                <w:sz w:val="18"/>
                <w:szCs w:val="18"/>
                <w:lang w:val="ru-RU" w:eastAsia="ru-RU"/>
              </w:rPr>
              <w:t>0</w:t>
            </w:r>
            <w:r w:rsidRPr="000F4FE5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="009615D2">
              <w:rPr>
                <w:sz w:val="18"/>
                <w:szCs w:val="18"/>
                <w:lang w:val="ru-RU" w:eastAsia="ru-RU"/>
              </w:rPr>
              <w:t>каб</w:t>
            </w:r>
            <w:proofErr w:type="spellEnd"/>
            <w:r w:rsidR="009615D2">
              <w:rPr>
                <w:sz w:val="18"/>
                <w:szCs w:val="18"/>
                <w:lang w:val="ru-RU" w:eastAsia="ru-RU"/>
              </w:rPr>
              <w:t>. №29</w:t>
            </w:r>
          </w:p>
          <w:p w:rsidR="0084210C" w:rsidRPr="00B8758A" w:rsidRDefault="0084210C" w:rsidP="0084210C">
            <w:pPr>
              <w:pStyle w:val="2"/>
              <w:spacing w:line="180" w:lineRule="exact"/>
              <w:jc w:val="center"/>
              <w:outlineLvl w:val="1"/>
              <w:rPr>
                <w:sz w:val="18"/>
                <w:szCs w:val="18"/>
                <w:lang w:val="ru-RU" w:eastAsia="ru-RU"/>
              </w:rPr>
            </w:pPr>
            <w:r w:rsidRPr="000F4FE5">
              <w:rPr>
                <w:sz w:val="18"/>
                <w:szCs w:val="18"/>
              </w:rPr>
              <w:t xml:space="preserve">Заявки на участие в аукционе принимаются с </w:t>
            </w:r>
            <w:r w:rsidRPr="00EB7FA9">
              <w:rPr>
                <w:sz w:val="18"/>
                <w:szCs w:val="18"/>
              </w:rPr>
              <w:t>8.30</w:t>
            </w:r>
            <w:r w:rsidRPr="00EB7FA9">
              <w:rPr>
                <w:sz w:val="18"/>
                <w:szCs w:val="18"/>
                <w:lang w:val="ru-RU"/>
              </w:rPr>
              <w:t>.</w:t>
            </w:r>
            <w:r w:rsidRPr="00EB7FA9">
              <w:rPr>
                <w:sz w:val="18"/>
                <w:szCs w:val="18"/>
              </w:rPr>
              <w:t xml:space="preserve"> </w:t>
            </w:r>
            <w:r w:rsidR="003E25B2" w:rsidRPr="00EB7FA9">
              <w:rPr>
                <w:sz w:val="18"/>
                <w:szCs w:val="18"/>
                <w:lang w:val="ru-RU"/>
              </w:rPr>
              <w:t>1</w:t>
            </w:r>
            <w:r w:rsidR="0070745A">
              <w:rPr>
                <w:sz w:val="18"/>
                <w:szCs w:val="18"/>
                <w:lang w:val="ru-RU"/>
              </w:rPr>
              <w:t>8</w:t>
            </w:r>
            <w:r w:rsidRPr="00EB7FA9">
              <w:rPr>
                <w:sz w:val="18"/>
                <w:szCs w:val="18"/>
              </w:rPr>
              <w:t>.</w:t>
            </w:r>
            <w:r w:rsidRPr="00EB7FA9">
              <w:rPr>
                <w:sz w:val="18"/>
                <w:szCs w:val="18"/>
                <w:lang w:val="ru-RU"/>
              </w:rPr>
              <w:t>0</w:t>
            </w:r>
            <w:r w:rsidR="003E25B2" w:rsidRPr="00EB7FA9">
              <w:rPr>
                <w:sz w:val="18"/>
                <w:szCs w:val="18"/>
                <w:lang w:val="ru-RU"/>
              </w:rPr>
              <w:t>8</w:t>
            </w:r>
            <w:r w:rsidRPr="00EB7FA9">
              <w:rPr>
                <w:sz w:val="18"/>
                <w:szCs w:val="18"/>
              </w:rPr>
              <w:t>.20</w:t>
            </w:r>
            <w:r w:rsidRPr="00EB7FA9">
              <w:rPr>
                <w:sz w:val="18"/>
                <w:szCs w:val="18"/>
                <w:lang w:val="be-BY"/>
              </w:rPr>
              <w:t>20</w:t>
            </w:r>
            <w:r w:rsidRPr="00EB7FA9">
              <w:rPr>
                <w:sz w:val="18"/>
                <w:szCs w:val="18"/>
              </w:rPr>
              <w:t xml:space="preserve"> г. до 16.</w:t>
            </w:r>
            <w:r w:rsidRPr="00EB7FA9">
              <w:rPr>
                <w:sz w:val="18"/>
                <w:szCs w:val="18"/>
                <w:lang w:val="ru-RU"/>
              </w:rPr>
              <w:t>30.</w:t>
            </w:r>
            <w:r w:rsidRPr="0002252A">
              <w:rPr>
                <w:sz w:val="18"/>
                <w:szCs w:val="18"/>
              </w:rPr>
              <w:t xml:space="preserve"> </w:t>
            </w:r>
            <w:r w:rsidR="0070745A">
              <w:rPr>
                <w:sz w:val="18"/>
                <w:szCs w:val="18"/>
                <w:lang w:val="ru-RU"/>
              </w:rPr>
              <w:t>14</w:t>
            </w:r>
            <w:r w:rsidRPr="000225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ru-RU"/>
              </w:rPr>
              <w:t>0</w:t>
            </w:r>
            <w:r w:rsidR="003E25B2">
              <w:rPr>
                <w:sz w:val="18"/>
                <w:szCs w:val="18"/>
                <w:lang w:val="ru-RU"/>
              </w:rPr>
              <w:t>9</w:t>
            </w:r>
            <w:r w:rsidRPr="0002252A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  <w:lang w:val="ru-RU"/>
              </w:rPr>
              <w:t>20</w:t>
            </w:r>
            <w:r w:rsidRPr="0002252A">
              <w:rPr>
                <w:sz w:val="18"/>
                <w:szCs w:val="18"/>
              </w:rPr>
              <w:t xml:space="preserve"> г</w:t>
            </w:r>
            <w:r w:rsidRPr="00B8758A">
              <w:rPr>
                <w:sz w:val="18"/>
                <w:szCs w:val="18"/>
              </w:rPr>
              <w:t xml:space="preserve">. </w:t>
            </w:r>
            <w:r w:rsidRPr="00B8758A">
              <w:rPr>
                <w:sz w:val="18"/>
                <w:szCs w:val="18"/>
                <w:lang w:val="ru-RU" w:eastAsia="ru-RU"/>
              </w:rPr>
              <w:t>(перерыв с 1</w:t>
            </w:r>
            <w:r>
              <w:rPr>
                <w:sz w:val="18"/>
                <w:szCs w:val="18"/>
                <w:lang w:val="ru-RU" w:eastAsia="ru-RU"/>
              </w:rPr>
              <w:t xml:space="preserve">3.00 до </w:t>
            </w:r>
            <w:r w:rsidR="00EB7FA9">
              <w:rPr>
                <w:sz w:val="18"/>
                <w:szCs w:val="18"/>
                <w:lang w:val="ru-RU" w:eastAsia="ru-RU"/>
              </w:rPr>
              <w:t>14.00</w:t>
            </w:r>
            <w:r>
              <w:rPr>
                <w:sz w:val="18"/>
                <w:szCs w:val="18"/>
                <w:lang w:val="ru-RU" w:eastAsia="ru-RU"/>
              </w:rPr>
              <w:t xml:space="preserve">; </w:t>
            </w:r>
            <w:proofErr w:type="spellStart"/>
            <w:r>
              <w:rPr>
                <w:sz w:val="18"/>
                <w:szCs w:val="18"/>
                <w:lang w:val="ru-RU" w:eastAsia="ru-RU"/>
              </w:rPr>
              <w:t>вых</w:t>
            </w:r>
            <w:proofErr w:type="spellEnd"/>
            <w:r>
              <w:rPr>
                <w:sz w:val="18"/>
                <w:szCs w:val="18"/>
                <w:lang w:val="ru-RU" w:eastAsia="ru-RU"/>
              </w:rPr>
              <w:t xml:space="preserve">.: </w:t>
            </w:r>
            <w:proofErr w:type="spellStart"/>
            <w:r>
              <w:rPr>
                <w:sz w:val="18"/>
                <w:szCs w:val="18"/>
                <w:lang w:val="ru-RU" w:eastAsia="ru-RU"/>
              </w:rPr>
              <w:t>суб</w:t>
            </w:r>
            <w:proofErr w:type="spellEnd"/>
            <w:r>
              <w:rPr>
                <w:sz w:val="18"/>
                <w:szCs w:val="18"/>
                <w:lang w:val="ru-RU" w:eastAsia="ru-RU"/>
              </w:rPr>
              <w:t>., вс.)</w:t>
            </w:r>
          </w:p>
          <w:p w:rsidR="0084210C" w:rsidRDefault="0084210C" w:rsidP="0084210C">
            <w:pPr>
              <w:pStyle w:val="2"/>
              <w:spacing w:line="180" w:lineRule="exact"/>
              <w:jc w:val="center"/>
              <w:outlineLvl w:val="1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адресу: г. </w:t>
            </w:r>
            <w:r w:rsidR="00EB7FA9">
              <w:rPr>
                <w:sz w:val="18"/>
                <w:szCs w:val="18"/>
                <w:lang w:val="ru-RU"/>
              </w:rPr>
              <w:t>Осиповичи</w:t>
            </w:r>
            <w:r>
              <w:rPr>
                <w:sz w:val="18"/>
                <w:szCs w:val="18"/>
              </w:rPr>
              <w:t xml:space="preserve">, </w:t>
            </w:r>
            <w:r w:rsidRPr="00B8758A">
              <w:rPr>
                <w:sz w:val="18"/>
                <w:szCs w:val="18"/>
              </w:rPr>
              <w:t xml:space="preserve">ул. </w:t>
            </w:r>
            <w:r w:rsidR="002B0F37">
              <w:rPr>
                <w:sz w:val="18"/>
                <w:szCs w:val="18"/>
                <w:lang w:val="ru-RU"/>
              </w:rPr>
              <w:t>Сумченко 33, каб.304</w:t>
            </w:r>
            <w:r w:rsidRPr="00B8758A">
              <w:rPr>
                <w:sz w:val="18"/>
                <w:szCs w:val="18"/>
              </w:rPr>
              <w:t>.</w:t>
            </w:r>
            <w:r w:rsidRPr="00B8758A">
              <w:rPr>
                <w:sz w:val="18"/>
                <w:szCs w:val="18"/>
                <w:lang w:val="ru-RU"/>
              </w:rPr>
              <w:t xml:space="preserve"> </w:t>
            </w:r>
            <w:r w:rsidRPr="00B8758A">
              <w:rPr>
                <w:b w:val="0"/>
                <w:sz w:val="18"/>
                <w:szCs w:val="18"/>
              </w:rPr>
              <w:t>Контактны</w:t>
            </w:r>
            <w:r>
              <w:rPr>
                <w:b w:val="0"/>
                <w:sz w:val="18"/>
                <w:szCs w:val="18"/>
              </w:rPr>
              <w:t xml:space="preserve">е телефоны: </w:t>
            </w:r>
            <w:r w:rsidR="002B0F37">
              <w:rPr>
                <w:b w:val="0"/>
                <w:sz w:val="18"/>
                <w:szCs w:val="18"/>
                <w:lang w:val="ru-RU"/>
              </w:rPr>
              <w:t>(+372235)66101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="00B8691B">
              <w:rPr>
                <w:b w:val="0"/>
                <w:sz w:val="18"/>
                <w:szCs w:val="18"/>
                <w:lang w:val="ru-RU"/>
              </w:rPr>
              <w:t>+375293999800, +375336075847</w:t>
            </w:r>
            <w:r>
              <w:rPr>
                <w:b w:val="0"/>
                <w:sz w:val="18"/>
                <w:szCs w:val="18"/>
              </w:rPr>
              <w:t>.</w:t>
            </w:r>
          </w:p>
          <w:p w:rsidR="0084210C" w:rsidRPr="00D2697F" w:rsidRDefault="0084210C" w:rsidP="002B0F37">
            <w:pPr>
              <w:rPr>
                <w:rFonts w:ascii="Times New Roman" w:hAnsi="Times New Roman" w:cs="Times New Roman"/>
              </w:rPr>
            </w:pPr>
            <w:r w:rsidRPr="00D26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Сайты: </w:t>
            </w:r>
            <w:hyperlink r:id="rId5" w:history="1"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www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</w:rPr>
                <w:t>.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osipovichi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</w:rPr>
                <w:t>.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gov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</w:rPr>
                <w:t>.</w:t>
              </w:r>
              <w:r w:rsidR="00D2697F" w:rsidRPr="00D2697F">
                <w:rPr>
                  <w:rStyle w:val="a6"/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>by</w:t>
              </w:r>
            </w:hyperlink>
            <w:r w:rsidRPr="00D2697F">
              <w:rPr>
                <w:rStyle w:val="a6"/>
                <w:rFonts w:ascii="Times New Roman" w:hAnsi="Times New Roman" w:cs="Times New Roman"/>
              </w:rPr>
              <w:t xml:space="preserve">, 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www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B0F37"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mogilev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region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gov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by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 xml:space="preserve"> и  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www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gki</w:t>
            </w:r>
            <w:proofErr w:type="spellEnd"/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spellStart"/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gov</w:t>
            </w:r>
            <w:proofErr w:type="spellEnd"/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2697F">
              <w:rPr>
                <w:rStyle w:val="a6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by</w:t>
            </w:r>
          </w:p>
        </w:tc>
      </w:tr>
    </w:tbl>
    <w:p w:rsidR="006B72C7" w:rsidRPr="00883E8A" w:rsidRDefault="006B72C7">
      <w:pPr>
        <w:rPr>
          <w:rFonts w:ascii="Times New Roman" w:hAnsi="Times New Roman" w:cs="Times New Roman"/>
        </w:rPr>
      </w:pPr>
    </w:p>
    <w:sectPr w:rsidR="006B72C7" w:rsidRPr="00883E8A" w:rsidSect="00D2697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37"/>
    <w:rsid w:val="000A4063"/>
    <w:rsid w:val="000C2A4E"/>
    <w:rsid w:val="00193C3A"/>
    <w:rsid w:val="00263DC1"/>
    <w:rsid w:val="002B0F37"/>
    <w:rsid w:val="00317804"/>
    <w:rsid w:val="00344FE0"/>
    <w:rsid w:val="00384A7A"/>
    <w:rsid w:val="003A1E85"/>
    <w:rsid w:val="003E25B2"/>
    <w:rsid w:val="00427787"/>
    <w:rsid w:val="00433D9A"/>
    <w:rsid w:val="00521E5E"/>
    <w:rsid w:val="005A09A2"/>
    <w:rsid w:val="006B72C7"/>
    <w:rsid w:val="0070745A"/>
    <w:rsid w:val="007E4317"/>
    <w:rsid w:val="007F7E8C"/>
    <w:rsid w:val="008240D6"/>
    <w:rsid w:val="00836ECA"/>
    <w:rsid w:val="0084210C"/>
    <w:rsid w:val="00883E8A"/>
    <w:rsid w:val="008C361F"/>
    <w:rsid w:val="00920A37"/>
    <w:rsid w:val="009615D2"/>
    <w:rsid w:val="00AE3949"/>
    <w:rsid w:val="00B2188B"/>
    <w:rsid w:val="00B8691B"/>
    <w:rsid w:val="00BB2989"/>
    <w:rsid w:val="00BB6BEF"/>
    <w:rsid w:val="00BB794A"/>
    <w:rsid w:val="00C05909"/>
    <w:rsid w:val="00CB0BEF"/>
    <w:rsid w:val="00D2697F"/>
    <w:rsid w:val="00E46350"/>
    <w:rsid w:val="00EA16C7"/>
    <w:rsid w:val="00EB7FA9"/>
    <w:rsid w:val="00EC717F"/>
    <w:rsid w:val="00ED331A"/>
    <w:rsid w:val="00F05007"/>
    <w:rsid w:val="00FB335F"/>
    <w:rsid w:val="00FE54D9"/>
    <w:rsid w:val="00FF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4210C"/>
    <w:pPr>
      <w:keepNext/>
      <w:spacing w:after="0" w:line="240" w:lineRule="auto"/>
      <w:ind w:firstLine="142"/>
      <w:outlineLvl w:val="1"/>
    </w:pPr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C361F"/>
    <w:pPr>
      <w:spacing w:after="0" w:line="240" w:lineRule="auto"/>
    </w:pPr>
    <w:rPr>
      <w:rFonts w:ascii="Times New Roman" w:eastAsia="Times New Roman" w:hAnsi="Times New Roman" w:cs="Times New Roman"/>
      <w:sz w:val="1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361F"/>
    <w:rPr>
      <w:rFonts w:ascii="Times New Roman" w:eastAsia="Times New Roman" w:hAnsi="Times New Roman" w:cs="Times New Roman"/>
      <w:sz w:val="1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4210C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6">
    <w:name w:val="Hyperlink"/>
    <w:rsid w:val="0084210C"/>
    <w:rPr>
      <w:color w:val="0000FF"/>
      <w:u w:val="single"/>
    </w:rPr>
  </w:style>
  <w:style w:type="paragraph" w:customStyle="1" w:styleId="ConsPlusNormal">
    <w:name w:val="ConsPlusNormal"/>
    <w:rsid w:val="00B218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1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8"/>
    <w:locked/>
    <w:rsid w:val="00B2188B"/>
    <w:rPr>
      <w:rFonts w:ascii="Calibri" w:hAnsi="Calibri"/>
      <w:lang w:eastAsia="ru-RU"/>
    </w:rPr>
  </w:style>
  <w:style w:type="paragraph" w:styleId="a8">
    <w:name w:val="No Spacing"/>
    <w:link w:val="a7"/>
    <w:qFormat/>
    <w:rsid w:val="00B2188B"/>
    <w:pPr>
      <w:spacing w:after="0" w:line="240" w:lineRule="auto"/>
    </w:pPr>
    <w:rPr>
      <w:rFonts w:ascii="Calibri" w:hAnsi="Calibri"/>
      <w:lang w:eastAsia="ru-RU"/>
    </w:rPr>
  </w:style>
  <w:style w:type="character" w:styleId="a9">
    <w:name w:val="annotation reference"/>
    <w:basedOn w:val="a0"/>
    <w:uiPriority w:val="99"/>
    <w:semiHidden/>
    <w:unhideWhenUsed/>
    <w:rsid w:val="00EC71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71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C717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71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C717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C7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C71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4210C"/>
    <w:pPr>
      <w:keepNext/>
      <w:spacing w:after="0" w:line="240" w:lineRule="auto"/>
      <w:ind w:firstLine="142"/>
      <w:outlineLvl w:val="1"/>
    </w:pPr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C361F"/>
    <w:pPr>
      <w:spacing w:after="0" w:line="240" w:lineRule="auto"/>
    </w:pPr>
    <w:rPr>
      <w:rFonts w:ascii="Times New Roman" w:eastAsia="Times New Roman" w:hAnsi="Times New Roman" w:cs="Times New Roman"/>
      <w:sz w:val="1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361F"/>
    <w:rPr>
      <w:rFonts w:ascii="Times New Roman" w:eastAsia="Times New Roman" w:hAnsi="Times New Roman" w:cs="Times New Roman"/>
      <w:sz w:val="1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4210C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styleId="a6">
    <w:name w:val="Hyperlink"/>
    <w:rsid w:val="0084210C"/>
    <w:rPr>
      <w:color w:val="0000FF"/>
      <w:u w:val="single"/>
    </w:rPr>
  </w:style>
  <w:style w:type="paragraph" w:customStyle="1" w:styleId="ConsPlusNormal">
    <w:name w:val="ConsPlusNormal"/>
    <w:rsid w:val="00B218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1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8"/>
    <w:locked/>
    <w:rsid w:val="00B2188B"/>
    <w:rPr>
      <w:rFonts w:ascii="Calibri" w:hAnsi="Calibri"/>
      <w:lang w:eastAsia="ru-RU"/>
    </w:rPr>
  </w:style>
  <w:style w:type="paragraph" w:styleId="a8">
    <w:name w:val="No Spacing"/>
    <w:link w:val="a7"/>
    <w:qFormat/>
    <w:rsid w:val="00B2188B"/>
    <w:pPr>
      <w:spacing w:after="0" w:line="240" w:lineRule="auto"/>
    </w:pPr>
    <w:rPr>
      <w:rFonts w:ascii="Calibri" w:hAnsi="Calibri"/>
      <w:lang w:eastAsia="ru-RU"/>
    </w:rPr>
  </w:style>
  <w:style w:type="character" w:styleId="a9">
    <w:name w:val="annotation reference"/>
    <w:basedOn w:val="a0"/>
    <w:uiPriority w:val="99"/>
    <w:semiHidden/>
    <w:unhideWhenUsed/>
    <w:rsid w:val="00EC71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71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C717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71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C717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C7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C7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sipovichi.gov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CoolerBy</dc:creator>
  <cp:lastModifiedBy>Радькова Галина Дмитриевна</cp:lastModifiedBy>
  <cp:revision>2</cp:revision>
  <cp:lastPrinted>2020-08-14T06:27:00Z</cp:lastPrinted>
  <dcterms:created xsi:type="dcterms:W3CDTF">2020-08-14T12:16:00Z</dcterms:created>
  <dcterms:modified xsi:type="dcterms:W3CDTF">2020-08-14T12:16:00Z</dcterms:modified>
</cp:coreProperties>
</file>