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6DD" w:rsidRPr="00A516DD" w:rsidRDefault="00A516DD" w:rsidP="00A516D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  <w:r w:rsidRPr="00A516DD">
        <w:rPr>
          <w:rFonts w:ascii="Arial" w:eastAsia="Times New Roman" w:hAnsi="Arial" w:cs="Arial"/>
          <w:b/>
          <w:bCs/>
          <w:color w:val="222222"/>
          <w:sz w:val="18"/>
          <w:szCs w:val="18"/>
          <w:lang w:eastAsia="ru-RU"/>
        </w:rPr>
        <w:t>План-график профсоюзного приема на 26 апреля 2018 года</w:t>
      </w:r>
    </w:p>
    <w:tbl>
      <w:tblPr>
        <w:tblW w:w="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1757"/>
        <w:gridCol w:w="3411"/>
        <w:gridCol w:w="3658"/>
      </w:tblGrid>
      <w:tr w:rsidR="00A516DD" w:rsidRPr="00A516DD" w:rsidTr="00A516DD">
        <w:trPr>
          <w:trHeight w:val="285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Наименование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рай- (гор-) объединения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Ф.И.О. и место работы правового инспектора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Бобруйское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городское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Бобруйское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городское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Бобруйский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городской исполнительный комитет,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Бобруйск, пл. Ленина, 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Диско Татьяна Петровна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Республиканский комитет Белорусского профсоюза работников здравоохранения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</w:tc>
      </w:tr>
      <w:tr w:rsidR="00A516DD" w:rsidRPr="00A516DD" w:rsidTr="00A516DD">
        <w:trPr>
          <w:trHeight w:val="96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Быховское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Быховское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Быховский район газоснабжения, РУП филиал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Могилевоблгаз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 г. Быхов, м-н Колос, 105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Кононов Андрей Николаевич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Республиканский комитет Белорусского профсоюза работников энергетики, газовой и топливной промышленности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Глусское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Глусское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УКП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Жилкомхоз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 г. п. Глуск, ул. Луначарского, 36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Судакова Татьяна Николаевна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Могилевская областная организация Белорусского профсоюза работников местной промышленности и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коммунально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- бытовых предприятий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Горецкое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Горецкая районная профсоюзная организация Белорусского профессионального союза работников образования и науки, г. Горки, ул. Якубовского, 9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Ищенко Максим Игоревич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городская организация Белорусского профсоюза работников образования и науки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Дрибинское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Отдел образования, спорта и туризма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Дрибинского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районного исполнительного комитета, г. п. Дрибин,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ул. Ленина, 35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Ищенко Максим Игоревич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городская организация Белорусского профсоюза работников образования и науки</w:t>
            </w:r>
          </w:p>
        </w:tc>
      </w:tr>
      <w:tr w:rsidR="00A516DD" w:rsidRPr="00A516DD" w:rsidTr="00A516DD">
        <w:trPr>
          <w:trHeight w:val="42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Климовичское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ОАО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Климовичский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ликеро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- водочный завод»,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Климовичи, ул. Набережная, 10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Рымша Алексей Николаевич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агропромышленного комплекса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УЗ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Кличевская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районная центральная больница»,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г.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Кличев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 ул. Красноармейская, 19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Афанасенко Андрей Владиславович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здравоохранения</w:t>
            </w:r>
          </w:p>
        </w:tc>
      </w:tr>
      <w:tr w:rsidR="00A516DD" w:rsidRPr="00A516DD" w:rsidTr="00A516DD">
        <w:trPr>
          <w:trHeight w:val="1245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Костюковичское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lang w:eastAsia="ru-RU"/>
              </w:rPr>
              <w:t>Костюковичское</w:t>
            </w:r>
            <w:proofErr w:type="spellEnd"/>
            <w:r w:rsidRPr="00A516DD">
              <w:rPr>
                <w:rFonts w:ascii="Arial" w:eastAsia="Times New Roman" w:hAnsi="Arial" w:cs="Arial"/>
                <w:i/>
                <w:iCs/>
                <w:color w:val="222222"/>
                <w:sz w:val="18"/>
                <w:szCs w:val="18"/>
                <w:lang w:eastAsia="ru-RU"/>
              </w:rPr>
              <w:t xml:space="preserve"> районное объединение</w:t>
            </w: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 профсоюзов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Чеботаревская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Инна Валентиновна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Могилевское областное объединение профсоюзов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Краснопольское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Краснопольское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Чеботаревская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Инна Валентиновна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Могилевское областное объединение профсоюзов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Кричевское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Кричевское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«Производство резиновых изделий, г. Кричев» ОАО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Белшииа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 г. Кричев, ул. Трудовая, 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Феськов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Николай Анатольевич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химической, горной и нефтяной отраслей промышленности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Могилевское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Могилевское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МУКП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Жилкомхоз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Салтановка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ул. Производственная, п/о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Буйничи</w:t>
            </w:r>
            <w:proofErr w:type="spellEnd"/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Горлач Елена Константиновна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Совет Белорусского профсоюза работников отраслей промышленности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Белпрофмаш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Чаусское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ГУО «Ясли - сад № 5»,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Чаусы, ул. Азарова, 5 а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Ермолович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Александр Матвеевич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образования и науки</w:t>
            </w:r>
          </w:p>
        </w:tc>
      </w:tr>
      <w:tr w:rsidR="00A516DD" w:rsidRPr="00A516DD" w:rsidTr="00A516DD">
        <w:trPr>
          <w:trHeight w:val="33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Славгородское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Славгородский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районный исполнительный комитет,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 г. Славгород, ул. Октябрьская, 3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Кунцевич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Виктор Викторович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государственных и других учреждений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Кировское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Кировское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Учреждение «Редакция районной газеты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Кiравец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Кировск, ул. Пушкинская, 19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Швед Максим Владимирович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культуры, спорта и туризма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Хотимское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Великолиповский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сельский совет, а. г.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Липовка</w:t>
            </w:r>
            <w:proofErr w:type="spellEnd"/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Рымша Алексей Николаевич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агропромышленного комплекса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Осиповичское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Осиповичское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УЗ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Осиповичская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центральная районная поликлиника»,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Осиповичи, ул. 60 лет Октября, 4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Парафенюк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Илона Васильевна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Республиканский комитет Белорусского профсоюза работников химической, горной и нефтяной отраслей промышленности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Чериковское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Отдел идеологической работы, культуры и по делам молодежи 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Чериковского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районного исполнительного комитета, г. Чериков, ул. Болдина, 31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Кунцевич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Виктор Викторович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государственных и других учреждений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Мстиславское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Мстиславский районный исполнительный комитет,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г. Мстиславль, ул. Калинина, 21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Ермолович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Александр Матвеевич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Могилевская областная организация Белорусского профсоюза работников образования и науки</w:t>
            </w:r>
          </w:p>
        </w:tc>
      </w:tr>
      <w:tr w:rsidR="00A516DD" w:rsidRPr="00A516DD" w:rsidTr="00A516DD">
        <w:trPr>
          <w:trHeight w:val="870"/>
          <w:tblCellSpacing w:w="0" w:type="dxa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Белыничское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</w:tc>
        <w:tc>
          <w:tcPr>
            <w:tcW w:w="3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Белыничское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районное объединение профсоюзов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Белыничский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 xml:space="preserve"> район газоснабжения филиал РУП «</w:t>
            </w:r>
            <w:proofErr w:type="spellStart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Могилевоблгаз</w:t>
            </w:r>
            <w:proofErr w:type="spellEnd"/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», г. Белыничи, ул. Строителей, 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Силин Игорь Николаевич</w:t>
            </w:r>
          </w:p>
          <w:p w:rsidR="00A516DD" w:rsidRPr="00A516DD" w:rsidRDefault="00A516DD" w:rsidP="00A516DD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</w:pPr>
            <w:r w:rsidRPr="00A516DD">
              <w:rPr>
                <w:rFonts w:ascii="Arial" w:eastAsia="Times New Roman" w:hAnsi="Arial" w:cs="Arial"/>
                <w:color w:val="222222"/>
                <w:sz w:val="18"/>
                <w:szCs w:val="18"/>
                <w:lang w:eastAsia="ru-RU"/>
              </w:rPr>
              <w:t>Республиканский комитет Белорусского профсоюза работников энергетики, газовой и топливной промышленности</w:t>
            </w:r>
          </w:p>
        </w:tc>
      </w:tr>
    </w:tbl>
    <w:p w:rsidR="00A516DD" w:rsidRPr="00A516DD" w:rsidRDefault="00A516DD" w:rsidP="00A516D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A516DD" w:rsidRPr="00A516DD" w:rsidRDefault="00A516DD" w:rsidP="00A516DD">
      <w:pPr>
        <w:spacing w:before="100" w:beforeAutospacing="1" w:after="100" w:afterAutospacing="1" w:line="240" w:lineRule="auto"/>
        <w:ind w:left="-567"/>
        <w:rPr>
          <w:rFonts w:ascii="Arial" w:eastAsia="Times New Roman" w:hAnsi="Arial" w:cs="Arial"/>
          <w:color w:val="222222"/>
          <w:sz w:val="18"/>
          <w:szCs w:val="18"/>
          <w:lang w:eastAsia="ru-RU"/>
        </w:rPr>
      </w:pPr>
    </w:p>
    <w:p w:rsidR="00FD151D" w:rsidRDefault="00FD151D">
      <w:bookmarkStart w:id="0" w:name="_GoBack"/>
      <w:bookmarkEnd w:id="0"/>
    </w:p>
    <w:sectPr w:rsidR="00FD1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DD"/>
    <w:rsid w:val="00894309"/>
    <w:rsid w:val="00A516DD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D23A9-9211-4DD9-8F75-7A0D76532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16DD"/>
    <w:rPr>
      <w:b/>
      <w:bCs/>
    </w:rPr>
  </w:style>
  <w:style w:type="character" w:styleId="a5">
    <w:name w:val="Emphasis"/>
    <w:basedOn w:val="a0"/>
    <w:uiPriority w:val="20"/>
    <w:qFormat/>
    <w:rsid w:val="00A516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2018-04-24T08:01:00Z</dcterms:created>
  <dcterms:modified xsi:type="dcterms:W3CDTF">2018-04-24T08:01:00Z</dcterms:modified>
</cp:coreProperties>
</file>