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3D" w:rsidRDefault="00AE6E56" w:rsidP="00A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6E56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5E443D" w:rsidRDefault="005E443D" w:rsidP="00AE6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9E7" w:rsidRPr="00AE6E56" w:rsidRDefault="00AE6E56" w:rsidP="005E44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56">
        <w:rPr>
          <w:rFonts w:ascii="Times New Roman" w:hAnsi="Times New Roman" w:cs="Times New Roman"/>
          <w:sz w:val="24"/>
          <w:szCs w:val="24"/>
        </w:rPr>
        <w:t>Расписание движения поездов региональных линий эконом - класса на участке Могилев – Шклов – Александрия - Шклов-Могилев:</w:t>
      </w:r>
    </w:p>
    <w:p w:rsidR="00AE6E56" w:rsidRPr="00AE6E56" w:rsidRDefault="00AE6E56" w:rsidP="00AE6E5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3"/>
        <w:gridCol w:w="1991"/>
        <w:gridCol w:w="1938"/>
        <w:gridCol w:w="1903"/>
        <w:gridCol w:w="1786"/>
      </w:tblGrid>
      <w:tr w:rsidR="00AE6E56" w:rsidRPr="00AE6E56" w:rsidTr="00A32C23">
        <w:tc>
          <w:tcPr>
            <w:tcW w:w="1953" w:type="dxa"/>
            <w:vMerge w:val="restart"/>
          </w:tcPr>
          <w:p w:rsidR="00AE6E56" w:rsidRPr="00AE6E56" w:rsidRDefault="00AE6E56" w:rsidP="00AE6E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18" w:type="dxa"/>
            <w:gridSpan w:val="4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Расписание </w:t>
            </w:r>
            <w:proofErr w:type="spellStart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графиковых</w:t>
            </w:r>
            <w:proofErr w:type="spellEnd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дополнительных поездов региональных линий </w:t>
            </w:r>
            <w:proofErr w:type="spellStart"/>
            <w:proofErr w:type="gramStart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 в сообщении Могилев – Копысь 04 и 05 июля 2015 года.</w:t>
            </w:r>
          </w:p>
        </w:tc>
      </w:tr>
      <w:tr w:rsidR="00AE6E56" w:rsidRPr="00AE6E56" w:rsidTr="00AE6E56">
        <w:tc>
          <w:tcPr>
            <w:tcW w:w="1953" w:type="dxa"/>
            <w:vMerge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Могилев</w:t>
            </w:r>
          </w:p>
        </w:tc>
        <w:tc>
          <w:tcPr>
            <w:tcW w:w="1938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</w:p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опысь)</w:t>
            </w:r>
          </w:p>
        </w:tc>
        <w:tc>
          <w:tcPr>
            <w:tcW w:w="1903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</w:p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опысь)</w:t>
            </w:r>
          </w:p>
        </w:tc>
        <w:tc>
          <w:tcPr>
            <w:tcW w:w="1786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Могилев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13.21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14.27</w:t>
            </w:r>
          </w:p>
        </w:tc>
        <w:tc>
          <w:tcPr>
            <w:tcW w:w="190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           «Д»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16.00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16.50</w:t>
            </w:r>
          </w:p>
        </w:tc>
        <w:tc>
          <w:tcPr>
            <w:tcW w:w="190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17.24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18.33</w:t>
            </w: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15.30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16.38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18.30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19.38</w:t>
            </w: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18.03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19.10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21.16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22.20</w:t>
            </w: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21.00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22.09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          «Д»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10"/>
              <w:widowControl/>
            </w:pPr>
          </w:p>
        </w:tc>
        <w:tc>
          <w:tcPr>
            <w:tcW w:w="1938" w:type="dxa"/>
          </w:tcPr>
          <w:p w:rsidR="00AE6E56" w:rsidRDefault="00AE6E56" w:rsidP="00AB7AB0">
            <w:pPr>
              <w:pStyle w:val="Style10"/>
              <w:widowControl/>
            </w:pP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00.10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01.06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          «Д»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10"/>
              <w:widowControl/>
            </w:pPr>
          </w:p>
        </w:tc>
        <w:tc>
          <w:tcPr>
            <w:tcW w:w="1938" w:type="dxa"/>
          </w:tcPr>
          <w:p w:rsidR="00AE6E56" w:rsidRDefault="00AE6E56" w:rsidP="00AB7AB0">
            <w:pPr>
              <w:pStyle w:val="Style10"/>
              <w:widowControl/>
            </w:pP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03.30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04.26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09.04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10.12</w:t>
            </w: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12.26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13.30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91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13.21</w:t>
            </w:r>
          </w:p>
        </w:tc>
        <w:tc>
          <w:tcPr>
            <w:tcW w:w="1938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14.27</w:t>
            </w: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15.30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16.37</w:t>
            </w:r>
          </w:p>
        </w:tc>
      </w:tr>
      <w:tr w:rsidR="00AE6E56" w:rsidRPr="00AE6E56" w:rsidTr="00AE6E56">
        <w:tc>
          <w:tcPr>
            <w:tcW w:w="1953" w:type="dxa"/>
          </w:tcPr>
          <w:p w:rsid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91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:rsidR="00AE6E56" w:rsidRPr="00AE6E56" w:rsidRDefault="00AE6E56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18.03</w:t>
            </w:r>
          </w:p>
        </w:tc>
        <w:tc>
          <w:tcPr>
            <w:tcW w:w="1786" w:type="dxa"/>
          </w:tcPr>
          <w:p w:rsidR="00AE6E56" w:rsidRDefault="00AE6E56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19.10</w:t>
            </w:r>
          </w:p>
        </w:tc>
      </w:tr>
    </w:tbl>
    <w:p w:rsidR="00D216AC" w:rsidRDefault="00D216AC" w:rsidP="00D216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6E56" w:rsidRDefault="00AE6E56" w:rsidP="00D216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дополнительный поезд</w:t>
      </w:r>
    </w:p>
    <w:p w:rsidR="00AE6E56" w:rsidRDefault="00AE6E56" w:rsidP="00AE6E5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216AC" w:rsidTr="000A7BA8">
        <w:tc>
          <w:tcPr>
            <w:tcW w:w="1914" w:type="dxa"/>
            <w:vMerge w:val="restart"/>
          </w:tcPr>
          <w:p w:rsidR="00D216AC" w:rsidRDefault="00D216AC" w:rsidP="00D21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57" w:type="dxa"/>
            <w:gridSpan w:val="4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Расписание </w:t>
            </w:r>
            <w:proofErr w:type="spellStart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графиковых</w:t>
            </w:r>
            <w:proofErr w:type="spellEnd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дополнительных поездов региональных линий </w:t>
            </w:r>
            <w:proofErr w:type="spellStart"/>
            <w:proofErr w:type="gramStart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AE6E56">
              <w:rPr>
                <w:rFonts w:ascii="Times New Roman" w:hAnsi="Times New Roman" w:cs="Times New Roman"/>
                <w:sz w:val="24"/>
                <w:szCs w:val="24"/>
              </w:rPr>
              <w:t xml:space="preserve"> в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Орша – Копысь </w:t>
            </w:r>
            <w:r w:rsidRPr="00AE6E56">
              <w:rPr>
                <w:rFonts w:ascii="Times New Roman" w:hAnsi="Times New Roman" w:cs="Times New Roman"/>
                <w:sz w:val="24"/>
                <w:szCs w:val="24"/>
              </w:rPr>
              <w:t>04 и 05 июля 2015 года.</w:t>
            </w:r>
          </w:p>
        </w:tc>
      </w:tr>
      <w:tr w:rsidR="00D216AC" w:rsidTr="00D216AC">
        <w:tc>
          <w:tcPr>
            <w:tcW w:w="1914" w:type="dxa"/>
            <w:vMerge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Орша</w:t>
            </w:r>
          </w:p>
        </w:tc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</w:p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опысь)</w:t>
            </w:r>
          </w:p>
        </w:tc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Александрия</w:t>
            </w:r>
          </w:p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опысь)</w:t>
            </w: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Орша</w:t>
            </w:r>
          </w:p>
        </w:tc>
      </w:tr>
      <w:tr w:rsidR="00D216AC" w:rsidTr="00D216AC">
        <w:tc>
          <w:tcPr>
            <w:tcW w:w="1914" w:type="dxa"/>
          </w:tcPr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518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11.48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12.25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6AC" w:rsidTr="00D216AC">
        <w:tc>
          <w:tcPr>
            <w:tcW w:w="1914" w:type="dxa"/>
          </w:tcPr>
          <w:p w:rsidR="00D216AC" w:rsidRP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04.07          «Д»*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3"/>
              <w:widowControl/>
              <w:spacing w:line="240" w:lineRule="auto"/>
              <w:ind w:left="523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12.50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13.24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6AC" w:rsidTr="00D216AC">
        <w:tc>
          <w:tcPr>
            <w:tcW w:w="1914" w:type="dxa"/>
          </w:tcPr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3"/>
              <w:widowControl/>
              <w:spacing w:line="240" w:lineRule="auto"/>
              <w:ind w:left="523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14.42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15.29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18.37</w:t>
            </w:r>
          </w:p>
        </w:tc>
        <w:tc>
          <w:tcPr>
            <w:tcW w:w="1915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518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19.21</w:t>
            </w:r>
          </w:p>
        </w:tc>
      </w:tr>
      <w:tr w:rsidR="00D216AC" w:rsidTr="00D216AC">
        <w:tc>
          <w:tcPr>
            <w:tcW w:w="1914" w:type="dxa"/>
          </w:tcPr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3"/>
              <w:widowControl/>
              <w:spacing w:line="240" w:lineRule="auto"/>
              <w:ind w:left="528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17.21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17.59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19.39</w:t>
            </w:r>
          </w:p>
        </w:tc>
        <w:tc>
          <w:tcPr>
            <w:tcW w:w="1915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499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20.18</w:t>
            </w:r>
          </w:p>
        </w:tc>
      </w:tr>
      <w:tr w:rsidR="00D216AC" w:rsidTr="00D216AC">
        <w:tc>
          <w:tcPr>
            <w:tcW w:w="1914" w:type="dxa"/>
          </w:tcPr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04.07 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3"/>
              <w:widowControl/>
              <w:spacing w:line="240" w:lineRule="auto"/>
              <w:ind w:left="504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20.12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20.55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22.24</w:t>
            </w:r>
          </w:p>
        </w:tc>
        <w:tc>
          <w:tcPr>
            <w:tcW w:w="1915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499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23.06</w:t>
            </w:r>
          </w:p>
        </w:tc>
      </w:tr>
      <w:tr w:rsidR="00D216AC" w:rsidTr="00D216AC">
        <w:tc>
          <w:tcPr>
            <w:tcW w:w="1914" w:type="dxa"/>
          </w:tcPr>
          <w:p w:rsidR="00D216AC" w:rsidRPr="00AE6E56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          «Д»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10"/>
              <w:widowControl/>
            </w:pPr>
          </w:p>
        </w:tc>
        <w:tc>
          <w:tcPr>
            <w:tcW w:w="1914" w:type="dxa"/>
          </w:tcPr>
          <w:p w:rsidR="00D216AC" w:rsidRDefault="00D216AC" w:rsidP="00AB7AB0">
            <w:pPr>
              <w:pStyle w:val="Style10"/>
              <w:widowControl/>
            </w:pP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00.52</w:t>
            </w:r>
          </w:p>
        </w:tc>
        <w:tc>
          <w:tcPr>
            <w:tcW w:w="1915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504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01.24</w:t>
            </w:r>
          </w:p>
        </w:tc>
      </w:tr>
      <w:tr w:rsidR="00D216AC" w:rsidTr="00D216AC"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          «Д»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10"/>
              <w:widowControl/>
            </w:pPr>
          </w:p>
        </w:tc>
        <w:tc>
          <w:tcPr>
            <w:tcW w:w="1914" w:type="dxa"/>
          </w:tcPr>
          <w:p w:rsidR="00D216AC" w:rsidRDefault="00D216AC" w:rsidP="00AB7AB0">
            <w:pPr>
              <w:pStyle w:val="Style10"/>
              <w:widowControl/>
            </w:pP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04.25</w:t>
            </w:r>
          </w:p>
        </w:tc>
        <w:tc>
          <w:tcPr>
            <w:tcW w:w="1915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ind w:left="504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04.58</w:t>
            </w:r>
          </w:p>
        </w:tc>
      </w:tr>
      <w:tr w:rsidR="00D216AC" w:rsidTr="00D216AC"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pStyle w:val="Style3"/>
              <w:widowControl/>
              <w:spacing w:line="240" w:lineRule="auto"/>
              <w:ind w:left="509"/>
              <w:jc w:val="left"/>
              <w:rPr>
                <w:rStyle w:val="FontStyle18"/>
              </w:rPr>
            </w:pPr>
            <w:r>
              <w:rPr>
                <w:rStyle w:val="FontStyle18"/>
              </w:rPr>
              <w:t>08.56</w:t>
            </w:r>
          </w:p>
        </w:tc>
        <w:tc>
          <w:tcPr>
            <w:tcW w:w="1914" w:type="dxa"/>
          </w:tcPr>
          <w:p w:rsidR="00D216AC" w:rsidRDefault="00D216AC" w:rsidP="00AB7AB0">
            <w:pPr>
              <w:pStyle w:val="Style3"/>
              <w:widowControl/>
              <w:spacing w:line="240" w:lineRule="auto"/>
              <w:rPr>
                <w:rStyle w:val="FontStyle18"/>
              </w:rPr>
            </w:pPr>
            <w:r>
              <w:rPr>
                <w:rStyle w:val="FontStyle18"/>
              </w:rPr>
              <w:t>09.36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6AC" w:rsidTr="00D216AC"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11.48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12.25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14.28</w:t>
            </w: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15.12</w:t>
            </w:r>
          </w:p>
        </w:tc>
      </w:tr>
      <w:tr w:rsidR="00D216AC" w:rsidTr="00D216AC">
        <w:tc>
          <w:tcPr>
            <w:tcW w:w="1914" w:type="dxa"/>
          </w:tcPr>
          <w:p w:rsidR="00D216AC" w:rsidRDefault="00D216AC" w:rsidP="00AB7A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05.07          </w:t>
            </w:r>
          </w:p>
        </w:tc>
        <w:tc>
          <w:tcPr>
            <w:tcW w:w="1914" w:type="dxa"/>
          </w:tcPr>
          <w:p w:rsidR="00D216AC" w:rsidRDefault="00D216AC" w:rsidP="00D21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14.42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15.29</w:t>
            </w:r>
          </w:p>
        </w:tc>
        <w:tc>
          <w:tcPr>
            <w:tcW w:w="1914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18.37</w:t>
            </w:r>
          </w:p>
        </w:tc>
        <w:tc>
          <w:tcPr>
            <w:tcW w:w="1915" w:type="dxa"/>
          </w:tcPr>
          <w:p w:rsidR="00D216AC" w:rsidRDefault="00D216AC" w:rsidP="00AE6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19.21</w:t>
            </w:r>
          </w:p>
        </w:tc>
      </w:tr>
    </w:tbl>
    <w:p w:rsidR="00D216AC" w:rsidRDefault="00D216AC" w:rsidP="00D216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16AC" w:rsidRDefault="00D216AC" w:rsidP="00D216A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«Д» - дополнительный поезд</w:t>
      </w:r>
    </w:p>
    <w:p w:rsidR="005E443D" w:rsidRDefault="00D216AC" w:rsidP="005E443D">
      <w:pPr>
        <w:spacing w:after="0" w:line="240" w:lineRule="auto"/>
        <w:ind w:firstLine="708"/>
        <w:jc w:val="both"/>
        <w:rPr>
          <w:rStyle w:val="FontStyle19"/>
        </w:rPr>
      </w:pPr>
      <w:r>
        <w:rPr>
          <w:rStyle w:val="FontStyle19"/>
        </w:rPr>
        <w:t xml:space="preserve">Стоимость проезда поездами региональных линий </w:t>
      </w:r>
      <w:proofErr w:type="spellStart"/>
      <w:proofErr w:type="gramStart"/>
      <w:r>
        <w:rPr>
          <w:rStyle w:val="FontStyle19"/>
        </w:rPr>
        <w:t>эконом-класса</w:t>
      </w:r>
      <w:proofErr w:type="spellEnd"/>
      <w:proofErr w:type="gramEnd"/>
      <w:r>
        <w:rPr>
          <w:rStyle w:val="FontStyle19"/>
        </w:rPr>
        <w:t xml:space="preserve"> составит:</w:t>
      </w:r>
    </w:p>
    <w:p w:rsidR="00D216AC" w:rsidRPr="00D216AC" w:rsidRDefault="00D216AC" w:rsidP="00D216AC">
      <w:pPr>
        <w:spacing w:after="0" w:line="240" w:lineRule="auto"/>
        <w:jc w:val="both"/>
        <w:rPr>
          <w:rStyle w:val="FontStyle19"/>
          <w:sz w:val="24"/>
          <w:szCs w:val="24"/>
        </w:rPr>
      </w:pPr>
      <w:r>
        <w:rPr>
          <w:rStyle w:val="FontStyle19"/>
        </w:rPr>
        <w:t xml:space="preserve">в сообщении Могилев - Александрия (стация Копысь) - 6 100 </w:t>
      </w:r>
      <w:proofErr w:type="spellStart"/>
      <w:r>
        <w:rPr>
          <w:rStyle w:val="FontStyle19"/>
        </w:rPr>
        <w:t>руб</w:t>
      </w:r>
      <w:proofErr w:type="spellEnd"/>
      <w:r>
        <w:rPr>
          <w:rStyle w:val="FontStyle19"/>
        </w:rPr>
        <w:t>;</w:t>
      </w:r>
    </w:p>
    <w:p w:rsidR="00D216AC" w:rsidRDefault="00D216AC" w:rsidP="00D216AC">
      <w:pPr>
        <w:pStyle w:val="Style9"/>
        <w:widowControl/>
        <w:spacing w:line="240" w:lineRule="auto"/>
        <w:ind w:firstLine="0"/>
        <w:rPr>
          <w:rStyle w:val="FontStyle19"/>
        </w:rPr>
      </w:pPr>
      <w:r>
        <w:rPr>
          <w:rStyle w:val="FontStyle19"/>
        </w:rPr>
        <w:t>в сообщении Орша - Александрия (станция Копысь) - 4 000 руб.</w:t>
      </w:r>
    </w:p>
    <w:p w:rsidR="00D216AC" w:rsidRPr="00AE6E56" w:rsidRDefault="00D216AC" w:rsidP="00D216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216AC" w:rsidRPr="00AE6E56" w:rsidSect="00156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E56"/>
    <w:rsid w:val="001569E7"/>
    <w:rsid w:val="00234A66"/>
    <w:rsid w:val="005E443D"/>
    <w:rsid w:val="00AE6E56"/>
    <w:rsid w:val="00BD5D33"/>
    <w:rsid w:val="00D21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6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AE6E56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AE6E56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AE6E5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216AC"/>
    <w:pPr>
      <w:widowControl w:val="0"/>
      <w:autoSpaceDE w:val="0"/>
      <w:autoSpaceDN w:val="0"/>
      <w:adjustRightInd w:val="0"/>
      <w:spacing w:after="0" w:line="302" w:lineRule="exact"/>
      <w:ind w:firstLine="631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216A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Bobrov_ms</dc:creator>
  <cp:lastModifiedBy>Lastochkina_MM</cp:lastModifiedBy>
  <cp:revision>2</cp:revision>
  <dcterms:created xsi:type="dcterms:W3CDTF">2015-07-01T06:19:00Z</dcterms:created>
  <dcterms:modified xsi:type="dcterms:W3CDTF">2015-07-01T06:19:00Z</dcterms:modified>
</cp:coreProperties>
</file>