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C8" w:rsidRDefault="00961B04" w:rsidP="00480E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A90607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Список работников </w:t>
      </w:r>
      <w:r w:rsidR="00EA2307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главного </w:t>
      </w:r>
      <w:r w:rsidRPr="00A90607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управления </w:t>
      </w:r>
      <w:r w:rsidR="00EA2307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по </w:t>
      </w:r>
      <w:r w:rsidRPr="00A90607">
        <w:rPr>
          <w:rFonts w:ascii="Times New Roman" w:hAnsi="Times New Roman" w:cs="Times New Roman"/>
          <w:b/>
          <w:bCs/>
          <w:iCs/>
          <w:sz w:val="30"/>
          <w:szCs w:val="30"/>
        </w:rPr>
        <w:t>образовани</w:t>
      </w:r>
      <w:r w:rsidR="00EA2307">
        <w:rPr>
          <w:rFonts w:ascii="Times New Roman" w:hAnsi="Times New Roman" w:cs="Times New Roman"/>
          <w:b/>
          <w:bCs/>
          <w:iCs/>
          <w:sz w:val="30"/>
          <w:szCs w:val="30"/>
        </w:rPr>
        <w:t>ю</w:t>
      </w:r>
      <w:r w:rsidRPr="00A90607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Могилевского облисполкома, осуществляющих консультирование</w:t>
      </w:r>
      <w:r w:rsidRPr="00A90607">
        <w:rPr>
          <w:rFonts w:ascii="Times New Roman" w:hAnsi="Times New Roman" w:cs="Times New Roman"/>
          <w:b/>
          <w:bCs/>
          <w:iCs/>
          <w:sz w:val="30"/>
          <w:szCs w:val="30"/>
        </w:rPr>
        <w:br/>
        <w:t>по вопросам выполнения административных процедур местными исполнительными органами</w:t>
      </w:r>
    </w:p>
    <w:p w:rsidR="00AC6C2D" w:rsidRDefault="00AC6C2D" w:rsidP="00480E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30"/>
          <w:szCs w:val="30"/>
        </w:rPr>
      </w:pPr>
    </w:p>
    <w:tbl>
      <w:tblPr>
        <w:tblW w:w="10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71"/>
        <w:gridCol w:w="3685"/>
      </w:tblGrid>
      <w:tr w:rsidR="000951A4" w:rsidRPr="000951A4" w:rsidTr="0078797F"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1A4" w:rsidRPr="000951A4" w:rsidRDefault="000951A4" w:rsidP="0009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Административная процедура</w:t>
            </w:r>
          </w:p>
          <w:p w:rsidR="000951A4" w:rsidRPr="000951A4" w:rsidRDefault="000951A4" w:rsidP="0009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соответствии с Перечнем административных процедур, утвержденным Указом Президента республики Беларусь от 26.04.2010 №200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1A4" w:rsidRPr="000951A4" w:rsidRDefault="000951A4" w:rsidP="0009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Ф.И.О.,</w:t>
            </w:r>
          </w:p>
          <w:p w:rsidR="000951A4" w:rsidRPr="000951A4" w:rsidRDefault="000951A4" w:rsidP="0009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должность лица, осуществляющего консультирование</w:t>
            </w:r>
          </w:p>
        </w:tc>
      </w:tr>
      <w:tr w:rsidR="000951A4" w:rsidRPr="000951A4" w:rsidTr="0078797F">
        <w:trPr>
          <w:trHeight w:val="452"/>
        </w:trPr>
        <w:tc>
          <w:tcPr>
            <w:tcW w:w="10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1A4" w:rsidRPr="000951A4" w:rsidRDefault="000951A4" w:rsidP="0083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ru-RU"/>
              </w:rPr>
              <w:t>Жилищные правоотношения</w:t>
            </w:r>
          </w:p>
        </w:tc>
      </w:tr>
      <w:tr w:rsidR="00831EF1" w:rsidRPr="000951A4" w:rsidTr="0078797F"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EF1" w:rsidRPr="000951A4" w:rsidRDefault="00831EF1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1.1.3. Принятие решения 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</w:t>
            </w:r>
          </w:p>
        </w:tc>
        <w:tc>
          <w:tcPr>
            <w:tcW w:w="36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31EF1" w:rsidRDefault="006600FE" w:rsidP="00AC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Наталья Михайловна</w:t>
            </w:r>
            <w:r w:rsidR="00831EF1"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начальник отдела </w:t>
            </w:r>
            <w:r w:rsidR="00831E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воспитательной </w:t>
            </w:r>
            <w:r w:rsidR="00831EF1"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</w:t>
            </w:r>
            <w:r w:rsidR="00831E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охраны детства</w:t>
            </w:r>
            <w:r w:rsidR="00831EF1"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831EF1" w:rsidRDefault="00831EF1" w:rsidP="00AC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каб.711, </w:t>
            </w:r>
          </w:p>
          <w:p w:rsidR="00831EF1" w:rsidRPr="000951A4" w:rsidRDefault="00831EF1" w:rsidP="00AC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тел. (8 0222)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74 14 16</w:t>
            </w:r>
          </w:p>
        </w:tc>
      </w:tr>
      <w:tr w:rsidR="00831EF1" w:rsidRPr="000951A4" w:rsidTr="0078797F"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EF1" w:rsidRPr="000951A4" w:rsidRDefault="00831EF1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1.1.4. Принятие решения о даче согласия на залог жилого помещения, в котором проживают несовершеннолетние либо принадлежащего несовершеннолетним</w:t>
            </w:r>
          </w:p>
        </w:tc>
        <w:tc>
          <w:tcPr>
            <w:tcW w:w="36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EF1" w:rsidRPr="000951A4" w:rsidRDefault="00831EF1" w:rsidP="0083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951A4" w:rsidRPr="000951A4" w:rsidTr="0078797F">
        <w:trPr>
          <w:trHeight w:val="448"/>
        </w:trPr>
        <w:tc>
          <w:tcPr>
            <w:tcW w:w="10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1A4" w:rsidRPr="000951A4" w:rsidRDefault="000951A4" w:rsidP="0083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ru-RU"/>
              </w:rPr>
              <w:t>Усыновление, опека, попечительство, патронаж, эмансипация</w:t>
            </w:r>
          </w:p>
        </w:tc>
      </w:tr>
      <w:tr w:rsidR="00831EF1" w:rsidRPr="000951A4" w:rsidTr="0078797F"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EF1" w:rsidRPr="000951A4" w:rsidRDefault="00831EF1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4.1. Выдача акта обследования условий жизни кандидата в усыновители</w:t>
            </w:r>
          </w:p>
        </w:tc>
        <w:tc>
          <w:tcPr>
            <w:tcW w:w="36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31EF1" w:rsidRDefault="006600FE" w:rsidP="0083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Наталья Михайловна</w:t>
            </w:r>
            <w:r w:rsidR="00831EF1"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начальник отдела </w:t>
            </w:r>
            <w:r w:rsidR="00831E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воспитательной </w:t>
            </w:r>
            <w:r w:rsidR="00831EF1"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</w:t>
            </w:r>
            <w:r w:rsidR="00831E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охраны детства</w:t>
            </w:r>
            <w:r w:rsidR="00831EF1"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831EF1" w:rsidRDefault="00831EF1" w:rsidP="0083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каб.711, </w:t>
            </w:r>
          </w:p>
          <w:p w:rsidR="00831EF1" w:rsidRPr="000951A4" w:rsidRDefault="00831EF1" w:rsidP="0083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тел. (8 0222)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74 14 16</w:t>
            </w:r>
          </w:p>
        </w:tc>
      </w:tr>
      <w:tr w:rsidR="00831EF1" w:rsidRPr="000951A4" w:rsidTr="0078797F"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EF1" w:rsidRPr="000951A4" w:rsidRDefault="00831EF1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4.2. Назначение ежемесячных денежных выплат на содержание усыновленных детей</w:t>
            </w:r>
          </w:p>
        </w:tc>
        <w:tc>
          <w:tcPr>
            <w:tcW w:w="36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31EF1" w:rsidRPr="000951A4" w:rsidRDefault="00831EF1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31EF1" w:rsidRPr="000951A4" w:rsidTr="0078797F"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EF1" w:rsidRPr="000951A4" w:rsidRDefault="00831EF1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4.4. Принятие решения об установлении опеки (попечительства) над несовершеннолетним и назначении опекуна (попечителя)</w:t>
            </w:r>
          </w:p>
        </w:tc>
        <w:tc>
          <w:tcPr>
            <w:tcW w:w="36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31EF1" w:rsidRPr="000951A4" w:rsidRDefault="00831EF1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31EF1" w:rsidRPr="000951A4" w:rsidTr="0078797F"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EF1" w:rsidRPr="000951A4" w:rsidRDefault="00831EF1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4.5. 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      </w:r>
          </w:p>
        </w:tc>
        <w:tc>
          <w:tcPr>
            <w:tcW w:w="36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31EF1" w:rsidRPr="000951A4" w:rsidRDefault="00831EF1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31EF1" w:rsidRPr="000951A4" w:rsidTr="0078797F"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EF1" w:rsidRPr="000951A4" w:rsidRDefault="00831EF1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4.6. Принятие решения о передаче ребенка (детей) на воспитание в приемную семью</w:t>
            </w:r>
          </w:p>
        </w:tc>
        <w:tc>
          <w:tcPr>
            <w:tcW w:w="36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31EF1" w:rsidRPr="000951A4" w:rsidRDefault="00831EF1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31EF1" w:rsidRPr="000951A4" w:rsidTr="0078797F"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EF1" w:rsidRPr="000951A4" w:rsidRDefault="00831EF1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4.7. Принятие решения о создании детского дома семейного типа</w:t>
            </w:r>
          </w:p>
        </w:tc>
        <w:tc>
          <w:tcPr>
            <w:tcW w:w="36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31EF1" w:rsidRPr="000951A4" w:rsidRDefault="00831EF1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55496" w:rsidRPr="000951A4" w:rsidTr="0078797F"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96" w:rsidRPr="000951A4" w:rsidRDefault="00855496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4.8. Принятие решения об установлении патронажа (назначении помощника)</w:t>
            </w:r>
          </w:p>
        </w:tc>
        <w:tc>
          <w:tcPr>
            <w:tcW w:w="36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55496" w:rsidRPr="000951A4" w:rsidRDefault="00855496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31EF1" w:rsidRPr="000951A4" w:rsidTr="0078797F"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EF1" w:rsidRPr="000951A4" w:rsidRDefault="00831EF1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4.9. Принятие решения об изменении фамилии несовершеннолетнего и собственного имени несовершеннолетнего старше 6 лет</w:t>
            </w:r>
          </w:p>
        </w:tc>
        <w:tc>
          <w:tcPr>
            <w:tcW w:w="36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31EF1" w:rsidRPr="000951A4" w:rsidRDefault="00831EF1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31EF1" w:rsidRPr="000951A4" w:rsidTr="0078797F"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EF1" w:rsidRPr="000951A4" w:rsidRDefault="00831EF1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4.10. Принятие решения об объявлении несовершеннолетнего полностью дееспособным </w:t>
            </w: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(эмансипация)</w:t>
            </w:r>
          </w:p>
        </w:tc>
        <w:tc>
          <w:tcPr>
            <w:tcW w:w="36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31EF1" w:rsidRPr="000951A4" w:rsidRDefault="00831EF1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31EF1" w:rsidRPr="000951A4" w:rsidTr="0078797F"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EF1" w:rsidRPr="000951A4" w:rsidRDefault="00831EF1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4.11.Принятие решения об освобождении опекунов, попечителей от выполнения ими своих обязанностей</w:t>
            </w:r>
          </w:p>
        </w:tc>
        <w:tc>
          <w:tcPr>
            <w:tcW w:w="36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EF1" w:rsidRPr="000951A4" w:rsidRDefault="00831EF1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951A4" w:rsidRPr="000951A4" w:rsidTr="0078797F">
        <w:trPr>
          <w:trHeight w:val="529"/>
        </w:trPr>
        <w:tc>
          <w:tcPr>
            <w:tcW w:w="10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1A4" w:rsidRPr="000951A4" w:rsidRDefault="000951A4" w:rsidP="004F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ru-RU"/>
              </w:rPr>
              <w:t>Образование</w:t>
            </w:r>
          </w:p>
        </w:tc>
      </w:tr>
      <w:tr w:rsidR="00244E79" w:rsidRPr="000951A4" w:rsidTr="0078797F"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E79" w:rsidRPr="000951A4" w:rsidRDefault="00244E79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6.1.1. Выдача дубликата документа об образовании, приложения к нему, документа об обучении</w:t>
            </w:r>
          </w:p>
        </w:tc>
        <w:tc>
          <w:tcPr>
            <w:tcW w:w="36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44E79" w:rsidRDefault="00244E79" w:rsidP="0024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Пушнова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Наталья Леонидовна</w:t>
            </w: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начальник </w:t>
            </w:r>
            <w:r w:rsidR="00EA23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управления</w:t>
            </w: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дошкольного, общего среднего, профессионально-технического и среднего специального образования</w:t>
            </w: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244E79" w:rsidRDefault="00244E79" w:rsidP="0024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каб.704</w:t>
            </w: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244E79" w:rsidRPr="000951A4" w:rsidRDefault="00244E79" w:rsidP="0024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тел. (8 0222)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31 01 83</w:t>
            </w:r>
          </w:p>
        </w:tc>
      </w:tr>
      <w:tr w:rsidR="00244E79" w:rsidRPr="000951A4" w:rsidTr="0078797F"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E79" w:rsidRPr="000951A4" w:rsidRDefault="00244E79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6.1.2. Выдача дубликата свидетельства о направлении на работу</w:t>
            </w:r>
          </w:p>
        </w:tc>
        <w:tc>
          <w:tcPr>
            <w:tcW w:w="36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44E79" w:rsidRPr="000951A4" w:rsidRDefault="00244E79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E79" w:rsidRPr="000951A4" w:rsidTr="0078797F"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E79" w:rsidRPr="000951A4" w:rsidRDefault="00244E79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6.1.3. Выдача дубликата справки о самостоятельном трудоустройстве</w:t>
            </w:r>
          </w:p>
        </w:tc>
        <w:tc>
          <w:tcPr>
            <w:tcW w:w="36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44E79" w:rsidRPr="000951A4" w:rsidRDefault="00244E79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E79" w:rsidRPr="000951A4" w:rsidTr="0078797F"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E79" w:rsidRPr="000951A4" w:rsidRDefault="00244E79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6.1.4. </w:t>
            </w:r>
            <w:r w:rsidR="00FE2E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Выдача дубликата билета учащегося, студенческого билета, удостоверения аспиранта (адъюнкта, докторанта, соискателя), билета слушателя, книжки успеваемости учащегося, зачетной книжки</w:t>
            </w:r>
          </w:p>
        </w:tc>
        <w:tc>
          <w:tcPr>
            <w:tcW w:w="36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44E79" w:rsidRPr="000951A4" w:rsidRDefault="00244E79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E79" w:rsidRPr="000951A4" w:rsidTr="0078797F"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E79" w:rsidRPr="000951A4" w:rsidRDefault="00244E79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6.2.1. Выдача в связи с изменением половой принадлежности документа об образовании, приложения к нему, документа об обучении</w:t>
            </w:r>
          </w:p>
        </w:tc>
        <w:tc>
          <w:tcPr>
            <w:tcW w:w="36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44E79" w:rsidRPr="000951A4" w:rsidRDefault="00244E79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E79" w:rsidRPr="000951A4" w:rsidTr="0078797F"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E79" w:rsidRPr="000951A4" w:rsidRDefault="00244E79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6.2.2. Выдача в связи с изменением половой принадлежности свидетельства о направлении на работу</w:t>
            </w:r>
          </w:p>
        </w:tc>
        <w:tc>
          <w:tcPr>
            <w:tcW w:w="36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44E79" w:rsidRPr="000951A4" w:rsidRDefault="00244E79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E79" w:rsidRPr="000951A4" w:rsidTr="0078797F"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E79" w:rsidRPr="000951A4" w:rsidRDefault="00244E79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6.2.3. Выдача в связи с изменением половой принадлежности справки о самостоятельном трудоустройстве</w:t>
            </w:r>
          </w:p>
        </w:tc>
        <w:tc>
          <w:tcPr>
            <w:tcW w:w="36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44E79" w:rsidRPr="000951A4" w:rsidRDefault="00244E79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E79" w:rsidRPr="000951A4" w:rsidTr="0078797F"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E79" w:rsidRPr="000951A4" w:rsidRDefault="00244E79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6.2.4.</w:t>
            </w:r>
            <w:r w:rsidR="007006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97BEC"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Выдача в связи с изменением половой принадлежности</w:t>
            </w:r>
            <w:r w:rsidR="00897B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билета учащегося, студенческого билета, удостоверения аспиранта (адъюнкта, докторанта, соискателя), билета слушателя, книжки успеваемости учащегося, зачетной книжки</w:t>
            </w:r>
          </w:p>
        </w:tc>
        <w:tc>
          <w:tcPr>
            <w:tcW w:w="36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44E79" w:rsidRPr="000951A4" w:rsidRDefault="00244E79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E79" w:rsidRPr="000951A4" w:rsidTr="0078797F"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E79" w:rsidRPr="000951A4" w:rsidRDefault="00244E79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6.3.</w:t>
            </w:r>
            <w:r w:rsidR="00FE2E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C5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Выдача справки о том, что гражданин является обучающимся (с указанием необходимых сведений, которыми располагает учреждение образования, организация, реализующая образовательные программы послевузовского обучения, иная организация, индивидуальный предприниматель, которым в соответствии с законодательством предоставлено право осуществлять образовательную деятельность)</w:t>
            </w:r>
          </w:p>
        </w:tc>
        <w:tc>
          <w:tcPr>
            <w:tcW w:w="36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44E79" w:rsidRPr="000951A4" w:rsidRDefault="00244E79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E79" w:rsidRPr="000951A4" w:rsidTr="0078797F"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E79" w:rsidRPr="000951A4" w:rsidRDefault="00244E79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6.4.</w:t>
            </w:r>
            <w:r w:rsidR="00371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Выдача справки о результатах сдачи вступительных испытаний в учреждениях высшего, среднего специального или профессионально-технического образования</w:t>
            </w:r>
          </w:p>
        </w:tc>
        <w:tc>
          <w:tcPr>
            <w:tcW w:w="36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44E79" w:rsidRPr="000951A4" w:rsidRDefault="00244E79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E79" w:rsidRPr="000951A4" w:rsidTr="0078797F"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E79" w:rsidRPr="000951A4" w:rsidRDefault="00244E79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6.5. Выдача справки о том, что высшее, среднее специальное образование получено на платной основе</w:t>
            </w:r>
          </w:p>
        </w:tc>
        <w:tc>
          <w:tcPr>
            <w:tcW w:w="36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E79" w:rsidRPr="000951A4" w:rsidRDefault="00244E79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951A4" w:rsidRPr="000951A4" w:rsidTr="0078797F"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1A4" w:rsidRPr="000951A4" w:rsidRDefault="000951A4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6.6. Постановка на учет ребенка, нуждающегося в определении в учреждение образования для получения дошкольного образования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545" w:rsidRDefault="000951A4" w:rsidP="00511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="005115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агновская</w:t>
            </w:r>
            <w:proofErr w:type="spellEnd"/>
            <w:r w:rsidR="005115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Людмила Анатольевна, главный</w:t>
            </w: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специалист </w:t>
            </w:r>
            <w:r w:rsidR="00EA23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управления</w:t>
            </w:r>
            <w:r w:rsidR="00511545"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115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дошкольного, общего среднего, профессионально-технического и среднего специального образования</w:t>
            </w:r>
            <w:r w:rsidR="00511545"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511545" w:rsidRDefault="00511545" w:rsidP="00511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каб.723</w:t>
            </w: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0951A4" w:rsidRPr="000951A4" w:rsidRDefault="00511545" w:rsidP="00511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тел. (8 0222)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50 18 80</w:t>
            </w:r>
          </w:p>
        </w:tc>
      </w:tr>
      <w:tr w:rsidR="000951A4" w:rsidRPr="000951A4" w:rsidTr="0078797F"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1A4" w:rsidRPr="000951A4" w:rsidRDefault="000951A4" w:rsidP="0009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6.7.Выдача направления 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545" w:rsidRDefault="00511545" w:rsidP="00511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Людмила Анатольевна, главный</w:t>
            </w: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специалист </w:t>
            </w:r>
            <w:r w:rsidR="00EA23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управления</w:t>
            </w: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дошкольного, общего среднего, профессионально-технического и среднего специального образования</w:t>
            </w: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511545" w:rsidRDefault="00511545" w:rsidP="00511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каб.723</w:t>
            </w: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0951A4" w:rsidRDefault="00511545" w:rsidP="00511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тел. (8 0222)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50 18 80</w:t>
            </w:r>
          </w:p>
          <w:p w:rsidR="00511545" w:rsidRDefault="00511545" w:rsidP="00511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Василенко Олеся Геннадьевна, главный специалист </w:t>
            </w: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воспитательной </w:t>
            </w: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охраны детства</w:t>
            </w: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511545" w:rsidRDefault="00511545" w:rsidP="00511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каб.712а</w:t>
            </w: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511545" w:rsidRPr="000951A4" w:rsidRDefault="00511545" w:rsidP="00511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тел. (8 0222)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32 68 12</w:t>
            </w:r>
          </w:p>
        </w:tc>
      </w:tr>
    </w:tbl>
    <w:p w:rsidR="00A90607" w:rsidRPr="00A90607" w:rsidRDefault="00A90607" w:rsidP="00480E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A90607" w:rsidRPr="00A90607" w:rsidSect="000675A4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5A4"/>
    <w:rsid w:val="000079F3"/>
    <w:rsid w:val="00027344"/>
    <w:rsid w:val="000675A4"/>
    <w:rsid w:val="00073FB4"/>
    <w:rsid w:val="00084078"/>
    <w:rsid w:val="000842E0"/>
    <w:rsid w:val="000951A4"/>
    <w:rsid w:val="000C59A6"/>
    <w:rsid w:val="00124D0C"/>
    <w:rsid w:val="00135DCE"/>
    <w:rsid w:val="002040C9"/>
    <w:rsid w:val="0022377C"/>
    <w:rsid w:val="00244E79"/>
    <w:rsid w:val="00274191"/>
    <w:rsid w:val="00320CC3"/>
    <w:rsid w:val="00371540"/>
    <w:rsid w:val="00396716"/>
    <w:rsid w:val="003B4C92"/>
    <w:rsid w:val="003E2A6C"/>
    <w:rsid w:val="003F2907"/>
    <w:rsid w:val="00401ADB"/>
    <w:rsid w:val="00413F38"/>
    <w:rsid w:val="004574D2"/>
    <w:rsid w:val="00476E66"/>
    <w:rsid w:val="00480EE0"/>
    <w:rsid w:val="004A51EE"/>
    <w:rsid w:val="004F0FCA"/>
    <w:rsid w:val="004F5FFB"/>
    <w:rsid w:val="00511545"/>
    <w:rsid w:val="00532CFC"/>
    <w:rsid w:val="00582DD8"/>
    <w:rsid w:val="00592D1B"/>
    <w:rsid w:val="0059566A"/>
    <w:rsid w:val="005B5F9A"/>
    <w:rsid w:val="005C7E3F"/>
    <w:rsid w:val="006600FE"/>
    <w:rsid w:val="00695282"/>
    <w:rsid w:val="006A0145"/>
    <w:rsid w:val="0070067A"/>
    <w:rsid w:val="0078797F"/>
    <w:rsid w:val="007956B4"/>
    <w:rsid w:val="007B697D"/>
    <w:rsid w:val="00831EF1"/>
    <w:rsid w:val="00855496"/>
    <w:rsid w:val="00860069"/>
    <w:rsid w:val="00870482"/>
    <w:rsid w:val="00892F6F"/>
    <w:rsid w:val="00897BEC"/>
    <w:rsid w:val="00915ECF"/>
    <w:rsid w:val="009267C8"/>
    <w:rsid w:val="00957AFA"/>
    <w:rsid w:val="00961B04"/>
    <w:rsid w:val="009C4CE6"/>
    <w:rsid w:val="009E2E34"/>
    <w:rsid w:val="00A24EDC"/>
    <w:rsid w:val="00A27ECC"/>
    <w:rsid w:val="00A90607"/>
    <w:rsid w:val="00AC6111"/>
    <w:rsid w:val="00AC6C2D"/>
    <w:rsid w:val="00B3265E"/>
    <w:rsid w:val="00B377E9"/>
    <w:rsid w:val="00B51C3C"/>
    <w:rsid w:val="00CC305D"/>
    <w:rsid w:val="00CC5F53"/>
    <w:rsid w:val="00CE78C4"/>
    <w:rsid w:val="00CF1CA7"/>
    <w:rsid w:val="00D04CAA"/>
    <w:rsid w:val="00DA1EE0"/>
    <w:rsid w:val="00DC1AB4"/>
    <w:rsid w:val="00E22D4D"/>
    <w:rsid w:val="00E746C0"/>
    <w:rsid w:val="00EA2307"/>
    <w:rsid w:val="00EE03EC"/>
    <w:rsid w:val="00EF18E8"/>
    <w:rsid w:val="00FA437C"/>
    <w:rsid w:val="00FE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EE0"/>
    <w:rPr>
      <w:strike w:val="0"/>
      <w:dstrike w:val="0"/>
      <w:color w:val="33669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80EE0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A5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A51E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7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21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9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7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82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7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05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67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780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86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4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7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8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1072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738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56931">
                                                      <w:marLeft w:val="12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0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7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12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2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98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92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063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205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5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30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69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531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19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29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32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338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70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363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73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310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656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314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53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81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392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465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01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88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124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963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7886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55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85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587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31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443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07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93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4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49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98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96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664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88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701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33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97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72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16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97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08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7376A-B70B-4402-BEB9-3B50764C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Марина Александровна</dc:creator>
  <cp:lastModifiedBy>Быстрова Марина Александровна</cp:lastModifiedBy>
  <cp:revision>3</cp:revision>
  <cp:lastPrinted>2017-09-20T12:34:00Z</cp:lastPrinted>
  <dcterms:created xsi:type="dcterms:W3CDTF">2018-04-05T11:57:00Z</dcterms:created>
  <dcterms:modified xsi:type="dcterms:W3CDTF">2018-06-01T07:10:00Z</dcterms:modified>
</cp:coreProperties>
</file>