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D2" w:rsidRDefault="008C15D2" w:rsidP="008C15D2">
      <w:pPr>
        <w:spacing w:after="0" w:line="280" w:lineRule="exact"/>
        <w:ind w:left="-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B362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Срочные денежные переводы в национальной валюте</w:t>
      </w:r>
      <w:r w:rsidRPr="002B362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– </w:t>
      </w:r>
      <w:r w:rsidRPr="002B3625">
        <w:rPr>
          <w:rFonts w:ascii="Times New Roman" w:eastAsia="Times New Roman" w:hAnsi="Times New Roman" w:cs="Times New Roman"/>
          <w:sz w:val="30"/>
          <w:szCs w:val="30"/>
          <w:lang w:eastAsia="ru-RU"/>
        </w:rPr>
        <w:t>это системы быстрых денежных переводов на территории Республики Беларусь, организованные банками для физических лиц, не связанные с осуществлением предпринимательской деятельности, без открытия счета.</w:t>
      </w:r>
    </w:p>
    <w:p w:rsidR="008C15D2" w:rsidRPr="002B3625" w:rsidRDefault="008C15D2" w:rsidP="008C15D2">
      <w:pPr>
        <w:spacing w:after="0" w:line="280" w:lineRule="exact"/>
        <w:ind w:left="-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2303"/>
        <w:gridCol w:w="3226"/>
        <w:gridCol w:w="4961"/>
      </w:tblGrid>
      <w:tr w:rsidR="008C15D2" w:rsidRPr="002119EB" w:rsidTr="001630FB">
        <w:trPr>
          <w:trHeight w:val="722"/>
        </w:trPr>
        <w:tc>
          <w:tcPr>
            <w:tcW w:w="2303" w:type="dxa"/>
            <w:shd w:val="clear" w:color="auto" w:fill="FFFFFF" w:themeFill="background1"/>
            <w:vAlign w:val="center"/>
          </w:tcPr>
          <w:p w:rsidR="008C15D2" w:rsidRPr="002119EB" w:rsidRDefault="008C15D2" w:rsidP="001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1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перевода</w:t>
            </w:r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2119EB" w:rsidRDefault="008C15D2" w:rsidP="0016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1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Банк</w:t>
            </w:r>
          </w:p>
        </w:tc>
        <w:tc>
          <w:tcPr>
            <w:tcW w:w="4961" w:type="dxa"/>
            <w:shd w:val="clear" w:color="auto" w:fill="FFFFFF" w:themeFill="background1"/>
            <w:vAlign w:val="center"/>
            <w:hideMark/>
          </w:tcPr>
          <w:p w:rsidR="008C15D2" w:rsidRPr="002119EB" w:rsidRDefault="008C15D2" w:rsidP="001630F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19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Комиссия</w:t>
            </w:r>
          </w:p>
        </w:tc>
      </w:tr>
      <w:tr w:rsidR="008C15D2" w:rsidRPr="002119EB" w:rsidTr="001630FB">
        <w:trPr>
          <w:trHeight w:val="699"/>
        </w:trPr>
        <w:tc>
          <w:tcPr>
            <w:tcW w:w="2303" w:type="dxa"/>
            <w:shd w:val="clear" w:color="auto" w:fill="FFFFFF" w:themeFill="background1"/>
            <w:vAlign w:val="center"/>
            <w:hideMark/>
          </w:tcPr>
          <w:p w:rsidR="008C15D2" w:rsidRPr="00814AA2" w:rsidRDefault="008C15D2" w:rsidP="001630FB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Стриж</w:t>
            </w:r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36001B" w:rsidRDefault="008C15D2" w:rsidP="001630FB">
            <w:pPr>
              <w:spacing w:after="0" w:line="280" w:lineRule="exact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ОАО ”АСБ </w:t>
            </w:r>
            <w:proofErr w:type="spellStart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Беларусбанк</w:t>
            </w:r>
            <w:proofErr w:type="spellEnd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4961" w:type="dxa"/>
            <w:shd w:val="clear" w:color="auto" w:fill="FFFFFF" w:themeFill="background1"/>
            <w:vAlign w:val="center"/>
            <w:hideMark/>
          </w:tcPr>
          <w:p w:rsidR="008C15D2" w:rsidRPr="00FB463A" w:rsidRDefault="008C15D2" w:rsidP="001630FB">
            <w:pPr>
              <w:spacing w:after="0" w:line="280" w:lineRule="exact"/>
              <w:ind w:right="-10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2% от суммы, но не менее 1,00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 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8C15D2" w:rsidRPr="002119EB" w:rsidTr="001630FB">
        <w:tc>
          <w:tcPr>
            <w:tcW w:w="2303" w:type="dxa"/>
            <w:shd w:val="clear" w:color="auto" w:fill="FFFFFF" w:themeFill="background1"/>
            <w:vAlign w:val="center"/>
            <w:hideMark/>
          </w:tcPr>
          <w:p w:rsidR="008C15D2" w:rsidRPr="00814AA2" w:rsidRDefault="008C15D2" w:rsidP="001630FB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Хутк</w:t>
            </w:r>
            <w:proofErr w:type="gramStart"/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proofErr w:type="spellEnd"/>
            <w:proofErr w:type="gramEnd"/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proofErr w:type="spellStart"/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грошы</w:t>
            </w:r>
            <w:proofErr w:type="spellEnd"/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36001B" w:rsidRDefault="008C15D2" w:rsidP="001630FB">
            <w:pPr>
              <w:spacing w:after="0" w:line="280" w:lineRule="exact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”</w:t>
            </w:r>
            <w:proofErr w:type="spellStart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Белагропромбанк</w:t>
            </w:r>
            <w:proofErr w:type="spellEnd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4961" w:type="dxa"/>
            <w:shd w:val="clear" w:color="auto" w:fill="FFFFFF" w:themeFill="background1"/>
            <w:vAlign w:val="center"/>
            <w:hideMark/>
          </w:tcPr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 сумме перевода до 50,00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включительно – 2% от суммы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083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 не менее 1,00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; 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свыше 50,00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- 1,5% от суммы, но не менее  1,00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</w:tc>
      </w:tr>
      <w:tr w:rsidR="008C15D2" w:rsidRPr="002119EB" w:rsidTr="001630FB">
        <w:trPr>
          <w:trHeight w:val="1291"/>
        </w:trPr>
        <w:tc>
          <w:tcPr>
            <w:tcW w:w="2303" w:type="dxa"/>
            <w:shd w:val="clear" w:color="auto" w:fill="FFFFFF" w:themeFill="background1"/>
            <w:vAlign w:val="center"/>
            <w:hideMark/>
          </w:tcPr>
          <w:p w:rsidR="008C15D2" w:rsidRPr="00814AA2" w:rsidRDefault="008C15D2" w:rsidP="001630FB">
            <w:pPr>
              <w:spacing w:after="0" w:line="280" w:lineRule="exact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Экспресс-перевод</w:t>
            </w:r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36001B" w:rsidRDefault="008C15D2" w:rsidP="001630FB">
            <w:pPr>
              <w:spacing w:after="0" w:line="280" w:lineRule="exact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”</w:t>
            </w:r>
            <w:proofErr w:type="spellStart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Белинвестбанк</w:t>
            </w:r>
            <w:proofErr w:type="spellEnd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8C15D2" w:rsidRPr="0017254F" w:rsidRDefault="008C15D2" w:rsidP="001630FB">
            <w:pPr>
              <w:spacing w:after="0" w:line="280" w:lineRule="exac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 сумме перевода до 500,0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- 1,5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от суммы, но не более 2,00 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 сумме перевода от 500,00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до 1000,00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.- 1,5% от суммы, но не более 5,00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 сумме перевода от 1000,0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– 1,5 %, но не более 10,00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8C15D2" w:rsidRPr="002119EB" w:rsidTr="001630FB">
        <w:trPr>
          <w:trHeight w:val="3115"/>
        </w:trPr>
        <w:tc>
          <w:tcPr>
            <w:tcW w:w="2303" w:type="dxa"/>
            <w:shd w:val="clear" w:color="auto" w:fill="FFFFFF" w:themeFill="background1"/>
            <w:vAlign w:val="center"/>
          </w:tcPr>
          <w:p w:rsidR="008C15D2" w:rsidRPr="00814AA2" w:rsidRDefault="008C15D2" w:rsidP="001630FB">
            <w:pPr>
              <w:spacing w:after="0" w:line="280" w:lineRule="exact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Грошы-скараходы</w:t>
            </w:r>
            <w:proofErr w:type="spellEnd"/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36001B" w:rsidRDefault="008C15D2" w:rsidP="001630FB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”Банк</w:t>
            </w:r>
            <w:r w:rsidRPr="0017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БелВЭБ</w:t>
            </w:r>
            <w:proofErr w:type="spellEnd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  <w:p w:rsidR="008C15D2" w:rsidRPr="0036001B" w:rsidRDefault="008C15D2" w:rsidP="001630FB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FFFFFF" w:themeFill="background1"/>
            <w:vAlign w:val="center"/>
            <w:hideMark/>
          </w:tcPr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 отправку перевода – 1,00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выплату перевода в белорусских рублях при сумме перевода: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 1000,00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включительно - 3% от выданной суммы, минимум 3,00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 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бел.руб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.;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1000,0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 10000,00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включительно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от выданной суммы;</w:t>
            </w:r>
          </w:p>
          <w:p w:rsidR="008C15D2" w:rsidRPr="001A09EE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10000,0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 100000,00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включительно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от выданной суммы;</w:t>
            </w:r>
            <w:r w:rsidRPr="001A09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8C15D2" w:rsidRPr="000830FD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100000,01 до 1000000,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включительно – 0,3% от выданной суммы</w:t>
            </w:r>
            <w:r w:rsidRPr="00083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C15D2" w:rsidRPr="00FB463A" w:rsidRDefault="008C15D2" w:rsidP="001630FB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свыше 100</w:t>
            </w:r>
            <w:r w:rsidRPr="00083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000,00 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- 0,</w:t>
            </w:r>
            <w:r w:rsidRPr="000830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от выданной суммы</w:t>
            </w:r>
          </w:p>
        </w:tc>
      </w:tr>
      <w:tr w:rsidR="008C15D2" w:rsidRPr="002119EB" w:rsidTr="001630FB">
        <w:trPr>
          <w:trHeight w:val="277"/>
        </w:trPr>
        <w:tc>
          <w:tcPr>
            <w:tcW w:w="2303" w:type="dxa"/>
            <w:shd w:val="clear" w:color="auto" w:fill="FFFFFF" w:themeFill="background1"/>
            <w:vAlign w:val="center"/>
          </w:tcPr>
          <w:p w:rsidR="008C15D2" w:rsidRPr="00814AA2" w:rsidRDefault="008C15D2" w:rsidP="001630FB">
            <w:pPr>
              <w:spacing w:after="0" w:line="280" w:lineRule="exact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A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Свободный платеж с использованием услуги ”Интернет-банк“</w:t>
            </w:r>
          </w:p>
        </w:tc>
        <w:tc>
          <w:tcPr>
            <w:tcW w:w="3226" w:type="dxa"/>
            <w:shd w:val="clear" w:color="auto" w:fill="FFFFFF" w:themeFill="background1"/>
            <w:vAlign w:val="center"/>
            <w:hideMark/>
          </w:tcPr>
          <w:p w:rsidR="008C15D2" w:rsidRPr="0036001B" w:rsidRDefault="008C15D2" w:rsidP="001630FB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”Банк</w:t>
            </w:r>
            <w:r w:rsidRPr="0017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БелВЭБ</w:t>
            </w:r>
            <w:proofErr w:type="spellEnd"/>
            <w:r w:rsidRPr="0036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  <w:p w:rsidR="008C15D2" w:rsidRPr="0036001B" w:rsidRDefault="008C15D2" w:rsidP="001630FB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FFFFFF" w:themeFill="background1"/>
            <w:hideMark/>
          </w:tcPr>
          <w:p w:rsidR="008C15D2" w:rsidRPr="00FB463A" w:rsidRDefault="008C15D2" w:rsidP="001630FB">
            <w:pPr>
              <w:spacing w:after="0" w:line="280" w:lineRule="exact"/>
              <w:ind w:right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1% от суммы перевода, минимум 1,50 </w:t>
            </w:r>
            <w:proofErr w:type="spell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</w:t>
            </w:r>
            <w:proofErr w:type="gramStart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FB46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</w:tbl>
    <w:p w:rsidR="008A35F9" w:rsidRDefault="008A35F9"/>
    <w:sectPr w:rsidR="008A35F9" w:rsidSect="008A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15D2"/>
    <w:rsid w:val="00162CAD"/>
    <w:rsid w:val="0017575F"/>
    <w:rsid w:val="00317DA4"/>
    <w:rsid w:val="00392AC3"/>
    <w:rsid w:val="003A3CA1"/>
    <w:rsid w:val="00627C02"/>
    <w:rsid w:val="00684B1F"/>
    <w:rsid w:val="008A35F9"/>
    <w:rsid w:val="008C15D2"/>
    <w:rsid w:val="00A13AB0"/>
    <w:rsid w:val="00A62626"/>
    <w:rsid w:val="00BC7FA2"/>
    <w:rsid w:val="00C0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2018-02-02T10:03:00Z</dcterms:created>
  <dcterms:modified xsi:type="dcterms:W3CDTF">2018-02-02T10:03:00Z</dcterms:modified>
</cp:coreProperties>
</file>