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083" w:rsidRDefault="009D3083" w:rsidP="009D3083">
      <w:pPr>
        <w:pStyle w:val="a3"/>
        <w:shd w:val="clear" w:color="auto" w:fill="FFFFFF"/>
        <w:spacing w:before="0" w:beforeAutospacing="0" w:after="150" w:afterAutospacing="0"/>
        <w:ind w:firstLine="60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>Уведомление об общественных обсуждениях </w:t>
      </w:r>
      <w:r>
        <w:rPr>
          <w:rFonts w:ascii="Helvetica" w:hAnsi="Helvetica" w:cs="Helvetica"/>
          <w:color w:val="333333"/>
          <w:sz w:val="21"/>
          <w:szCs w:val="21"/>
        </w:rPr>
        <w:t>Экологического доклада по стратегической экологической оценке проекта Стратегии обращения с отработавшим ядерным топливом Белорусской атомной электростанции</w:t>
      </w:r>
    </w:p>
    <w:p w:rsidR="009D3083" w:rsidRDefault="009D3083" w:rsidP="009D3083">
      <w:pPr>
        <w:pStyle w:val="a3"/>
        <w:shd w:val="clear" w:color="auto" w:fill="FFFFFF"/>
        <w:spacing w:before="0" w:beforeAutospacing="0" w:after="150" w:afterAutospacing="0"/>
        <w:ind w:firstLine="60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>Дата уведомления</w:t>
      </w:r>
      <w:r>
        <w:rPr>
          <w:rFonts w:ascii="Helvetica" w:hAnsi="Helvetica" w:cs="Helvetica"/>
          <w:color w:val="333333"/>
          <w:sz w:val="21"/>
          <w:szCs w:val="21"/>
        </w:rPr>
        <w:t>  14.12.2018</w:t>
      </w:r>
    </w:p>
    <w:p w:rsidR="009D3083" w:rsidRDefault="009D3083" w:rsidP="009D3083">
      <w:pPr>
        <w:pStyle w:val="a3"/>
        <w:shd w:val="clear" w:color="auto" w:fill="FFFFFF"/>
        <w:spacing w:before="0" w:beforeAutospacing="0" w:after="150" w:afterAutospacing="0"/>
        <w:ind w:firstLine="60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>Наименование объекта общественного обсуждения</w:t>
      </w:r>
    </w:p>
    <w:p w:rsidR="009D3083" w:rsidRDefault="009D3083" w:rsidP="009D3083">
      <w:pPr>
        <w:pStyle w:val="a3"/>
        <w:shd w:val="clear" w:color="auto" w:fill="FFFFFF"/>
        <w:spacing w:before="0" w:beforeAutospacing="0" w:after="150" w:afterAutospacing="0"/>
        <w:ind w:firstLine="60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Экологический доклад по стратегической экологической оценке проекта Стратегии обращения с отработавшим ядерным топливом Белорусской атомной электростанции (СЭО)</w:t>
      </w:r>
    </w:p>
    <w:p w:rsidR="009D3083" w:rsidRDefault="009D3083" w:rsidP="009D3083">
      <w:pPr>
        <w:pStyle w:val="a3"/>
        <w:shd w:val="clear" w:color="auto" w:fill="FFFFFF"/>
        <w:spacing w:before="0" w:beforeAutospacing="0" w:after="150" w:afterAutospacing="0"/>
        <w:ind w:firstLine="60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9D3083" w:rsidRDefault="009D3083" w:rsidP="009D3083">
      <w:pPr>
        <w:pStyle w:val="a3"/>
        <w:shd w:val="clear" w:color="auto" w:fill="FFFFFF"/>
        <w:spacing w:before="0" w:beforeAutospacing="0" w:after="150" w:afterAutospacing="0"/>
        <w:ind w:firstLine="60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>Информация о государственном органе, планирующем разработку документации (наименование, юридический, почтовый и электронный адреса, номера телефона и факса)</w:t>
      </w:r>
    </w:p>
    <w:p w:rsidR="009D3083" w:rsidRDefault="009D3083" w:rsidP="009D3083">
      <w:pPr>
        <w:pStyle w:val="a3"/>
        <w:shd w:val="clear" w:color="auto" w:fill="FFFFFF"/>
        <w:spacing w:before="0" w:beforeAutospacing="0" w:after="150" w:afterAutospacing="0"/>
        <w:ind w:firstLine="60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Министерство энергетики Республики Беларусь 220030, г</w:t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>.М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 xml:space="preserve">инск, ул. К.Маркса, 14, тел.: (8-017) 218-21-02, факс (8-017) 218-24-68,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e-mail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>: </w:t>
      </w:r>
      <w:hyperlink r:id="rId4" w:history="1">
        <w:r>
          <w:rPr>
            <w:rStyle w:val="a5"/>
            <w:rFonts w:ascii="Helvetica" w:hAnsi="Helvetica" w:cs="Helvetica"/>
            <w:color w:val="337AB7"/>
            <w:sz w:val="21"/>
            <w:szCs w:val="21"/>
            <w:u w:val="none"/>
          </w:rPr>
          <w:t>minenergo@min.energo.by</w:t>
        </w:r>
      </w:hyperlink>
      <w:r>
        <w:rPr>
          <w:rFonts w:ascii="Helvetica" w:hAnsi="Helvetica" w:cs="Helvetica"/>
          <w:color w:val="333333"/>
          <w:sz w:val="21"/>
          <w:szCs w:val="21"/>
        </w:rPr>
        <w:t>.</w:t>
      </w:r>
    </w:p>
    <w:p w:rsidR="009D3083" w:rsidRDefault="009D3083" w:rsidP="009D3083">
      <w:pPr>
        <w:pStyle w:val="a3"/>
        <w:shd w:val="clear" w:color="auto" w:fill="FFFFFF"/>
        <w:spacing w:before="0" w:beforeAutospacing="0" w:after="150" w:afterAutospacing="0"/>
        <w:ind w:firstLine="60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Государственное предприятие «Белорусская АЭС», площадка строительства атомной электростанции, 231201, г. Островец, Гродненская область, тел/факс (8-01591) 7 03 38, 7 03 42, 7 03 76,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e-mail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>: </w:t>
      </w:r>
      <w:hyperlink r:id="rId5" w:history="1">
        <w:r>
          <w:rPr>
            <w:rStyle w:val="a5"/>
            <w:rFonts w:ascii="Helvetica" w:hAnsi="Helvetica" w:cs="Helvetica"/>
            <w:color w:val="337AB7"/>
            <w:sz w:val="21"/>
            <w:szCs w:val="21"/>
            <w:u w:val="none"/>
          </w:rPr>
          <w:t>belaes@belaes.by</w:t>
        </w:r>
      </w:hyperlink>
      <w:r>
        <w:rPr>
          <w:rFonts w:ascii="Helvetica" w:hAnsi="Helvetica" w:cs="Helvetica"/>
          <w:color w:val="333333"/>
          <w:sz w:val="21"/>
          <w:szCs w:val="21"/>
        </w:rPr>
        <w:t>.</w:t>
      </w:r>
    </w:p>
    <w:p w:rsidR="009D3083" w:rsidRDefault="009D3083" w:rsidP="009D3083">
      <w:pPr>
        <w:pStyle w:val="a3"/>
        <w:shd w:val="clear" w:color="auto" w:fill="FFFFFF"/>
        <w:spacing w:before="0" w:beforeAutospacing="0" w:after="150" w:afterAutospacing="0"/>
        <w:ind w:firstLine="60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9D3083" w:rsidRDefault="009D3083" w:rsidP="009D3083">
      <w:pPr>
        <w:pStyle w:val="a3"/>
        <w:shd w:val="clear" w:color="auto" w:fill="FFFFFF"/>
        <w:spacing w:before="0" w:beforeAutospacing="0" w:after="150" w:afterAutospacing="0"/>
        <w:ind w:firstLine="60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>Наименование документа планирования, для которого проводится стратегическая экологическая оценка, описание</w:t>
      </w:r>
    </w:p>
    <w:p w:rsidR="009D3083" w:rsidRDefault="009D3083" w:rsidP="009D3083">
      <w:pPr>
        <w:pStyle w:val="a3"/>
        <w:shd w:val="clear" w:color="auto" w:fill="FFFFFF"/>
        <w:spacing w:before="0" w:beforeAutospacing="0" w:after="150" w:afterAutospacing="0"/>
        <w:ind w:firstLine="60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Наименование: Стратегия обращения с отработавшим ядерным топливом Белорусской атомной электростанции.</w:t>
      </w:r>
    </w:p>
    <w:p w:rsidR="009D3083" w:rsidRDefault="009D3083" w:rsidP="009D3083">
      <w:pPr>
        <w:pStyle w:val="a3"/>
        <w:shd w:val="clear" w:color="auto" w:fill="FFFFFF"/>
        <w:spacing w:before="0" w:beforeAutospacing="0" w:after="150" w:afterAutospacing="0"/>
        <w:ind w:firstLine="60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Описание: Стратегия отражает ключевые организационные моменты по реализации национальной политики Республики Беларусь в области обращения с отработавшим ядерным топливом Белорусской АЭС, основные направления научно-технической и практической деятельности участников процесса обращения; описывает поэтапный, адаптивный, основанный на согласии вовлеченных в процесс обращения сторон подход к заключительной стадии ядерного топливного цикла.</w:t>
      </w:r>
    </w:p>
    <w:p w:rsidR="009D3083" w:rsidRDefault="009D3083" w:rsidP="009D3083">
      <w:pPr>
        <w:pStyle w:val="a3"/>
        <w:shd w:val="clear" w:color="auto" w:fill="FFFFFF"/>
        <w:spacing w:before="0" w:beforeAutospacing="0" w:after="150" w:afterAutospacing="0"/>
        <w:ind w:firstLine="60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9D3083" w:rsidRDefault="009D3083" w:rsidP="009D3083">
      <w:pPr>
        <w:pStyle w:val="a3"/>
        <w:shd w:val="clear" w:color="auto" w:fill="FFFFFF"/>
        <w:spacing w:before="0" w:beforeAutospacing="0" w:after="150" w:afterAutospacing="0"/>
        <w:ind w:firstLine="60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>Информация о принимаемом решении в отношении документа планирования и государственном органе, ответственном за принятие такого решения</w:t>
      </w:r>
    </w:p>
    <w:p w:rsidR="009D3083" w:rsidRDefault="009D3083" w:rsidP="009D3083">
      <w:pPr>
        <w:pStyle w:val="a3"/>
        <w:shd w:val="clear" w:color="auto" w:fill="FFFFFF"/>
        <w:spacing w:before="0" w:beforeAutospacing="0" w:after="150" w:afterAutospacing="0"/>
        <w:ind w:firstLine="60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Утверждение Стратегии обращения с отработавшим ядерным топливом Белорусской атомной электростанции будет осуществлено путем принятия постановлением Совета Министров Республики Беларусь</w:t>
      </w:r>
      <w:r>
        <w:rPr>
          <w:rStyle w:val="a4"/>
          <w:rFonts w:ascii="Helvetica" w:hAnsi="Helvetica" w:cs="Helvetica"/>
          <w:color w:val="333333"/>
          <w:sz w:val="21"/>
          <w:szCs w:val="21"/>
        </w:rPr>
        <w:t>. </w:t>
      </w:r>
      <w:r>
        <w:rPr>
          <w:rFonts w:ascii="Helvetica" w:hAnsi="Helvetica" w:cs="Helvetica"/>
          <w:color w:val="333333"/>
          <w:sz w:val="21"/>
          <w:szCs w:val="21"/>
        </w:rPr>
        <w:t>Орган, ответственный за принятие такого решения: Министерство энергетики Республики Беларусь</w:t>
      </w:r>
    </w:p>
    <w:p w:rsidR="009D3083" w:rsidRDefault="009D3083" w:rsidP="009D3083">
      <w:pPr>
        <w:pStyle w:val="a3"/>
        <w:shd w:val="clear" w:color="auto" w:fill="FFFFFF"/>
        <w:spacing w:before="0" w:beforeAutospacing="0" w:after="150" w:afterAutospacing="0"/>
        <w:ind w:firstLine="60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9D3083" w:rsidRDefault="009D3083" w:rsidP="009D3083">
      <w:pPr>
        <w:pStyle w:val="a3"/>
        <w:shd w:val="clear" w:color="auto" w:fill="FFFFFF"/>
        <w:spacing w:before="0" w:beforeAutospacing="0" w:after="150" w:afterAutospacing="0"/>
        <w:ind w:firstLine="60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>Сроки проведения общественных обсуждений</w:t>
      </w:r>
    </w:p>
    <w:p w:rsidR="009D3083" w:rsidRDefault="009D3083" w:rsidP="009D3083">
      <w:pPr>
        <w:pStyle w:val="a3"/>
        <w:shd w:val="clear" w:color="auto" w:fill="FFFFFF"/>
        <w:spacing w:before="0" w:beforeAutospacing="0" w:after="150" w:afterAutospacing="0"/>
        <w:ind w:firstLine="60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Начало: 17.12.2018</w:t>
      </w:r>
    </w:p>
    <w:p w:rsidR="009D3083" w:rsidRDefault="009D3083" w:rsidP="009D3083">
      <w:pPr>
        <w:pStyle w:val="a3"/>
        <w:shd w:val="clear" w:color="auto" w:fill="FFFFFF"/>
        <w:spacing w:before="0" w:beforeAutospacing="0" w:after="150" w:afterAutospacing="0"/>
        <w:ind w:firstLine="60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Окончание: 15.01.2019</w:t>
      </w:r>
    </w:p>
    <w:p w:rsidR="009D3083" w:rsidRDefault="009D3083" w:rsidP="009D3083">
      <w:pPr>
        <w:pStyle w:val="a3"/>
        <w:shd w:val="clear" w:color="auto" w:fill="FFFFFF"/>
        <w:spacing w:before="0" w:beforeAutospacing="0" w:after="150" w:afterAutospacing="0"/>
        <w:ind w:firstLine="60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Длительность: (30 календарных дней)</w:t>
      </w:r>
    </w:p>
    <w:p w:rsidR="009D3083" w:rsidRDefault="009D3083" w:rsidP="009D3083">
      <w:pPr>
        <w:pStyle w:val="a3"/>
        <w:shd w:val="clear" w:color="auto" w:fill="FFFFFF"/>
        <w:spacing w:before="0" w:beforeAutospacing="0" w:after="150" w:afterAutospacing="0"/>
        <w:ind w:firstLine="60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9D3083" w:rsidRDefault="009D3083" w:rsidP="009D3083">
      <w:pPr>
        <w:pStyle w:val="a3"/>
        <w:shd w:val="clear" w:color="auto" w:fill="FFFFFF"/>
        <w:spacing w:before="0" w:beforeAutospacing="0" w:after="150" w:afterAutospacing="0"/>
        <w:ind w:firstLine="60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>Сроки и порядок направления замечаний и предложений по экологическому докладу по СЭО</w:t>
      </w:r>
    </w:p>
    <w:p w:rsidR="009D3083" w:rsidRDefault="009D3083" w:rsidP="009D3083">
      <w:pPr>
        <w:pStyle w:val="a3"/>
        <w:shd w:val="clear" w:color="auto" w:fill="FFFFFF"/>
        <w:spacing w:before="0" w:beforeAutospacing="0" w:after="150" w:afterAutospacing="0"/>
        <w:ind w:firstLine="60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Замечания и предложения направляются в период с 17.12.18 по 15.01.19 включительно в письменной или электронной форме.</w:t>
      </w:r>
    </w:p>
    <w:p w:rsidR="009D3083" w:rsidRDefault="009D3083" w:rsidP="009D3083">
      <w:pPr>
        <w:pStyle w:val="a3"/>
        <w:shd w:val="clear" w:color="auto" w:fill="FFFFFF"/>
        <w:spacing w:before="0" w:beforeAutospacing="0" w:after="150" w:afterAutospacing="0"/>
        <w:ind w:firstLine="60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 xml:space="preserve">Информация о том, где можно ознакомиться с экологическим докладом по СЭО и куда необходимо направлять замечания и предложения (наименование, почтовый </w:t>
      </w:r>
      <w:r>
        <w:rPr>
          <w:rStyle w:val="a4"/>
          <w:rFonts w:ascii="Helvetica" w:hAnsi="Helvetica" w:cs="Helvetica"/>
          <w:color w:val="333333"/>
          <w:sz w:val="21"/>
          <w:szCs w:val="21"/>
        </w:rPr>
        <w:lastRenderedPageBreak/>
        <w:t>адрес, адрес сайта в сети Интернет, фамилия, собственное имя, отчество (при наличии), должность контактного лица, номера телефона и факса, электронный адрес)</w:t>
      </w:r>
    </w:p>
    <w:p w:rsidR="009D3083" w:rsidRDefault="009D3083" w:rsidP="009D3083">
      <w:pPr>
        <w:pStyle w:val="a3"/>
        <w:shd w:val="clear" w:color="auto" w:fill="FFFFFF"/>
        <w:spacing w:before="0" w:beforeAutospacing="0" w:after="150" w:afterAutospacing="0"/>
        <w:ind w:firstLine="600"/>
        <w:jc w:val="both"/>
        <w:rPr>
          <w:rFonts w:ascii="Helvetica" w:hAnsi="Helvetica" w:cs="Helvetica"/>
          <w:color w:val="333333"/>
          <w:sz w:val="21"/>
          <w:szCs w:val="21"/>
          <w:lang w:val="en-US"/>
        </w:rPr>
      </w:pPr>
      <w:proofErr w:type="gramStart"/>
      <w:r>
        <w:rPr>
          <w:rFonts w:ascii="Helvetica" w:hAnsi="Helvetica" w:cs="Helvetica"/>
          <w:color w:val="333333"/>
          <w:sz w:val="21"/>
          <w:szCs w:val="21"/>
        </w:rPr>
        <w:t>Ознакомится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 xml:space="preserve"> с Экологическим докладом по СЭО </w:t>
      </w:r>
      <w:r>
        <w:rPr>
          <w:rFonts w:ascii="Helvetica" w:hAnsi="Helvetica" w:cs="Helvetica"/>
          <w:color w:val="333333"/>
          <w:sz w:val="21"/>
          <w:szCs w:val="21"/>
          <w:u w:val="single"/>
        </w:rPr>
        <w:t>в электронном виде</w:t>
      </w:r>
      <w:r>
        <w:rPr>
          <w:rFonts w:ascii="Helvetica" w:hAnsi="Helvetica" w:cs="Helvetica"/>
          <w:color w:val="333333"/>
          <w:sz w:val="21"/>
          <w:szCs w:val="21"/>
        </w:rPr>
        <w:t> можно в разделе «Общественные обсуждения» на сайтах:</w:t>
      </w:r>
    </w:p>
    <w:p w:rsidR="009D3083" w:rsidRDefault="009D3083" w:rsidP="009D3083">
      <w:pPr>
        <w:pStyle w:val="a3"/>
        <w:shd w:val="clear" w:color="auto" w:fill="FFFFFF"/>
        <w:spacing w:before="0" w:beforeAutospacing="0" w:after="150" w:afterAutospacing="0"/>
        <w:ind w:firstLine="60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br/>
      </w:r>
      <w:hyperlink r:id="rId6" w:history="1">
        <w:r>
          <w:rPr>
            <w:rStyle w:val="a5"/>
            <w:rFonts w:ascii="Helvetica" w:hAnsi="Helvetica" w:cs="Helvetica"/>
            <w:color w:val="337AB7"/>
            <w:sz w:val="21"/>
            <w:szCs w:val="21"/>
            <w:u w:val="none"/>
          </w:rPr>
          <w:t>http://www.brest-region.gov.by</w:t>
        </w:r>
      </w:hyperlink>
    </w:p>
    <w:p w:rsidR="009D3083" w:rsidRDefault="009D3083" w:rsidP="009D3083">
      <w:pPr>
        <w:pStyle w:val="a3"/>
        <w:shd w:val="clear" w:color="auto" w:fill="FFFFFF"/>
        <w:spacing w:before="0" w:beforeAutospacing="0" w:after="150" w:afterAutospacing="0"/>
        <w:ind w:firstLine="600"/>
        <w:jc w:val="both"/>
        <w:rPr>
          <w:rFonts w:ascii="Helvetica" w:hAnsi="Helvetica" w:cs="Helvetica"/>
          <w:color w:val="333333"/>
          <w:sz w:val="21"/>
          <w:szCs w:val="21"/>
        </w:rPr>
      </w:pPr>
      <w:hyperlink r:id="rId7" w:history="1">
        <w:r>
          <w:rPr>
            <w:rStyle w:val="a5"/>
            <w:rFonts w:ascii="Helvetica" w:hAnsi="Helvetica" w:cs="Helvetica"/>
            <w:color w:val="337AB7"/>
            <w:sz w:val="21"/>
            <w:szCs w:val="21"/>
            <w:u w:val="none"/>
          </w:rPr>
          <w:t>http://www.vitebsk-region.gov.by</w:t>
        </w:r>
      </w:hyperlink>
    </w:p>
    <w:p w:rsidR="009D3083" w:rsidRDefault="009D3083" w:rsidP="009D3083">
      <w:pPr>
        <w:pStyle w:val="a3"/>
        <w:shd w:val="clear" w:color="auto" w:fill="FFFFFF"/>
        <w:spacing w:before="0" w:beforeAutospacing="0" w:after="150" w:afterAutospacing="0"/>
        <w:ind w:firstLine="600"/>
        <w:jc w:val="both"/>
        <w:rPr>
          <w:rFonts w:ascii="Helvetica" w:hAnsi="Helvetica" w:cs="Helvetica"/>
          <w:color w:val="333333"/>
          <w:sz w:val="21"/>
          <w:szCs w:val="21"/>
        </w:rPr>
      </w:pPr>
      <w:hyperlink r:id="rId8" w:history="1">
        <w:r>
          <w:rPr>
            <w:rStyle w:val="a5"/>
            <w:rFonts w:ascii="Helvetica" w:hAnsi="Helvetica" w:cs="Helvetica"/>
            <w:color w:val="337AB7"/>
            <w:sz w:val="21"/>
            <w:szCs w:val="21"/>
            <w:u w:val="none"/>
          </w:rPr>
          <w:t>http://www.gomel-region.gov.by</w:t>
        </w:r>
      </w:hyperlink>
    </w:p>
    <w:p w:rsidR="009D3083" w:rsidRDefault="009D3083" w:rsidP="009D3083">
      <w:pPr>
        <w:pStyle w:val="a3"/>
        <w:shd w:val="clear" w:color="auto" w:fill="FFFFFF"/>
        <w:spacing w:before="0" w:beforeAutospacing="0" w:after="150" w:afterAutospacing="0"/>
        <w:ind w:firstLine="600"/>
        <w:jc w:val="both"/>
        <w:rPr>
          <w:rFonts w:ascii="Helvetica" w:hAnsi="Helvetica" w:cs="Helvetica"/>
          <w:color w:val="333333"/>
          <w:sz w:val="21"/>
          <w:szCs w:val="21"/>
        </w:rPr>
      </w:pPr>
      <w:hyperlink r:id="rId9" w:history="1">
        <w:r>
          <w:rPr>
            <w:rStyle w:val="a5"/>
            <w:rFonts w:ascii="Helvetica" w:hAnsi="Helvetica" w:cs="Helvetica"/>
            <w:color w:val="337AB7"/>
            <w:sz w:val="21"/>
            <w:szCs w:val="21"/>
            <w:u w:val="none"/>
          </w:rPr>
          <w:t>http://www.minsk-region.gov.by</w:t>
        </w:r>
      </w:hyperlink>
    </w:p>
    <w:p w:rsidR="009D3083" w:rsidRDefault="009D3083" w:rsidP="009D3083">
      <w:pPr>
        <w:pStyle w:val="a3"/>
        <w:shd w:val="clear" w:color="auto" w:fill="FFFFFF"/>
        <w:spacing w:before="0" w:beforeAutospacing="0" w:after="150" w:afterAutospacing="0"/>
        <w:ind w:firstLine="600"/>
        <w:jc w:val="both"/>
        <w:rPr>
          <w:rFonts w:ascii="Helvetica" w:hAnsi="Helvetica" w:cs="Helvetica"/>
          <w:color w:val="333333"/>
          <w:sz w:val="21"/>
          <w:szCs w:val="21"/>
        </w:rPr>
      </w:pPr>
      <w:hyperlink r:id="rId10" w:history="1">
        <w:r>
          <w:rPr>
            <w:rStyle w:val="a5"/>
            <w:rFonts w:ascii="Helvetica" w:hAnsi="Helvetica" w:cs="Helvetica"/>
            <w:color w:val="337AB7"/>
            <w:sz w:val="21"/>
            <w:szCs w:val="21"/>
            <w:u w:val="none"/>
          </w:rPr>
          <w:t>http://www.mogilev-region.gov.by</w:t>
        </w:r>
      </w:hyperlink>
    </w:p>
    <w:p w:rsidR="009D3083" w:rsidRDefault="009D3083" w:rsidP="009D3083">
      <w:pPr>
        <w:pStyle w:val="a3"/>
        <w:shd w:val="clear" w:color="auto" w:fill="FFFFFF"/>
        <w:spacing w:before="0" w:beforeAutospacing="0" w:after="150" w:afterAutospacing="0"/>
        <w:ind w:firstLine="600"/>
        <w:jc w:val="both"/>
        <w:rPr>
          <w:rFonts w:ascii="Helvetica" w:hAnsi="Helvetica" w:cs="Helvetica"/>
          <w:color w:val="333333"/>
          <w:sz w:val="21"/>
          <w:szCs w:val="21"/>
        </w:rPr>
      </w:pPr>
      <w:hyperlink r:id="rId11" w:history="1">
        <w:r>
          <w:rPr>
            <w:rStyle w:val="a5"/>
            <w:rFonts w:ascii="Helvetica" w:hAnsi="Helvetica" w:cs="Helvetica"/>
            <w:color w:val="337AB7"/>
            <w:sz w:val="21"/>
            <w:szCs w:val="21"/>
            <w:u w:val="none"/>
          </w:rPr>
          <w:t>http://www.region.grodno.by</w:t>
        </w:r>
      </w:hyperlink>
    </w:p>
    <w:p w:rsidR="009D3083" w:rsidRDefault="009D3083" w:rsidP="009D3083">
      <w:pPr>
        <w:pStyle w:val="a3"/>
        <w:shd w:val="clear" w:color="auto" w:fill="FFFFFF"/>
        <w:spacing w:before="0" w:beforeAutospacing="0" w:after="150" w:afterAutospacing="0"/>
        <w:ind w:firstLine="600"/>
        <w:jc w:val="both"/>
        <w:rPr>
          <w:rFonts w:ascii="Helvetica" w:hAnsi="Helvetica" w:cs="Helvetica"/>
          <w:color w:val="333333"/>
          <w:sz w:val="21"/>
          <w:szCs w:val="21"/>
        </w:rPr>
      </w:pPr>
      <w:hyperlink r:id="rId12" w:history="1">
        <w:r>
          <w:rPr>
            <w:rStyle w:val="a5"/>
            <w:rFonts w:ascii="Helvetica" w:hAnsi="Helvetica" w:cs="Helvetica"/>
            <w:color w:val="337AB7"/>
            <w:sz w:val="21"/>
            <w:szCs w:val="21"/>
            <w:u w:val="none"/>
          </w:rPr>
          <w:t>http://www.minsk.gov.by</w:t>
        </w:r>
      </w:hyperlink>
    </w:p>
    <w:p w:rsidR="009D3083" w:rsidRDefault="009D3083" w:rsidP="009D3083">
      <w:pPr>
        <w:pStyle w:val="a3"/>
        <w:shd w:val="clear" w:color="auto" w:fill="FFFFFF"/>
        <w:spacing w:before="0" w:beforeAutospacing="0" w:after="150" w:afterAutospacing="0"/>
        <w:ind w:firstLine="600"/>
        <w:jc w:val="both"/>
        <w:rPr>
          <w:rFonts w:ascii="Helvetica" w:hAnsi="Helvetica" w:cs="Helvetica"/>
          <w:color w:val="333333"/>
          <w:sz w:val="21"/>
          <w:szCs w:val="21"/>
        </w:rPr>
      </w:pPr>
      <w:hyperlink r:id="rId13" w:history="1">
        <w:r>
          <w:rPr>
            <w:rStyle w:val="a5"/>
            <w:rFonts w:ascii="Helvetica" w:hAnsi="Helvetica" w:cs="Helvetica"/>
            <w:color w:val="337AB7"/>
            <w:sz w:val="21"/>
            <w:szCs w:val="21"/>
            <w:u w:val="none"/>
          </w:rPr>
          <w:t>http://www.belaes.by</w:t>
        </w:r>
      </w:hyperlink>
    </w:p>
    <w:p w:rsidR="009D3083" w:rsidRDefault="009D3083" w:rsidP="009D3083">
      <w:pPr>
        <w:pStyle w:val="a3"/>
        <w:shd w:val="clear" w:color="auto" w:fill="FFFFFF"/>
        <w:spacing w:before="0" w:beforeAutospacing="0" w:after="150" w:afterAutospacing="0"/>
        <w:ind w:firstLine="600"/>
        <w:jc w:val="both"/>
        <w:rPr>
          <w:rFonts w:ascii="Helvetica" w:hAnsi="Helvetica" w:cs="Helvetica"/>
          <w:color w:val="333333"/>
          <w:sz w:val="21"/>
          <w:szCs w:val="21"/>
        </w:rPr>
      </w:pPr>
      <w:hyperlink r:id="rId14" w:history="1">
        <w:r>
          <w:rPr>
            <w:rStyle w:val="a5"/>
            <w:rFonts w:ascii="Helvetica" w:hAnsi="Helvetica" w:cs="Helvetica"/>
            <w:color w:val="337AB7"/>
            <w:sz w:val="21"/>
            <w:szCs w:val="21"/>
            <w:u w:val="none"/>
          </w:rPr>
          <w:t>http://www.minenergo.by</w:t>
        </w:r>
      </w:hyperlink>
    </w:p>
    <w:p w:rsidR="009D3083" w:rsidRDefault="009D3083" w:rsidP="009D3083">
      <w:pPr>
        <w:pStyle w:val="a3"/>
        <w:shd w:val="clear" w:color="auto" w:fill="FFFFFF"/>
        <w:spacing w:before="0" w:beforeAutospacing="0" w:after="150" w:afterAutospacing="0"/>
        <w:ind w:firstLine="600"/>
        <w:jc w:val="both"/>
        <w:rPr>
          <w:rFonts w:ascii="Helvetica" w:hAnsi="Helvetica" w:cs="Helvetica"/>
          <w:color w:val="333333"/>
          <w:sz w:val="21"/>
          <w:szCs w:val="21"/>
        </w:rPr>
      </w:pPr>
      <w:hyperlink r:id="rId15" w:history="1">
        <w:r>
          <w:rPr>
            <w:rStyle w:val="a5"/>
            <w:rFonts w:ascii="Helvetica" w:hAnsi="Helvetica" w:cs="Helvetica"/>
            <w:color w:val="337AB7"/>
            <w:sz w:val="21"/>
            <w:szCs w:val="21"/>
            <w:u w:val="none"/>
          </w:rPr>
          <w:t>http://www.sosny.bas-net.by</w:t>
        </w:r>
      </w:hyperlink>
    </w:p>
    <w:p w:rsidR="009D3083" w:rsidRDefault="009D3083" w:rsidP="009D3083">
      <w:pPr>
        <w:pStyle w:val="a3"/>
        <w:shd w:val="clear" w:color="auto" w:fill="FFFFFF"/>
        <w:spacing w:before="0" w:beforeAutospacing="0" w:after="150" w:afterAutospacing="0"/>
        <w:ind w:firstLine="60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Ознакомится с Экологическим докладом по СЭО </w:t>
      </w:r>
      <w:r>
        <w:rPr>
          <w:rFonts w:ascii="Helvetica" w:hAnsi="Helvetica" w:cs="Helvetica"/>
          <w:color w:val="333333"/>
          <w:sz w:val="21"/>
          <w:szCs w:val="21"/>
          <w:u w:val="single"/>
        </w:rPr>
        <w:t xml:space="preserve">на бумажном </w:t>
      </w:r>
      <w:proofErr w:type="gramStart"/>
      <w:r>
        <w:rPr>
          <w:rFonts w:ascii="Helvetica" w:hAnsi="Helvetica" w:cs="Helvetica"/>
          <w:color w:val="333333"/>
          <w:sz w:val="21"/>
          <w:szCs w:val="21"/>
          <w:u w:val="single"/>
        </w:rPr>
        <w:t>носителе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> и </w:t>
      </w:r>
      <w:r>
        <w:rPr>
          <w:rFonts w:ascii="Helvetica" w:hAnsi="Helvetica" w:cs="Helvetica"/>
          <w:color w:val="333333"/>
          <w:sz w:val="21"/>
          <w:szCs w:val="21"/>
          <w:u w:val="single"/>
        </w:rPr>
        <w:t>направлять замечания и предложения</w:t>
      </w:r>
      <w:r>
        <w:rPr>
          <w:rFonts w:ascii="Helvetica" w:hAnsi="Helvetica" w:cs="Helvetica"/>
          <w:color w:val="333333"/>
          <w:sz w:val="21"/>
          <w:szCs w:val="21"/>
        </w:rPr>
        <w:t> можно по следующим адресам:</w:t>
      </w:r>
    </w:p>
    <w:p w:rsidR="009D3083" w:rsidRDefault="009D3083" w:rsidP="009D3083">
      <w:pPr>
        <w:pStyle w:val="a3"/>
        <w:shd w:val="clear" w:color="auto" w:fill="FFFFFF"/>
        <w:spacing w:before="0" w:beforeAutospacing="0" w:after="150" w:afterAutospacing="0"/>
        <w:ind w:firstLine="60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– Информационный центр Белорусской АЭС по адресу: г. Островец, Гродненская область, ул. Восточная 18</w:t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 xml:space="preserve"> А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 xml:space="preserve">, 231201. Контактное лицо: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Свирид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Эдуард Иванович, должность – начальник отдела информации и общественных связей ГП «Белорусская АЭС», тел. (8-01591) 7-79-74, </w:t>
      </w:r>
      <w:hyperlink r:id="rId16" w:history="1">
        <w:r>
          <w:rPr>
            <w:rStyle w:val="a5"/>
            <w:rFonts w:ascii="Helvetica" w:hAnsi="Helvetica" w:cs="Helvetica"/>
            <w:color w:val="337AB7"/>
            <w:sz w:val="21"/>
            <w:szCs w:val="21"/>
            <w:u w:val="none"/>
          </w:rPr>
          <w:t>belaes@belaes.by</w:t>
        </w:r>
      </w:hyperlink>
      <w:r>
        <w:rPr>
          <w:rFonts w:ascii="Helvetica" w:hAnsi="Helvetica" w:cs="Helvetica"/>
          <w:color w:val="333333"/>
          <w:sz w:val="21"/>
          <w:szCs w:val="21"/>
        </w:rPr>
        <w:t>.</w:t>
      </w:r>
    </w:p>
    <w:p w:rsidR="009D3083" w:rsidRDefault="009D3083" w:rsidP="009D3083">
      <w:pPr>
        <w:pStyle w:val="a3"/>
        <w:shd w:val="clear" w:color="auto" w:fill="FFFFFF"/>
        <w:spacing w:before="0" w:beforeAutospacing="0" w:after="150" w:afterAutospacing="0"/>
        <w:ind w:firstLine="60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– Гродненский областной исполнительный комитет, ул.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Ожешко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3, 230023, г. Гродно;</w:t>
      </w:r>
    </w:p>
    <w:p w:rsidR="009D3083" w:rsidRDefault="009D3083" w:rsidP="009D3083">
      <w:pPr>
        <w:pStyle w:val="a3"/>
        <w:shd w:val="clear" w:color="auto" w:fill="FFFFFF"/>
        <w:spacing w:before="0" w:beforeAutospacing="0" w:after="150" w:afterAutospacing="0"/>
        <w:ind w:firstLine="60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– Гомельский областной исполнительный комитет, пр. Ленина 2, 246050, г. Гомель;</w:t>
      </w:r>
    </w:p>
    <w:p w:rsidR="009D3083" w:rsidRDefault="009D3083" w:rsidP="009D3083">
      <w:pPr>
        <w:pStyle w:val="a3"/>
        <w:shd w:val="clear" w:color="auto" w:fill="FFFFFF"/>
        <w:spacing w:before="0" w:beforeAutospacing="0" w:after="150" w:afterAutospacing="0"/>
        <w:ind w:firstLine="60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– Витебский областной исполнительный комитет, ул. Гоголя 6, 210010, г. Витебск;</w:t>
      </w:r>
    </w:p>
    <w:p w:rsidR="009D3083" w:rsidRDefault="009D3083" w:rsidP="009D3083">
      <w:pPr>
        <w:pStyle w:val="a3"/>
        <w:shd w:val="clear" w:color="auto" w:fill="FFFFFF"/>
        <w:spacing w:before="0" w:beforeAutospacing="0" w:after="150" w:afterAutospacing="0"/>
        <w:ind w:firstLine="60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– Брестский областной исполнительный комитет, ул. Ленина 11, 224006, г. Брест;</w:t>
      </w:r>
    </w:p>
    <w:p w:rsidR="009D3083" w:rsidRDefault="009D3083" w:rsidP="009D3083">
      <w:pPr>
        <w:pStyle w:val="a3"/>
        <w:shd w:val="clear" w:color="auto" w:fill="FFFFFF"/>
        <w:spacing w:before="0" w:beforeAutospacing="0" w:after="150" w:afterAutospacing="0"/>
        <w:ind w:firstLine="60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– Минский областной исполнительный комитет, ул. Энгельса 4, 220030, г. Минск;</w:t>
      </w:r>
    </w:p>
    <w:p w:rsidR="009D3083" w:rsidRDefault="009D3083" w:rsidP="009D3083">
      <w:pPr>
        <w:pStyle w:val="a3"/>
        <w:shd w:val="clear" w:color="auto" w:fill="FFFFFF"/>
        <w:spacing w:before="0" w:beforeAutospacing="0" w:after="150" w:afterAutospacing="0"/>
        <w:ind w:firstLine="60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– Могилевский областной исполнительный комитет, ул. </w:t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>Первомайская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 xml:space="preserve"> 71, 212030, г. Могилев;</w:t>
      </w:r>
    </w:p>
    <w:p w:rsidR="009D3083" w:rsidRDefault="009D3083" w:rsidP="009D3083">
      <w:pPr>
        <w:pStyle w:val="a3"/>
        <w:shd w:val="clear" w:color="auto" w:fill="FFFFFF"/>
        <w:spacing w:before="0" w:beforeAutospacing="0" w:after="150" w:afterAutospacing="0"/>
        <w:ind w:firstLine="60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– Минский городской исполнительный комитет, ул. </w:t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>Советская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 xml:space="preserve"> 19, 220030, г. Минск;</w:t>
      </w:r>
    </w:p>
    <w:p w:rsidR="009D3083" w:rsidRDefault="009D3083" w:rsidP="009D3083">
      <w:pPr>
        <w:pStyle w:val="a3"/>
        <w:shd w:val="clear" w:color="auto" w:fill="FFFFFF"/>
        <w:spacing w:before="0" w:beforeAutospacing="0" w:after="150" w:afterAutospacing="0"/>
        <w:ind w:firstLine="60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– ГНУ «ОИЭЯИ–Сосны», адрес, где будет располагаться бумажный носитель доклада.</w:t>
      </w:r>
    </w:p>
    <w:p w:rsidR="009D3083" w:rsidRDefault="009D3083" w:rsidP="009D3083">
      <w:pPr>
        <w:pStyle w:val="a3"/>
        <w:shd w:val="clear" w:color="auto" w:fill="FFFFFF"/>
        <w:spacing w:before="0" w:beforeAutospacing="0" w:after="150" w:afterAutospacing="0"/>
        <w:ind w:firstLine="60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9D3083" w:rsidRDefault="009D3083" w:rsidP="009D3083">
      <w:pPr>
        <w:pStyle w:val="a3"/>
        <w:shd w:val="clear" w:color="auto" w:fill="FFFFFF"/>
        <w:spacing w:before="0" w:beforeAutospacing="0" w:after="150" w:afterAutospacing="0"/>
        <w:ind w:firstLine="60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>Сроки и порядок направления заявления о необходимости проведения собрания по обсуждению экологического доклада по СЭО*</w:t>
      </w:r>
    </w:p>
    <w:p w:rsidR="009D3083" w:rsidRDefault="009D3083" w:rsidP="009D3083">
      <w:pPr>
        <w:pStyle w:val="a3"/>
        <w:shd w:val="clear" w:color="auto" w:fill="FFFFFF"/>
        <w:spacing w:before="0" w:beforeAutospacing="0" w:after="150" w:afterAutospacing="0"/>
        <w:ind w:firstLine="60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  <w:u w:val="single"/>
        </w:rPr>
        <w:t>Заявление о необходимости проведения общественного собрания</w:t>
      </w:r>
      <w:r>
        <w:rPr>
          <w:rFonts w:ascii="Helvetica" w:hAnsi="Helvetica" w:cs="Helvetica"/>
          <w:color w:val="333333"/>
          <w:sz w:val="21"/>
          <w:szCs w:val="21"/>
        </w:rPr>
        <w:t> можно направить в срок с 17.12.2018 по 29.12.2018 на почтовые и электронные адреса:</w:t>
      </w:r>
    </w:p>
    <w:p w:rsidR="009D3083" w:rsidRDefault="009D3083" w:rsidP="009D3083">
      <w:pPr>
        <w:pStyle w:val="a3"/>
        <w:shd w:val="clear" w:color="auto" w:fill="FFFFFF"/>
        <w:spacing w:before="0" w:beforeAutospacing="0" w:after="150" w:afterAutospacing="0"/>
        <w:ind w:firstLine="60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– Информационный центр Белорусской АЭС по адресу: г. Островец, Гродненская область, ул. Восточная 18</w:t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 xml:space="preserve"> А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 xml:space="preserve">, 231201. Контактное лицо: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Свирид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Эдуард Иванович, должность – начальник отдела информации и общественных связей ГП «Белорусская АЭС», тел. (8-01591) 7-79-74, </w:t>
      </w:r>
      <w:hyperlink r:id="rId17" w:history="1">
        <w:r>
          <w:rPr>
            <w:rStyle w:val="a5"/>
            <w:rFonts w:ascii="Helvetica" w:hAnsi="Helvetica" w:cs="Helvetica"/>
            <w:color w:val="337AB7"/>
            <w:sz w:val="21"/>
            <w:szCs w:val="21"/>
            <w:u w:val="none"/>
          </w:rPr>
          <w:t>belaes@belaes.by</w:t>
        </w:r>
      </w:hyperlink>
      <w:r>
        <w:rPr>
          <w:rFonts w:ascii="Helvetica" w:hAnsi="Helvetica" w:cs="Helvetica"/>
          <w:color w:val="333333"/>
          <w:sz w:val="21"/>
          <w:szCs w:val="21"/>
        </w:rPr>
        <w:t>.</w:t>
      </w:r>
    </w:p>
    <w:p w:rsidR="009D3083" w:rsidRDefault="009D3083" w:rsidP="009D3083">
      <w:pPr>
        <w:pStyle w:val="a3"/>
        <w:shd w:val="clear" w:color="auto" w:fill="FFFFFF"/>
        <w:spacing w:before="0" w:beforeAutospacing="0" w:after="150" w:afterAutospacing="0"/>
        <w:ind w:firstLine="60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– Гродненский областной исполнительный комитет, ул.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Ожешко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3, 230023, г. Гродно;</w:t>
      </w:r>
    </w:p>
    <w:p w:rsidR="009D3083" w:rsidRDefault="009D3083" w:rsidP="009D3083">
      <w:pPr>
        <w:pStyle w:val="a3"/>
        <w:shd w:val="clear" w:color="auto" w:fill="FFFFFF"/>
        <w:spacing w:before="0" w:beforeAutospacing="0" w:after="150" w:afterAutospacing="0"/>
        <w:ind w:firstLine="60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– Гомельский областной исполнительный комитет, пр. Ленина 2, 246050, г. Гомель;</w:t>
      </w:r>
    </w:p>
    <w:p w:rsidR="009D3083" w:rsidRDefault="009D3083" w:rsidP="009D3083">
      <w:pPr>
        <w:pStyle w:val="a3"/>
        <w:shd w:val="clear" w:color="auto" w:fill="FFFFFF"/>
        <w:spacing w:before="0" w:beforeAutospacing="0" w:after="150" w:afterAutospacing="0"/>
        <w:ind w:firstLine="60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– Витебский областной исполнительный комитет, ул. Гоголя 6, 210010, г. Витебск;</w:t>
      </w:r>
    </w:p>
    <w:p w:rsidR="009D3083" w:rsidRDefault="009D3083" w:rsidP="009D3083">
      <w:pPr>
        <w:pStyle w:val="a3"/>
        <w:shd w:val="clear" w:color="auto" w:fill="FFFFFF"/>
        <w:spacing w:before="0" w:beforeAutospacing="0" w:after="150" w:afterAutospacing="0"/>
        <w:ind w:firstLine="60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lastRenderedPageBreak/>
        <w:t>– Брестский областной исполнительный комитет, ул. Ленина 11, 224006, г. Брест;</w:t>
      </w:r>
    </w:p>
    <w:p w:rsidR="009D3083" w:rsidRDefault="009D3083" w:rsidP="009D3083">
      <w:pPr>
        <w:pStyle w:val="a3"/>
        <w:shd w:val="clear" w:color="auto" w:fill="FFFFFF"/>
        <w:spacing w:before="0" w:beforeAutospacing="0" w:after="150" w:afterAutospacing="0"/>
        <w:ind w:firstLine="60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– Минский областной исполнительный комитет, ул. Энгельса 4, 220030, г. Минск;</w:t>
      </w:r>
    </w:p>
    <w:p w:rsidR="009D3083" w:rsidRDefault="009D3083" w:rsidP="009D3083">
      <w:pPr>
        <w:pStyle w:val="a3"/>
        <w:shd w:val="clear" w:color="auto" w:fill="FFFFFF"/>
        <w:spacing w:before="0" w:beforeAutospacing="0" w:after="150" w:afterAutospacing="0"/>
        <w:ind w:firstLine="60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– Могилевский областной исполнительный комитет, ул. </w:t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>Первомайская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 xml:space="preserve"> 71, 212030, г. Могилев;</w:t>
      </w:r>
    </w:p>
    <w:p w:rsidR="009D3083" w:rsidRDefault="009D3083" w:rsidP="009D3083">
      <w:pPr>
        <w:pStyle w:val="a3"/>
        <w:shd w:val="clear" w:color="auto" w:fill="FFFFFF"/>
        <w:spacing w:before="0" w:beforeAutospacing="0" w:after="150" w:afterAutospacing="0"/>
        <w:ind w:firstLine="60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– Минский городской исполнительный комитет, ул. </w:t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>Советская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 xml:space="preserve"> 19, 220030, г. Минск;</w:t>
      </w:r>
    </w:p>
    <w:p w:rsidR="009D3083" w:rsidRDefault="009D3083" w:rsidP="009D3083">
      <w:pPr>
        <w:pStyle w:val="a3"/>
        <w:shd w:val="clear" w:color="auto" w:fill="FFFFFF"/>
        <w:spacing w:before="0" w:beforeAutospacing="0" w:after="150" w:afterAutospacing="0"/>
        <w:ind w:firstLine="60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– 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Островецкий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районный исполнительный комитет, ул. К.Маркса 2, 231210, г. Островец;</w:t>
      </w:r>
    </w:p>
    <w:p w:rsidR="009D3083" w:rsidRDefault="009D3083" w:rsidP="009D3083">
      <w:pPr>
        <w:pStyle w:val="a3"/>
        <w:shd w:val="clear" w:color="auto" w:fill="FFFFFF"/>
        <w:spacing w:before="0" w:beforeAutospacing="0" w:after="150" w:afterAutospacing="0"/>
        <w:ind w:firstLine="60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– ГНУ «ОИЭЯИ–Сосны», адрес, где будет располагаться бумажный носитель доклада.</w:t>
      </w:r>
    </w:p>
    <w:p w:rsidR="00F37F5C" w:rsidRDefault="00F37F5C"/>
    <w:sectPr w:rsidR="00F37F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D3083"/>
    <w:rsid w:val="009D3083"/>
    <w:rsid w:val="00F37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D30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D3083"/>
    <w:rPr>
      <w:b/>
      <w:bCs/>
    </w:rPr>
  </w:style>
  <w:style w:type="character" w:styleId="a5">
    <w:name w:val="Hyperlink"/>
    <w:basedOn w:val="a0"/>
    <w:uiPriority w:val="99"/>
    <w:semiHidden/>
    <w:unhideWhenUsed/>
    <w:rsid w:val="009D308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5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mel-region.gov.by/" TargetMode="External"/><Relationship Id="rId13" Type="http://schemas.openxmlformats.org/officeDocument/2006/relationships/hyperlink" Target="http://www.belaes.by/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vitebsk-region.gov.by/" TargetMode="External"/><Relationship Id="rId12" Type="http://schemas.openxmlformats.org/officeDocument/2006/relationships/hyperlink" Target="http://www.minsk.gov.by/" TargetMode="External"/><Relationship Id="rId17" Type="http://schemas.openxmlformats.org/officeDocument/2006/relationships/hyperlink" Target="mailto:belaes@belaes.by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belaes@belaes.by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brest-region.gov.by/" TargetMode="External"/><Relationship Id="rId11" Type="http://schemas.openxmlformats.org/officeDocument/2006/relationships/hyperlink" Target="http://www.region.grodno.by/" TargetMode="External"/><Relationship Id="rId5" Type="http://schemas.openxmlformats.org/officeDocument/2006/relationships/hyperlink" Target="mailto:belaes@belaes.by" TargetMode="External"/><Relationship Id="rId15" Type="http://schemas.openxmlformats.org/officeDocument/2006/relationships/hyperlink" Target="http://www.sosny.bas-net.by/" TargetMode="External"/><Relationship Id="rId10" Type="http://schemas.openxmlformats.org/officeDocument/2006/relationships/hyperlink" Target="http://www.mogilev-region.gov.by/" TargetMode="External"/><Relationship Id="rId19" Type="http://schemas.openxmlformats.org/officeDocument/2006/relationships/theme" Target="theme/theme1.xml"/><Relationship Id="rId4" Type="http://schemas.openxmlformats.org/officeDocument/2006/relationships/hyperlink" Target="mailto:minenergo@min.energo.by" TargetMode="External"/><Relationship Id="rId9" Type="http://schemas.openxmlformats.org/officeDocument/2006/relationships/hyperlink" Target="http://www.minsk-region.gov.by/" TargetMode="External"/><Relationship Id="rId14" Type="http://schemas.openxmlformats.org/officeDocument/2006/relationships/hyperlink" Target="http://www.minenergo.b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897</Words>
  <Characters>5115</Characters>
  <Application>Microsoft Office Word</Application>
  <DocSecurity>0</DocSecurity>
  <Lines>42</Lines>
  <Paragraphs>11</Paragraphs>
  <ScaleCrop>false</ScaleCrop>
  <Company/>
  <LinksUpToDate>false</LinksUpToDate>
  <CharactersWithSpaces>6001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Tkacheva_OA</dc:creator>
  <cp:keywords/>
  <dc:description/>
  <cp:lastModifiedBy>Tkacheva_OA</cp:lastModifiedBy>
  <cp:revision>2</cp:revision>
  <dcterms:created xsi:type="dcterms:W3CDTF">2018-12-17T06:16:00Z</dcterms:created>
  <dcterms:modified xsi:type="dcterms:W3CDTF">2018-12-17T06:17:00Z</dcterms:modified>
</cp:coreProperties>
</file>