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097"/>
        <w:gridCol w:w="1134"/>
        <w:gridCol w:w="425"/>
        <w:gridCol w:w="1985"/>
        <w:gridCol w:w="1417"/>
        <w:gridCol w:w="4678"/>
      </w:tblGrid>
      <w:tr w:rsidR="00BB1A9D" w:rsidTr="00896264">
        <w:trPr>
          <w:trHeight w:val="380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7" w:rsidRPr="001077D0" w:rsidRDefault="00BB1A9D" w:rsidP="001077D0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>И З В Е Щ Е Н И Е о проведении</w:t>
            </w:r>
            <w:r w:rsidR="00F921C1" w:rsidRPr="00123099">
              <w:rPr>
                <w:b/>
                <w:bCs/>
                <w:sz w:val="16"/>
              </w:rPr>
              <w:t xml:space="preserve"> </w:t>
            </w:r>
            <w:r w:rsidR="00AD5D2F" w:rsidRPr="00123099">
              <w:rPr>
                <w:b/>
                <w:bCs/>
                <w:sz w:val="16"/>
              </w:rPr>
              <w:t>открытого</w:t>
            </w:r>
            <w:r w:rsidR="00076385" w:rsidRPr="00123099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аукциона</w:t>
            </w:r>
            <w:r w:rsidRPr="00123099">
              <w:rPr>
                <w:b/>
                <w:bCs/>
                <w:sz w:val="16"/>
              </w:rPr>
              <w:t xml:space="preserve"> </w:t>
            </w:r>
            <w:proofErr w:type="gramStart"/>
            <w:r w:rsidRPr="00123099">
              <w:rPr>
                <w:b/>
                <w:bCs/>
                <w:sz w:val="16"/>
                <w:szCs w:val="22"/>
              </w:rPr>
              <w:t>по продаже</w:t>
            </w:r>
            <w:proofErr w:type="gramEnd"/>
            <w:r w:rsidRPr="00123099">
              <w:rPr>
                <w:b/>
                <w:bCs/>
                <w:sz w:val="16"/>
                <w:szCs w:val="22"/>
              </w:rPr>
              <w:t xml:space="preserve"> </w:t>
            </w:r>
            <w:r w:rsidR="004B6221">
              <w:rPr>
                <w:b/>
                <w:bCs/>
                <w:sz w:val="16"/>
                <w:szCs w:val="22"/>
              </w:rPr>
              <w:t>не</w:t>
            </w:r>
            <w:r w:rsidR="00537BF1">
              <w:rPr>
                <w:b/>
                <w:bCs/>
                <w:sz w:val="16"/>
                <w:szCs w:val="22"/>
              </w:rPr>
              <w:t xml:space="preserve"> </w:t>
            </w:r>
            <w:r w:rsidR="00584184">
              <w:rPr>
                <w:b/>
                <w:bCs/>
                <w:sz w:val="16"/>
                <w:szCs w:val="22"/>
              </w:rPr>
              <w:t>завершенн</w:t>
            </w:r>
            <w:r w:rsidR="00DA4C06">
              <w:rPr>
                <w:b/>
                <w:bCs/>
                <w:sz w:val="16"/>
                <w:szCs w:val="22"/>
              </w:rPr>
              <w:t>ого</w:t>
            </w:r>
            <w:r w:rsidR="004B6221">
              <w:rPr>
                <w:b/>
                <w:bCs/>
                <w:sz w:val="16"/>
                <w:szCs w:val="22"/>
              </w:rPr>
              <w:t xml:space="preserve"> строительством</w:t>
            </w:r>
            <w:r w:rsidR="00AD5D2F">
              <w:rPr>
                <w:b/>
                <w:bCs/>
                <w:sz w:val="16"/>
                <w:szCs w:val="22"/>
              </w:rPr>
              <w:t xml:space="preserve"> </w:t>
            </w:r>
            <w:proofErr w:type="spellStart"/>
            <w:r w:rsidR="00AD5D2F">
              <w:rPr>
                <w:b/>
                <w:bCs/>
                <w:sz w:val="16"/>
                <w:szCs w:val="22"/>
              </w:rPr>
              <w:t>незаконсервированн</w:t>
            </w:r>
            <w:r w:rsidR="00DA4C06">
              <w:rPr>
                <w:b/>
                <w:bCs/>
                <w:sz w:val="16"/>
                <w:szCs w:val="22"/>
              </w:rPr>
              <w:t>ого</w:t>
            </w:r>
            <w:proofErr w:type="spellEnd"/>
            <w:r w:rsidR="00584184">
              <w:rPr>
                <w:b/>
                <w:bCs/>
                <w:sz w:val="16"/>
                <w:szCs w:val="22"/>
              </w:rPr>
              <w:t xml:space="preserve"> жил</w:t>
            </w:r>
            <w:r w:rsidR="00DA4C06">
              <w:rPr>
                <w:b/>
                <w:bCs/>
                <w:sz w:val="16"/>
                <w:szCs w:val="22"/>
              </w:rPr>
              <w:t>ого</w:t>
            </w:r>
            <w:r w:rsidR="00537BF1">
              <w:rPr>
                <w:b/>
                <w:bCs/>
                <w:sz w:val="16"/>
                <w:szCs w:val="22"/>
              </w:rPr>
              <w:t xml:space="preserve"> дом</w:t>
            </w:r>
            <w:r w:rsidR="00DA4C06">
              <w:rPr>
                <w:b/>
                <w:bCs/>
                <w:sz w:val="16"/>
                <w:szCs w:val="22"/>
              </w:rPr>
              <w:t>а</w:t>
            </w:r>
            <w:r w:rsidR="00537BF1">
              <w:rPr>
                <w:b/>
                <w:bCs/>
                <w:sz w:val="16"/>
                <w:szCs w:val="22"/>
              </w:rPr>
              <w:t xml:space="preserve"> </w:t>
            </w:r>
            <w:r w:rsidR="00584184">
              <w:rPr>
                <w:b/>
                <w:bCs/>
                <w:sz w:val="16"/>
                <w:szCs w:val="22"/>
              </w:rPr>
              <w:t>и земельн</w:t>
            </w:r>
            <w:r w:rsidR="00DA4C06">
              <w:rPr>
                <w:b/>
                <w:bCs/>
                <w:sz w:val="16"/>
                <w:szCs w:val="22"/>
              </w:rPr>
              <w:t>ого</w:t>
            </w:r>
            <w:r w:rsidR="00584184">
              <w:rPr>
                <w:b/>
                <w:bCs/>
                <w:sz w:val="16"/>
                <w:szCs w:val="22"/>
              </w:rPr>
              <w:t xml:space="preserve"> участк</w:t>
            </w:r>
            <w:r w:rsidR="00DA4C06">
              <w:rPr>
                <w:b/>
                <w:bCs/>
                <w:sz w:val="16"/>
                <w:szCs w:val="22"/>
              </w:rPr>
              <w:t>а</w:t>
            </w:r>
            <w:r w:rsidR="008E2B37">
              <w:rPr>
                <w:b/>
                <w:bCs/>
                <w:sz w:val="16"/>
                <w:szCs w:val="22"/>
              </w:rPr>
              <w:t xml:space="preserve"> </w:t>
            </w:r>
            <w:r w:rsidR="002F4323">
              <w:rPr>
                <w:b/>
                <w:bCs/>
                <w:sz w:val="16"/>
                <w:szCs w:val="22"/>
              </w:rPr>
              <w:t>в</w:t>
            </w:r>
            <w:r w:rsidR="002B2C85">
              <w:rPr>
                <w:b/>
                <w:bCs/>
                <w:sz w:val="16"/>
                <w:szCs w:val="22"/>
              </w:rPr>
              <w:t xml:space="preserve"> частную собственность в </w:t>
            </w:r>
            <w:r w:rsidR="002F4323">
              <w:rPr>
                <w:b/>
                <w:bCs/>
                <w:sz w:val="16"/>
                <w:szCs w:val="22"/>
              </w:rPr>
              <w:t>г. Могилеве</w:t>
            </w:r>
          </w:p>
          <w:p w:rsidR="00BB1A9D" w:rsidRPr="009336E5" w:rsidRDefault="006A27E5" w:rsidP="00842216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24</w:t>
            </w:r>
            <w:r w:rsidR="00DA4C06">
              <w:rPr>
                <w:b/>
                <w:bCs/>
                <w:color w:val="000000" w:themeColor="text1"/>
              </w:rPr>
              <w:t xml:space="preserve"> сентября</w:t>
            </w:r>
            <w:r w:rsidR="001E0693" w:rsidRPr="00537BF1">
              <w:rPr>
                <w:b/>
                <w:bCs/>
                <w:color w:val="000000" w:themeColor="text1"/>
              </w:rPr>
              <w:t xml:space="preserve"> </w:t>
            </w:r>
            <w:r w:rsidR="00084BD3" w:rsidRPr="00537BF1">
              <w:rPr>
                <w:b/>
                <w:bCs/>
                <w:color w:val="000000" w:themeColor="text1"/>
              </w:rPr>
              <w:t>202</w:t>
            </w:r>
            <w:r w:rsidR="00842216">
              <w:rPr>
                <w:b/>
                <w:bCs/>
                <w:color w:val="000000" w:themeColor="text1"/>
              </w:rPr>
              <w:t>5</w:t>
            </w:r>
            <w:r w:rsidR="00BB1A9D" w:rsidRPr="00537BF1">
              <w:rPr>
                <w:b/>
                <w:bCs/>
                <w:color w:val="000000" w:themeColor="text1"/>
              </w:rPr>
              <w:t xml:space="preserve"> года</w:t>
            </w:r>
            <w:r w:rsidR="00891D4D" w:rsidRPr="009336E5">
              <w:rPr>
                <w:b/>
                <w:bCs/>
                <w:color w:val="000000" w:themeColor="text1"/>
                <w:sz w:val="16"/>
              </w:rPr>
              <w:t xml:space="preserve"> </w:t>
            </w:r>
          </w:p>
        </w:tc>
      </w:tr>
      <w:tr w:rsidR="00C421F6" w:rsidTr="00C43A3E">
        <w:trPr>
          <w:trHeight w:val="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C421F6" w:rsidP="00493A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C421F6" w:rsidRDefault="00C421F6" w:rsidP="00493A7E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>-та</w:t>
            </w:r>
            <w:proofErr w:type="gramEnd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474C5E" w:rsidP="00474C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Предмета аукциона (м</w:t>
            </w:r>
            <w:r w:rsidR="00C421F6">
              <w:rPr>
                <w:sz w:val="16"/>
              </w:rPr>
              <w:t>естонахождение</w:t>
            </w:r>
            <w:r>
              <w:rPr>
                <w:sz w:val="16"/>
              </w:rPr>
              <w:t>,</w:t>
            </w:r>
            <w:r w:rsidR="00C421F6">
              <w:rPr>
                <w:sz w:val="16"/>
              </w:rPr>
              <w:t xml:space="preserve"> кадастровый номер</w:t>
            </w:r>
            <w:r>
              <w:rPr>
                <w:sz w:val="16"/>
              </w:rPr>
              <w:t xml:space="preserve"> земельного участка)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C421F6" w:rsidP="00C82DA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C421F6" w:rsidP="00EB7AC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C421F6" w:rsidRDefault="00C421F6" w:rsidP="00225B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предмета аукциона (в том числе: начальная цена не зав</w:t>
            </w:r>
            <w:r w:rsidR="00537BF1">
              <w:rPr>
                <w:sz w:val="16"/>
              </w:rPr>
              <w:t>ершенного строительством капитального строения</w:t>
            </w:r>
            <w:r w:rsidR="004F5EFE">
              <w:rPr>
                <w:sz w:val="16"/>
              </w:rPr>
              <w:t xml:space="preserve"> </w:t>
            </w:r>
            <w:r w:rsidR="00225B4C">
              <w:rPr>
                <w:sz w:val="16"/>
              </w:rPr>
              <w:t>/</w:t>
            </w:r>
            <w:r>
              <w:rPr>
                <w:sz w:val="16"/>
              </w:rPr>
              <w:t xml:space="preserve"> земельного участка), руб., коп.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C421F6" w:rsidP="0013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Сумма задатка, </w:t>
            </w:r>
            <w:proofErr w:type="spellStart"/>
            <w:proofErr w:type="gramStart"/>
            <w:r>
              <w:rPr>
                <w:sz w:val="16"/>
              </w:rPr>
              <w:t>руб</w:t>
            </w:r>
            <w:proofErr w:type="spellEnd"/>
            <w:r>
              <w:rPr>
                <w:sz w:val="16"/>
              </w:rPr>
              <w:t>.,коп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Default="00C421F6" w:rsidP="00584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Описание не завершенного строительством </w:t>
            </w:r>
            <w:proofErr w:type="spellStart"/>
            <w:r w:rsidR="009D54D1">
              <w:rPr>
                <w:sz w:val="16"/>
              </w:rPr>
              <w:t>незаконсервированн</w:t>
            </w:r>
            <w:r w:rsidR="0058442E">
              <w:rPr>
                <w:sz w:val="16"/>
              </w:rPr>
              <w:t>ого</w:t>
            </w:r>
            <w:proofErr w:type="spellEnd"/>
            <w:r w:rsidR="009D54D1">
              <w:rPr>
                <w:sz w:val="16"/>
              </w:rPr>
              <w:t xml:space="preserve"> жило</w:t>
            </w:r>
            <w:r w:rsidR="0058442E">
              <w:rPr>
                <w:sz w:val="16"/>
              </w:rPr>
              <w:t>го</w:t>
            </w:r>
            <w:r w:rsidR="009D54D1">
              <w:rPr>
                <w:sz w:val="16"/>
              </w:rPr>
              <w:t xml:space="preserve"> дом</w:t>
            </w:r>
            <w:r w:rsidR="0058442E">
              <w:rPr>
                <w:sz w:val="16"/>
              </w:rPr>
              <w:t>а</w:t>
            </w:r>
          </w:p>
        </w:tc>
      </w:tr>
      <w:tr w:rsidR="00C421F6" w:rsidTr="00C43A3E">
        <w:trPr>
          <w:trHeight w:val="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Pr="000A2516" w:rsidRDefault="00C421F6" w:rsidP="00F159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25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Pr="000A2516" w:rsidRDefault="00F2253C" w:rsidP="00442A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завершенный</w:t>
            </w:r>
            <w:r w:rsidR="00225B4C" w:rsidRPr="000A2516">
              <w:rPr>
                <w:sz w:val="18"/>
                <w:szCs w:val="18"/>
              </w:rPr>
              <w:t xml:space="preserve"> </w:t>
            </w:r>
            <w:r w:rsidR="00512207">
              <w:rPr>
                <w:sz w:val="18"/>
                <w:szCs w:val="18"/>
              </w:rPr>
              <w:t xml:space="preserve">строительством </w:t>
            </w:r>
            <w:proofErr w:type="spellStart"/>
            <w:r w:rsidR="00225B4C">
              <w:rPr>
                <w:sz w:val="18"/>
                <w:szCs w:val="18"/>
              </w:rPr>
              <w:t>не</w:t>
            </w:r>
            <w:r w:rsidR="009D54D1">
              <w:rPr>
                <w:sz w:val="18"/>
                <w:szCs w:val="18"/>
              </w:rPr>
              <w:t>законсервированный</w:t>
            </w:r>
            <w:proofErr w:type="spellEnd"/>
            <w:r w:rsidR="00225B4C" w:rsidRPr="000A2516">
              <w:rPr>
                <w:sz w:val="18"/>
                <w:szCs w:val="18"/>
              </w:rPr>
              <w:t xml:space="preserve"> </w:t>
            </w:r>
            <w:r w:rsidR="009D54D1">
              <w:rPr>
                <w:sz w:val="18"/>
                <w:szCs w:val="18"/>
              </w:rPr>
              <w:t>жилой дом</w:t>
            </w:r>
            <w:r w:rsidR="00474C5E">
              <w:rPr>
                <w:sz w:val="18"/>
                <w:szCs w:val="18"/>
              </w:rPr>
              <w:t xml:space="preserve"> с земельным участком (кадастровый номер</w:t>
            </w:r>
            <w:r w:rsidR="00474C5E" w:rsidRPr="000A2516">
              <w:rPr>
                <w:sz w:val="18"/>
                <w:szCs w:val="18"/>
              </w:rPr>
              <w:t xml:space="preserve"> 74010000000</w:t>
            </w:r>
            <w:r w:rsidR="00474C5E">
              <w:rPr>
                <w:sz w:val="18"/>
                <w:szCs w:val="18"/>
              </w:rPr>
              <w:t>1</w:t>
            </w:r>
            <w:r w:rsidR="00474C5E" w:rsidRPr="000A2516">
              <w:rPr>
                <w:sz w:val="18"/>
                <w:szCs w:val="18"/>
              </w:rPr>
              <w:t>00</w:t>
            </w:r>
            <w:r w:rsidR="00474C5E">
              <w:rPr>
                <w:sz w:val="18"/>
                <w:szCs w:val="18"/>
              </w:rPr>
              <w:t xml:space="preserve">6189), </w:t>
            </w:r>
            <w:r w:rsidR="00442AED">
              <w:rPr>
                <w:sz w:val="18"/>
                <w:szCs w:val="18"/>
              </w:rPr>
              <w:t>предоставляемом</w:t>
            </w:r>
            <w:r w:rsidR="00474C5E">
              <w:rPr>
                <w:sz w:val="18"/>
                <w:szCs w:val="18"/>
              </w:rPr>
              <w:t xml:space="preserve"> в частную собственность для строительства и обслуживания одноквартирного жилого дома</w:t>
            </w:r>
            <w:r w:rsidR="00225B4C" w:rsidRPr="000A2516">
              <w:rPr>
                <w:sz w:val="18"/>
                <w:szCs w:val="18"/>
              </w:rPr>
              <w:t>,</w:t>
            </w:r>
            <w:r w:rsidR="009D54D1">
              <w:rPr>
                <w:sz w:val="18"/>
                <w:szCs w:val="18"/>
              </w:rPr>
              <w:t xml:space="preserve"> расположенн</w:t>
            </w:r>
            <w:r w:rsidR="00474C5E">
              <w:rPr>
                <w:sz w:val="18"/>
                <w:szCs w:val="18"/>
              </w:rPr>
              <w:t>ого</w:t>
            </w:r>
            <w:r w:rsidR="00537BF1">
              <w:rPr>
                <w:sz w:val="18"/>
                <w:szCs w:val="18"/>
              </w:rPr>
              <w:t xml:space="preserve"> </w:t>
            </w:r>
            <w:r w:rsidR="00225B4C">
              <w:rPr>
                <w:sz w:val="18"/>
                <w:szCs w:val="18"/>
              </w:rPr>
              <w:t xml:space="preserve">по адресу: </w:t>
            </w:r>
            <w:r w:rsidR="00C421F6" w:rsidRPr="000A2516">
              <w:rPr>
                <w:sz w:val="18"/>
                <w:szCs w:val="18"/>
              </w:rPr>
              <w:t xml:space="preserve">Могилевская область, г. Могилев, </w:t>
            </w:r>
            <w:r w:rsidR="00DA4C06">
              <w:rPr>
                <w:sz w:val="18"/>
                <w:szCs w:val="18"/>
              </w:rPr>
              <w:t>У - 93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Pr="000A2516" w:rsidRDefault="00C421F6" w:rsidP="00DA4C06">
            <w:pPr>
              <w:jc w:val="center"/>
              <w:rPr>
                <w:sz w:val="18"/>
                <w:szCs w:val="18"/>
              </w:rPr>
            </w:pPr>
            <w:r w:rsidRPr="000A2516">
              <w:rPr>
                <w:color w:val="000000"/>
                <w:sz w:val="18"/>
                <w:szCs w:val="18"/>
              </w:rPr>
              <w:t>0,</w:t>
            </w:r>
            <w:r w:rsidR="00DA4C06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16" w:rsidRDefault="00C421F6" w:rsidP="00C421F6">
            <w:pPr>
              <w:rPr>
                <w:sz w:val="18"/>
                <w:szCs w:val="18"/>
              </w:rPr>
            </w:pPr>
            <w:r w:rsidRPr="000A2516">
              <w:rPr>
                <w:sz w:val="18"/>
                <w:szCs w:val="18"/>
              </w:rPr>
              <w:t xml:space="preserve">     </w:t>
            </w:r>
          </w:p>
          <w:p w:rsidR="00C421F6" w:rsidRPr="000A2516" w:rsidRDefault="00DA4C06" w:rsidP="006A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57 575р.13</w:t>
            </w:r>
            <w:r w:rsidR="00C421F6" w:rsidRPr="000A2516">
              <w:rPr>
                <w:sz w:val="18"/>
                <w:szCs w:val="18"/>
              </w:rPr>
              <w:t xml:space="preserve"> к. </w:t>
            </w:r>
            <w:r w:rsidR="00C421F6" w:rsidRPr="000A2516">
              <w:rPr>
                <w:sz w:val="18"/>
                <w:szCs w:val="18"/>
              </w:rPr>
              <w:br/>
              <w:t>(</w:t>
            </w:r>
            <w:r w:rsidR="006A27E5">
              <w:rPr>
                <w:sz w:val="18"/>
                <w:szCs w:val="18"/>
              </w:rPr>
              <w:t>39 666р.66</w:t>
            </w:r>
            <w:r w:rsidR="00C421F6" w:rsidRPr="000A2516">
              <w:rPr>
                <w:sz w:val="18"/>
                <w:szCs w:val="18"/>
              </w:rPr>
              <w:t xml:space="preserve"> к.</w:t>
            </w:r>
            <w:r w:rsidR="00225B4C">
              <w:rPr>
                <w:sz w:val="18"/>
                <w:szCs w:val="18"/>
              </w:rPr>
              <w:t xml:space="preserve">/ </w:t>
            </w:r>
            <w:r w:rsidR="006A27E5">
              <w:rPr>
                <w:sz w:val="18"/>
                <w:szCs w:val="18"/>
              </w:rPr>
              <w:t>17</w:t>
            </w:r>
            <w:r w:rsidR="00B274C6">
              <w:rPr>
                <w:sz w:val="18"/>
                <w:szCs w:val="18"/>
              </w:rPr>
              <w:t> </w:t>
            </w:r>
            <w:r w:rsidR="006A27E5">
              <w:rPr>
                <w:sz w:val="18"/>
                <w:szCs w:val="18"/>
              </w:rPr>
              <w:t>908</w:t>
            </w:r>
            <w:r w:rsidR="00B274C6">
              <w:rPr>
                <w:sz w:val="18"/>
                <w:szCs w:val="18"/>
              </w:rPr>
              <w:t>р.</w:t>
            </w:r>
            <w:r w:rsidR="006A27E5">
              <w:rPr>
                <w:sz w:val="18"/>
                <w:szCs w:val="18"/>
              </w:rPr>
              <w:t>47</w:t>
            </w:r>
            <w:r w:rsidR="00C421F6" w:rsidRPr="000A2516">
              <w:rPr>
                <w:sz w:val="18"/>
                <w:szCs w:val="18"/>
              </w:rPr>
              <w:t xml:space="preserve"> к.)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Pr="000A2516" w:rsidRDefault="00C421F6" w:rsidP="006A27E5">
            <w:pPr>
              <w:rPr>
                <w:sz w:val="18"/>
                <w:szCs w:val="18"/>
              </w:rPr>
            </w:pPr>
            <w:r w:rsidRPr="000A2516">
              <w:rPr>
                <w:sz w:val="18"/>
                <w:szCs w:val="18"/>
              </w:rPr>
              <w:t xml:space="preserve">   </w:t>
            </w:r>
            <w:r w:rsidR="006A27E5">
              <w:rPr>
                <w:sz w:val="18"/>
                <w:szCs w:val="18"/>
              </w:rPr>
              <w:t>11 5</w:t>
            </w:r>
            <w:r w:rsidR="00584184">
              <w:rPr>
                <w:sz w:val="18"/>
                <w:szCs w:val="18"/>
              </w:rPr>
              <w:t>00</w:t>
            </w:r>
            <w:r w:rsidRPr="000A2516">
              <w:rPr>
                <w:sz w:val="18"/>
                <w:szCs w:val="18"/>
              </w:rPr>
              <w:t>р.00 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6" w:rsidRPr="000A2516" w:rsidRDefault="00935D40" w:rsidP="00474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</w:t>
            </w:r>
            <w:r w:rsidR="00605E58" w:rsidRPr="000A2516">
              <w:rPr>
                <w:sz w:val="18"/>
                <w:szCs w:val="18"/>
              </w:rPr>
              <w:t>ундамент –</w:t>
            </w:r>
            <w:r w:rsidR="00B274C6">
              <w:rPr>
                <w:sz w:val="18"/>
                <w:szCs w:val="18"/>
              </w:rPr>
              <w:t xml:space="preserve"> </w:t>
            </w:r>
            <w:r w:rsidR="009601F6">
              <w:rPr>
                <w:sz w:val="18"/>
                <w:szCs w:val="18"/>
              </w:rPr>
              <w:t>железобетон, стены –блок газосиликатный, перекрытие – дерево, полы –</w:t>
            </w:r>
            <w:r w:rsidR="003053EB">
              <w:rPr>
                <w:sz w:val="18"/>
                <w:szCs w:val="18"/>
              </w:rPr>
              <w:t xml:space="preserve"> бетон</w:t>
            </w:r>
            <w:r w:rsidR="00605E58" w:rsidRPr="000A2516">
              <w:rPr>
                <w:sz w:val="18"/>
                <w:szCs w:val="18"/>
              </w:rPr>
              <w:t>.</w:t>
            </w:r>
            <w:r w:rsidR="00474C5E" w:rsidRPr="000A2516">
              <w:rPr>
                <w:sz w:val="18"/>
                <w:szCs w:val="18"/>
              </w:rPr>
              <w:t xml:space="preserve"> Степень готовности </w:t>
            </w:r>
            <w:r w:rsidR="00474C5E">
              <w:rPr>
                <w:sz w:val="18"/>
                <w:szCs w:val="18"/>
              </w:rPr>
              <w:t>-30%.</w:t>
            </w:r>
          </w:p>
        </w:tc>
      </w:tr>
      <w:tr w:rsidR="00076385" w:rsidTr="00EF34DA">
        <w:trPr>
          <w:trHeight w:val="48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85" w:rsidRDefault="00076385" w:rsidP="006A27E5">
            <w:pPr>
              <w:rPr>
                <w:sz w:val="18"/>
                <w:szCs w:val="18"/>
              </w:rPr>
            </w:pPr>
            <w:r w:rsidRPr="00935D40">
              <w:rPr>
                <w:sz w:val="16"/>
                <w:szCs w:val="16"/>
              </w:rPr>
              <w:t>Целевое назначение земельн</w:t>
            </w:r>
            <w:r w:rsidR="006A27E5">
              <w:rPr>
                <w:sz w:val="16"/>
                <w:szCs w:val="16"/>
              </w:rPr>
              <w:t>ого</w:t>
            </w:r>
            <w:r w:rsidRPr="00935D40">
              <w:rPr>
                <w:sz w:val="16"/>
                <w:szCs w:val="16"/>
              </w:rPr>
              <w:t xml:space="preserve"> участк</w:t>
            </w:r>
            <w:r w:rsidR="006A27E5">
              <w:rPr>
                <w:sz w:val="16"/>
                <w:szCs w:val="16"/>
              </w:rPr>
              <w:t>а</w:t>
            </w:r>
            <w:r w:rsidRPr="00935D40">
              <w:rPr>
                <w:sz w:val="16"/>
                <w:szCs w:val="16"/>
              </w:rPr>
              <w:t>: земельный участок для строительств</w:t>
            </w:r>
            <w:r w:rsidR="006A27E5">
              <w:rPr>
                <w:sz w:val="16"/>
                <w:szCs w:val="16"/>
              </w:rPr>
              <w:t>а и обслуживания</w:t>
            </w:r>
            <w:r w:rsidRPr="00935D40">
              <w:rPr>
                <w:sz w:val="16"/>
                <w:szCs w:val="16"/>
              </w:rPr>
              <w:t xml:space="preserve"> жилого дома. Назначение земельн</w:t>
            </w:r>
            <w:r w:rsidR="006A27E5">
              <w:rPr>
                <w:sz w:val="16"/>
                <w:szCs w:val="16"/>
              </w:rPr>
              <w:t>ого</w:t>
            </w:r>
            <w:r w:rsidRPr="00935D40">
              <w:rPr>
                <w:sz w:val="16"/>
                <w:szCs w:val="16"/>
              </w:rPr>
              <w:t xml:space="preserve"> участк</w:t>
            </w:r>
            <w:r w:rsidR="006A27E5">
              <w:rPr>
                <w:sz w:val="16"/>
                <w:szCs w:val="16"/>
              </w:rPr>
              <w:t>а</w:t>
            </w:r>
            <w:r w:rsidRPr="00935D40">
              <w:rPr>
                <w:sz w:val="16"/>
                <w:szCs w:val="16"/>
              </w:rPr>
              <w:t xml:space="preserve"> в соответствии с единой классификацией назначения объектов недвижимого имущества: 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>
              <w:rPr>
                <w:sz w:val="16"/>
                <w:szCs w:val="16"/>
              </w:rPr>
              <w:t>.</w:t>
            </w:r>
          </w:p>
        </w:tc>
      </w:tr>
      <w:tr w:rsidR="00935D40" w:rsidTr="00537BF1">
        <w:trPr>
          <w:trHeight w:val="141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40" w:rsidRPr="004F5EFE" w:rsidRDefault="00935D40" w:rsidP="00474C5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И</w:t>
            </w:r>
            <w:r w:rsidRPr="009D6210">
              <w:rPr>
                <w:sz w:val="18"/>
                <w:szCs w:val="18"/>
              </w:rPr>
              <w:t>нженерные коммуникации на участк</w:t>
            </w:r>
            <w:r w:rsidR="00474C5E"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отсутствуют. </w:t>
            </w:r>
            <w:r w:rsidR="009D54D1">
              <w:rPr>
                <w:spacing w:val="-2"/>
                <w:sz w:val="18"/>
                <w:szCs w:val="18"/>
              </w:rPr>
              <w:t>С</w:t>
            </w:r>
            <w:r>
              <w:rPr>
                <w:spacing w:val="-2"/>
                <w:sz w:val="18"/>
                <w:szCs w:val="18"/>
              </w:rPr>
              <w:t>ведения о характеристиках инженерных коммуникаций и сооружений при их наличи</w:t>
            </w:r>
            <w:r w:rsidR="009D54D1">
              <w:rPr>
                <w:spacing w:val="-2"/>
                <w:sz w:val="18"/>
                <w:szCs w:val="18"/>
              </w:rPr>
              <w:t xml:space="preserve">и и условиях инженерного развития инфраструктуры </w:t>
            </w:r>
            <w:r w:rsidR="00A1210F">
              <w:rPr>
                <w:spacing w:val="-2"/>
                <w:sz w:val="18"/>
                <w:szCs w:val="18"/>
              </w:rPr>
              <w:t xml:space="preserve"> застраиваемой территории отсутствуют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</w:tr>
      <w:tr w:rsidR="00935D40" w:rsidTr="00E57CDD">
        <w:trPr>
          <w:trHeight w:val="721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40" w:rsidRPr="009601F6" w:rsidRDefault="00935D40" w:rsidP="009E6BD6">
            <w:pPr>
              <w:jc w:val="both"/>
              <w:rPr>
                <w:sz w:val="18"/>
                <w:szCs w:val="18"/>
              </w:rPr>
            </w:pPr>
            <w:r w:rsidRPr="009601F6">
              <w:rPr>
                <w:sz w:val="18"/>
                <w:szCs w:val="18"/>
              </w:rPr>
              <w:t>Условия, предусмотренные в решении о</w:t>
            </w:r>
            <w:r w:rsidR="009E6BD6" w:rsidRPr="009601F6">
              <w:rPr>
                <w:sz w:val="18"/>
                <w:szCs w:val="18"/>
              </w:rPr>
              <w:t>б изъятии и предоставлении</w:t>
            </w:r>
            <w:r w:rsidRPr="009601F6">
              <w:rPr>
                <w:sz w:val="18"/>
                <w:szCs w:val="18"/>
              </w:rPr>
              <w:t xml:space="preserve"> земельн</w:t>
            </w:r>
            <w:r w:rsidR="008F276F" w:rsidRPr="009601F6">
              <w:rPr>
                <w:sz w:val="18"/>
                <w:szCs w:val="18"/>
              </w:rPr>
              <w:t>ых</w:t>
            </w:r>
            <w:r w:rsidRPr="009601F6">
              <w:rPr>
                <w:sz w:val="18"/>
                <w:szCs w:val="18"/>
              </w:rPr>
              <w:t xml:space="preserve"> участк</w:t>
            </w:r>
            <w:r w:rsidR="008F276F" w:rsidRPr="009601F6">
              <w:rPr>
                <w:sz w:val="18"/>
                <w:szCs w:val="18"/>
              </w:rPr>
              <w:t>ов</w:t>
            </w:r>
            <w:r w:rsidRPr="009601F6">
              <w:rPr>
                <w:sz w:val="18"/>
                <w:szCs w:val="18"/>
              </w:rPr>
              <w:t xml:space="preserve"> для проведения аукциона: предоставить победителю аукциона либо единственному участнику несостоявшегося аукциона, выразившему согласие на предоставление ему земельного участка в частную собственность с условиями: в течение десяти рабочих дней со дня утверждения в установленном порядке протокола о результатах аукциона внести плату за предмет аукциона (часть платы – в случае предоставления Могилевским городским исполнительным комитетом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 в течение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права на земельный участок; приступить к занятию земельного участка в соответствии с целью и условиями его предоставления (начать строительство) в течение одного года со дня государственной регистрации возникновения права на земельный участок; разработать в установленном законодательством порядке проектную документацию на строительство капитального строения (здания, сооружения) сроком до 1 года со дня государственной регистрации права на земельный участок; завершить строительство жилого дома не позднее срока, установленного законодательством Республики Беларусь; обеспечить использование земельного участка в соответствии с целевым назначением;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до занятия земельного участка осуществлять работы по наведению порядка и его благоустройству в соответствии с требованиями законодательства; возместить затраты на строительство, в том числе проектирование, объектов распределительной инженерной и транспортной инфраструктуры, в размерах, установленных Могилевским городским исполнительным комитетом, в случаях, определенных Положением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утвержденным постановлением Совета Министров Республики Беларусь от 1 января 2014 г. №298; осуществлять строительство, реконструкцию в соответствии с законодательством Республики Беларусь. Предоставление земельного участка производится с правом удаления древесно-кустарниковой растительности в установленном порядке победителем аукциона либо единственным участником несостоявшегося аукциона, выразившим согласие на предоставление ему земельного участка.</w:t>
            </w:r>
          </w:p>
        </w:tc>
      </w:tr>
      <w:tr w:rsidR="00935D40" w:rsidTr="001E0693">
        <w:trPr>
          <w:cantSplit/>
          <w:trHeight w:val="528"/>
        </w:trPr>
        <w:tc>
          <w:tcPr>
            <w:tcW w:w="16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0" w:rsidRPr="009D6210" w:rsidRDefault="00842216" w:rsidP="001E0693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А</w:t>
            </w:r>
            <w:r w:rsidR="00935D40" w:rsidRPr="009D6210">
              <w:rPr>
                <w:b/>
                <w:sz w:val="18"/>
                <w:szCs w:val="18"/>
              </w:rPr>
              <w:t xml:space="preserve">укцион состоится </w:t>
            </w:r>
            <w:r>
              <w:rPr>
                <w:b/>
                <w:sz w:val="18"/>
                <w:szCs w:val="18"/>
              </w:rPr>
              <w:t>2</w:t>
            </w:r>
            <w:r w:rsidR="009E6BD6">
              <w:rPr>
                <w:b/>
                <w:sz w:val="18"/>
                <w:szCs w:val="18"/>
              </w:rPr>
              <w:t xml:space="preserve">4 сентября </w:t>
            </w:r>
            <w:r w:rsidR="00935D40" w:rsidRPr="009D6210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="00935D40"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="00935D40" w:rsidRPr="009D6210">
              <w:rPr>
                <w:b/>
                <w:sz w:val="18"/>
                <w:szCs w:val="18"/>
              </w:rPr>
              <w:t xml:space="preserve"> в 15</w:t>
            </w:r>
            <w:r w:rsidR="00935D40">
              <w:rPr>
                <w:b/>
                <w:sz w:val="18"/>
                <w:szCs w:val="18"/>
              </w:rPr>
              <w:t>.00 по адресу: г. Могилев, ул. Первомайская, 28а</w:t>
            </w:r>
            <w:r w:rsidR="00935D40" w:rsidRPr="009D6210">
              <w:rPr>
                <w:b/>
                <w:sz w:val="18"/>
                <w:szCs w:val="18"/>
              </w:rPr>
              <w:t>.</w:t>
            </w:r>
          </w:p>
          <w:p w:rsidR="00935D40" w:rsidRPr="009D6210" w:rsidRDefault="00935D40" w:rsidP="0048397A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– </w:t>
            </w:r>
            <w:r w:rsidR="00842216">
              <w:rPr>
                <w:sz w:val="18"/>
                <w:szCs w:val="18"/>
              </w:rPr>
              <w:t>2</w:t>
            </w:r>
            <w:r w:rsidR="009E6B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9E6BD6">
              <w:rPr>
                <w:sz w:val="18"/>
                <w:szCs w:val="18"/>
              </w:rPr>
              <w:t>августа</w:t>
            </w:r>
            <w:r w:rsidR="00A60D23">
              <w:rPr>
                <w:sz w:val="18"/>
                <w:szCs w:val="18"/>
              </w:rPr>
              <w:t xml:space="preserve"> 202</w:t>
            </w:r>
            <w:r w:rsidR="00842216">
              <w:rPr>
                <w:sz w:val="18"/>
                <w:szCs w:val="18"/>
              </w:rPr>
              <w:t>5</w:t>
            </w:r>
            <w:r w:rsidRPr="009D6210">
              <w:rPr>
                <w:sz w:val="18"/>
                <w:szCs w:val="18"/>
              </w:rPr>
              <w:t xml:space="preserve"> в рабочие дни с 8.00 до 1</w:t>
            </w:r>
            <w:r>
              <w:rPr>
                <w:sz w:val="18"/>
                <w:szCs w:val="18"/>
              </w:rPr>
              <w:t>3.00 часов</w:t>
            </w:r>
            <w:r w:rsidRPr="009D6210">
              <w:rPr>
                <w:sz w:val="18"/>
                <w:szCs w:val="18"/>
              </w:rPr>
              <w:t xml:space="preserve"> по адресу: г. Могилев, ул. </w:t>
            </w:r>
            <w:r>
              <w:rPr>
                <w:sz w:val="18"/>
                <w:szCs w:val="18"/>
              </w:rPr>
              <w:t>Первомайская</w:t>
            </w:r>
            <w:r w:rsidRPr="009D621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28а</w:t>
            </w:r>
            <w:r w:rsidRPr="009D6210">
              <w:rPr>
                <w:sz w:val="18"/>
                <w:szCs w:val="18"/>
              </w:rPr>
              <w:t xml:space="preserve">, </w:t>
            </w:r>
            <w:proofErr w:type="spellStart"/>
            <w:r w:rsidRPr="009D6210">
              <w:rPr>
                <w:sz w:val="18"/>
                <w:szCs w:val="18"/>
              </w:rPr>
              <w:t>каб</w:t>
            </w:r>
            <w:proofErr w:type="spellEnd"/>
            <w:r w:rsidRPr="009D6210">
              <w:rPr>
                <w:sz w:val="18"/>
                <w:szCs w:val="18"/>
              </w:rPr>
              <w:t>.</w:t>
            </w:r>
            <w:r w:rsidR="00D61067">
              <w:rPr>
                <w:sz w:val="18"/>
                <w:szCs w:val="18"/>
              </w:rPr>
              <w:t xml:space="preserve"> </w:t>
            </w:r>
            <w:r w:rsidR="00842216">
              <w:rPr>
                <w:sz w:val="18"/>
                <w:szCs w:val="18"/>
              </w:rPr>
              <w:t>203,</w:t>
            </w:r>
            <w:r w:rsidR="00D61067">
              <w:rPr>
                <w:sz w:val="18"/>
                <w:szCs w:val="18"/>
              </w:rPr>
              <w:t xml:space="preserve"> </w:t>
            </w:r>
            <w:r w:rsidR="00842216">
              <w:rPr>
                <w:sz w:val="18"/>
                <w:szCs w:val="18"/>
              </w:rPr>
              <w:t>211</w:t>
            </w:r>
            <w:r w:rsidRPr="009D6210">
              <w:rPr>
                <w:sz w:val="18"/>
                <w:szCs w:val="18"/>
              </w:rPr>
              <w:t>.</w:t>
            </w:r>
          </w:p>
          <w:p w:rsidR="00935D40" w:rsidRPr="009D6210" w:rsidRDefault="00935D40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9601F6">
              <w:rPr>
                <w:b/>
                <w:sz w:val="18"/>
                <w:szCs w:val="18"/>
              </w:rPr>
              <w:t>19</w:t>
            </w:r>
            <w:r w:rsidRPr="009D6210">
              <w:rPr>
                <w:b/>
                <w:sz w:val="18"/>
                <w:szCs w:val="18"/>
              </w:rPr>
              <w:t xml:space="preserve"> </w:t>
            </w:r>
            <w:r w:rsidR="009601F6">
              <w:rPr>
                <w:b/>
                <w:sz w:val="18"/>
                <w:szCs w:val="18"/>
              </w:rPr>
              <w:t>сентября</w:t>
            </w:r>
            <w:r w:rsidR="00A60D23">
              <w:rPr>
                <w:b/>
                <w:sz w:val="18"/>
                <w:szCs w:val="18"/>
              </w:rPr>
              <w:t xml:space="preserve"> 202</w:t>
            </w:r>
            <w:r w:rsidR="00842216">
              <w:rPr>
                <w:b/>
                <w:sz w:val="18"/>
                <w:szCs w:val="18"/>
              </w:rPr>
              <w:t>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935D40" w:rsidRPr="009D6210" w:rsidRDefault="00935D40" w:rsidP="001E0693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9601F6">
              <w:rPr>
                <w:b/>
                <w:sz w:val="18"/>
                <w:szCs w:val="18"/>
              </w:rPr>
              <w:t>24 сентября</w:t>
            </w:r>
            <w:r w:rsidR="00A60D23">
              <w:rPr>
                <w:b/>
                <w:bCs/>
                <w:sz w:val="18"/>
                <w:szCs w:val="18"/>
              </w:rPr>
              <w:t xml:space="preserve"> 20</w:t>
            </w:r>
            <w:r w:rsidR="00842216">
              <w:rPr>
                <w:b/>
                <w:bCs/>
                <w:sz w:val="18"/>
                <w:szCs w:val="18"/>
              </w:rPr>
              <w:t>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9601F6">
              <w:rPr>
                <w:sz w:val="18"/>
                <w:szCs w:val="18"/>
              </w:rPr>
              <w:t>4</w:t>
            </w:r>
            <w:r w:rsidRPr="009D6210">
              <w:rPr>
                <w:sz w:val="18"/>
                <w:szCs w:val="18"/>
              </w:rPr>
              <w:t>0 до 15.00 часов.</w:t>
            </w:r>
          </w:p>
          <w:p w:rsidR="00935D40" w:rsidRPr="00EB1428" w:rsidRDefault="00935D40" w:rsidP="006222B4">
            <w:pPr>
              <w:jc w:val="center"/>
              <w:rPr>
                <w:sz w:val="18"/>
                <w:szCs w:val="18"/>
              </w:rPr>
            </w:pPr>
            <w:r w:rsidRPr="00EB1428">
              <w:rPr>
                <w:rStyle w:val="c1"/>
                <w:sz w:val="18"/>
                <w:szCs w:val="18"/>
              </w:rPr>
              <w:t xml:space="preserve">Аукцион проводится в соответствии с Положением о порядке продажи, не завершенных строительством </w:t>
            </w:r>
            <w:proofErr w:type="spellStart"/>
            <w:r w:rsidRPr="00EB1428">
              <w:rPr>
                <w:rStyle w:val="c1"/>
                <w:sz w:val="18"/>
                <w:szCs w:val="18"/>
              </w:rPr>
              <w:t>незаконсервированных</w:t>
            </w:r>
            <w:proofErr w:type="spellEnd"/>
            <w:r w:rsidRPr="00EB1428">
              <w:rPr>
                <w:rStyle w:val="c1"/>
                <w:sz w:val="18"/>
                <w:szCs w:val="18"/>
              </w:rPr>
              <w:t xml:space="preserve"> жилых домов, дач с публичных торгов, утвержденным постановлением Совета Министров Республики Беларусь от 23.03.2018 г. №220.</w:t>
            </w:r>
            <w:bookmarkEnd w:id="0"/>
          </w:p>
        </w:tc>
      </w:tr>
      <w:tr w:rsidR="00935D40" w:rsidTr="00A45E71">
        <w:trPr>
          <w:trHeight w:val="5660"/>
        </w:trPr>
        <w:tc>
          <w:tcPr>
            <w:tcW w:w="8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0" w:rsidRPr="00955944" w:rsidRDefault="00935D40" w:rsidP="001D2BEC">
            <w:pPr>
              <w:pStyle w:val="2"/>
              <w:ind w:firstLine="0"/>
              <w:rPr>
                <w:color w:val="FF0000"/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lastRenderedPageBreak/>
              <w:t xml:space="preserve">    </w:t>
            </w:r>
            <w:r w:rsidRPr="00955944">
              <w:rPr>
                <w:b/>
                <w:color w:val="000000" w:themeColor="text1"/>
                <w:sz w:val="16"/>
                <w:szCs w:val="16"/>
              </w:rPr>
              <w:t>Продавец предмета аукциона</w:t>
            </w:r>
            <w:r w:rsidRPr="00955944">
              <w:rPr>
                <w:sz w:val="16"/>
                <w:szCs w:val="16"/>
              </w:rPr>
              <w:t xml:space="preserve"> – Могилевский городской исполнительный комитет, 212030, г. Могилев, </w:t>
            </w:r>
            <w:r w:rsidRPr="00955944">
              <w:rPr>
                <w:sz w:val="16"/>
                <w:szCs w:val="16"/>
              </w:rPr>
              <w:br/>
              <w:t>ул. Первомайская,28а, контактный телефон -  (80222) 42-26-18,  42-26-83.</w:t>
            </w:r>
          </w:p>
          <w:p w:rsidR="00935D40" w:rsidRPr="00955944" w:rsidRDefault="000F44BF" w:rsidP="00533B69">
            <w:pPr>
              <w:pStyle w:val="2"/>
              <w:ind w:firstLine="0"/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0F44BF">
              <w:rPr>
                <w:b/>
                <w:sz w:val="16"/>
                <w:szCs w:val="16"/>
              </w:rPr>
              <w:t>Организатор аукциона</w:t>
            </w:r>
            <w:r w:rsidRPr="000F44BF">
              <w:rPr>
                <w:sz w:val="16"/>
                <w:szCs w:val="16"/>
              </w:rPr>
              <w:t xml:space="preserve"> – МГУКПП «Проектное специализированное бюро», 212030, г. Могилёв, </w:t>
            </w:r>
            <w:r>
              <w:rPr>
                <w:sz w:val="16"/>
                <w:szCs w:val="16"/>
              </w:rPr>
              <w:br/>
            </w:r>
            <w:r w:rsidRPr="000F44BF">
              <w:rPr>
                <w:sz w:val="16"/>
                <w:szCs w:val="16"/>
              </w:rPr>
              <w:t>ул. Первомайская,28а,</w:t>
            </w:r>
            <w:r>
              <w:rPr>
                <w:sz w:val="16"/>
                <w:szCs w:val="16"/>
              </w:rPr>
              <w:t xml:space="preserve"> </w:t>
            </w:r>
            <w:r w:rsidR="00935D40" w:rsidRPr="00955944">
              <w:rPr>
                <w:sz w:val="16"/>
                <w:szCs w:val="16"/>
              </w:rPr>
              <w:t xml:space="preserve">контактные телефоны -  8-0222-42-25-64, 42-24-59, 8-029-151-54-44. </w:t>
            </w:r>
          </w:p>
          <w:p w:rsidR="00935D40" w:rsidRDefault="00935D40" w:rsidP="002430FC">
            <w:pPr>
              <w:pStyle w:val="2"/>
              <w:ind w:firstLine="0"/>
              <w:rPr>
                <w:sz w:val="16"/>
                <w:szCs w:val="16"/>
              </w:rPr>
            </w:pPr>
            <w:r w:rsidRPr="00955944">
              <w:rPr>
                <w:b/>
                <w:sz w:val="16"/>
                <w:szCs w:val="16"/>
              </w:rPr>
              <w:t xml:space="preserve">    Задаток</w:t>
            </w:r>
            <w:r w:rsidRPr="00955944">
              <w:rPr>
                <w:sz w:val="16"/>
                <w:szCs w:val="16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955944">
              <w:rPr>
                <w:sz w:val="16"/>
                <w:szCs w:val="16"/>
                <w:lang w:val="en-US"/>
              </w:rPr>
              <w:t>BY</w:t>
            </w:r>
            <w:r w:rsidRPr="00955944">
              <w:rPr>
                <w:sz w:val="16"/>
                <w:szCs w:val="16"/>
              </w:rPr>
              <w:t>16</w:t>
            </w:r>
            <w:r w:rsidRPr="00955944">
              <w:rPr>
                <w:sz w:val="16"/>
                <w:szCs w:val="16"/>
                <w:lang w:val="en-US"/>
              </w:rPr>
              <w:t>AKBB</w:t>
            </w:r>
            <w:r w:rsidRPr="00955944">
              <w:rPr>
                <w:sz w:val="16"/>
                <w:szCs w:val="16"/>
              </w:rPr>
              <w:t xml:space="preserve">36410174405547000000 в МОУ №700 ОАО «АСБ Беларусбанк», код </w:t>
            </w:r>
            <w:r w:rsidRPr="00955944">
              <w:rPr>
                <w:sz w:val="16"/>
                <w:szCs w:val="16"/>
                <w:lang w:val="en-US"/>
              </w:rPr>
              <w:t>AKBBBY</w:t>
            </w:r>
            <w:r w:rsidRPr="00955944">
              <w:rPr>
                <w:sz w:val="16"/>
                <w:szCs w:val="16"/>
              </w:rPr>
              <w:t>2</w:t>
            </w:r>
            <w:r w:rsidRPr="00955944">
              <w:rPr>
                <w:sz w:val="16"/>
                <w:szCs w:val="16"/>
                <w:lang w:val="en-US"/>
              </w:rPr>
              <w:t>X</w:t>
            </w:r>
            <w:r w:rsidRPr="00955944">
              <w:rPr>
                <w:sz w:val="16"/>
                <w:szCs w:val="16"/>
              </w:rPr>
              <w:t xml:space="preserve">, </w:t>
            </w:r>
            <w:r w:rsidRPr="00955944">
              <w:rPr>
                <w:sz w:val="16"/>
                <w:szCs w:val="16"/>
              </w:rPr>
              <w:br/>
              <w:t xml:space="preserve">УНП 700123787 (разовый платеж), с отметкой банка; </w:t>
            </w:r>
            <w:r w:rsidRPr="00955944">
              <w:rPr>
                <w:b/>
                <w:sz w:val="16"/>
                <w:szCs w:val="16"/>
              </w:rPr>
              <w:t>(назначение платежа – задаток за участие в аукционе по лоту №__)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rStyle w:val="c0"/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од платежа -190401.</w:t>
            </w:r>
          </w:p>
          <w:p w:rsidR="002A6B08" w:rsidRPr="00955944" w:rsidRDefault="002A6B08" w:rsidP="002430F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13AC8">
              <w:rPr>
                <w:sz w:val="16"/>
                <w:szCs w:val="16"/>
              </w:rPr>
              <w:t xml:space="preserve">частниками аукциона могут быть </w:t>
            </w:r>
            <w:r>
              <w:rPr>
                <w:sz w:val="16"/>
                <w:szCs w:val="16"/>
              </w:rPr>
              <w:t>граждане Республики Беларусь</w:t>
            </w:r>
            <w:r w:rsidR="00E13AC8">
              <w:rPr>
                <w:sz w:val="16"/>
                <w:szCs w:val="16"/>
              </w:rPr>
              <w:t>, него</w:t>
            </w:r>
            <w:r w:rsidR="00305995">
              <w:rPr>
                <w:sz w:val="16"/>
                <w:szCs w:val="16"/>
              </w:rPr>
              <w:t xml:space="preserve">сударственные юридические лица Республики Беларусь. </w:t>
            </w:r>
          </w:p>
          <w:p w:rsidR="00935D40" w:rsidRPr="00955944" w:rsidRDefault="00935D40" w:rsidP="002430FC">
            <w:pPr>
              <w:pStyle w:val="2"/>
              <w:ind w:firstLine="0"/>
              <w:rPr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Граждане и юридические лица, желающие участвовать в аукционе в отношении нескольких предметов аукционов, вносят задатки в размере, установленном для каждого из этих предметов аукционов.</w:t>
            </w:r>
          </w:p>
          <w:p w:rsidR="00935D40" w:rsidRPr="00955944" w:rsidRDefault="00935D40" w:rsidP="002430F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 xml:space="preserve">    Для участия в аукционе </w:t>
            </w:r>
            <w:r w:rsidRPr="00955944">
              <w:rPr>
                <w:rStyle w:val="c0"/>
                <w:b/>
                <w:sz w:val="16"/>
                <w:szCs w:val="16"/>
              </w:rPr>
              <w:t>гражданин, индивидуальный предприниматель, юридическое лицо</w:t>
            </w:r>
            <w:r w:rsidRPr="00955944">
              <w:rPr>
                <w:rStyle w:val="c0"/>
                <w:sz w:val="16"/>
                <w:szCs w:val="16"/>
              </w:rPr>
              <w:t xml:space="preserve"> (лично либо через своего представителя) в установленный в извещении срок </w:t>
            </w:r>
            <w:r w:rsidRPr="00955944">
              <w:rPr>
                <w:rStyle w:val="c0"/>
                <w:b/>
                <w:sz w:val="16"/>
                <w:szCs w:val="16"/>
              </w:rPr>
              <w:t>подают заявление об участии в аукционе</w:t>
            </w:r>
            <w:r w:rsidRPr="00955944">
              <w:rPr>
                <w:rStyle w:val="c0"/>
                <w:sz w:val="16"/>
                <w:szCs w:val="16"/>
              </w:rPr>
              <w:t xml:space="preserve">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 организатором аукциона соглашение</w:t>
            </w:r>
            <w:r>
              <w:rPr>
                <w:rStyle w:val="c0"/>
                <w:sz w:val="16"/>
                <w:szCs w:val="16"/>
              </w:rPr>
              <w:t xml:space="preserve"> о правах, обязанностях и ответственности сторон в процессе подготовки и проведения аукциона.</w:t>
            </w:r>
          </w:p>
          <w:p w:rsidR="00935D40" w:rsidRPr="00955944" w:rsidRDefault="00935D40" w:rsidP="002430F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Задаток вносится в белорусских рублях в сумме и срок согласно настоящему извещению.</w:t>
            </w:r>
          </w:p>
          <w:p w:rsidR="00935D40" w:rsidRPr="00955944" w:rsidRDefault="00935D40" w:rsidP="002430F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 </w:t>
            </w:r>
            <w:r w:rsidRPr="00955944">
              <w:rPr>
                <w:rStyle w:val="c0"/>
                <w:sz w:val="16"/>
                <w:szCs w:val="16"/>
              </w:rPr>
              <w:t>Кроме того представляются:</w:t>
            </w:r>
          </w:p>
          <w:p w:rsidR="00935D40" w:rsidRPr="00955944" w:rsidRDefault="00935D40" w:rsidP="002430F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-гражданином – копия документа, удостоверяющего личность, без нотариального засвидетельствования;</w:t>
            </w:r>
          </w:p>
          <w:p w:rsidR="00935D40" w:rsidRPr="00955944" w:rsidRDefault="00935D40" w:rsidP="005C6F20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-</w:t>
            </w:r>
            <w:r w:rsidR="00E13AC8">
              <w:rPr>
                <w:rStyle w:val="c0"/>
                <w:sz w:val="16"/>
                <w:szCs w:val="16"/>
              </w:rPr>
              <w:t>представителем гражданина</w:t>
            </w:r>
            <w:r>
              <w:rPr>
                <w:rStyle w:val="c0"/>
                <w:sz w:val="16"/>
                <w:szCs w:val="16"/>
              </w:rPr>
              <w:t xml:space="preserve"> –</w:t>
            </w:r>
            <w:r w:rsidRPr="00955944">
              <w:rPr>
                <w:rStyle w:val="c0"/>
                <w:sz w:val="16"/>
                <w:szCs w:val="16"/>
              </w:rPr>
              <w:t xml:space="preserve"> доверенность</w:t>
            </w:r>
            <w:r>
              <w:rPr>
                <w:rStyle w:val="c0"/>
                <w:sz w:val="16"/>
                <w:szCs w:val="16"/>
              </w:rPr>
              <w:t>, оформленная в соответствии требованиями законодательства</w:t>
            </w:r>
            <w:r w:rsidRPr="00955944">
              <w:rPr>
                <w:rStyle w:val="c0"/>
                <w:sz w:val="16"/>
                <w:szCs w:val="16"/>
              </w:rPr>
              <w:t>;</w:t>
            </w:r>
          </w:p>
          <w:p w:rsidR="00935D40" w:rsidRPr="00955944" w:rsidRDefault="00935D40" w:rsidP="00603C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-представителем или уполномоченным должностным лицом юридического лица Р</w:t>
            </w:r>
            <w:r>
              <w:rPr>
                <w:rStyle w:val="c0"/>
                <w:sz w:val="16"/>
                <w:szCs w:val="16"/>
              </w:rPr>
              <w:t xml:space="preserve">еспублики </w:t>
            </w:r>
            <w:r w:rsidRPr="00955944">
              <w:rPr>
                <w:rStyle w:val="c0"/>
                <w:sz w:val="16"/>
                <w:szCs w:val="16"/>
              </w:rPr>
              <w:t>Б</w:t>
            </w:r>
            <w:r>
              <w:rPr>
                <w:rStyle w:val="c0"/>
                <w:sz w:val="16"/>
                <w:szCs w:val="16"/>
              </w:rPr>
              <w:t>еларусь</w:t>
            </w:r>
            <w:r w:rsidRPr="00955944">
              <w:rPr>
                <w:rStyle w:val="c0"/>
                <w:sz w:val="16"/>
                <w:szCs w:val="16"/>
              </w:rPr>
              <w:t xml:space="preserve"> - доверенность, выданная юридическим лицом,</w:t>
            </w:r>
            <w:r>
              <w:rPr>
                <w:rStyle w:val="c0"/>
                <w:sz w:val="16"/>
                <w:szCs w:val="16"/>
              </w:rPr>
              <w:t xml:space="preserve"> или</w:t>
            </w:r>
            <w:r w:rsidRPr="00955944">
              <w:rPr>
                <w:rStyle w:val="c0"/>
                <w:sz w:val="16"/>
                <w:szCs w:val="16"/>
              </w:rPr>
              <w:t xml:space="preserve">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 </w:t>
            </w:r>
          </w:p>
          <w:p w:rsidR="00935D40" w:rsidRPr="00955944" w:rsidRDefault="00935D40" w:rsidP="002253EC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8B7B68" w:rsidRPr="00955944" w:rsidRDefault="00305995" w:rsidP="00305995">
            <w:pPr>
              <w:pStyle w:val="point"/>
              <w:ind w:firstLine="0"/>
              <w:rPr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0" w:rsidRPr="00955944" w:rsidRDefault="00935D40" w:rsidP="00533B69">
            <w:pPr>
              <w:pStyle w:val="point"/>
              <w:ind w:firstLine="0"/>
              <w:rPr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935D40" w:rsidRPr="00123099" w:rsidRDefault="00935D40" w:rsidP="004F5EFE">
            <w:pPr>
              <w:pStyle w:val="point"/>
              <w:ind w:firstLine="0"/>
              <w:rPr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    Аукцион проводятся аукционистом при наличии двух или более участников аукциона. </w:t>
            </w:r>
            <w:r w:rsidRPr="00123099">
              <w:rPr>
                <w:sz w:val="16"/>
                <w:szCs w:val="16"/>
              </w:rPr>
              <w:t>Победителем аукциона признается участник, предло</w:t>
            </w:r>
            <w:r>
              <w:rPr>
                <w:sz w:val="16"/>
                <w:szCs w:val="16"/>
              </w:rPr>
              <w:t>живший в ходе аукциона наиболее высшую</w:t>
            </w:r>
            <w:r w:rsidRPr="00123099">
              <w:rPr>
                <w:sz w:val="16"/>
                <w:szCs w:val="16"/>
              </w:rPr>
              <w:t xml:space="preserve"> цену. </w:t>
            </w:r>
          </w:p>
          <w:p w:rsidR="00935D40" w:rsidRPr="00955944" w:rsidRDefault="00935D40" w:rsidP="00533B69">
            <w:pPr>
              <w:pStyle w:val="point"/>
              <w:ind w:firstLine="0"/>
              <w:rPr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 по начальной цене предмета аукциона, увеличенной на 5 процентов (далее – единственный участник несостоявшегося аукциона). </w:t>
            </w:r>
          </w:p>
          <w:p w:rsidR="00935D40" w:rsidRPr="00955944" w:rsidRDefault="00935D40" w:rsidP="003617F8">
            <w:pPr>
              <w:pStyle w:val="a3"/>
              <w:rPr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  Затраты на организацию и проведение аукциона письменно доводятся до сведения участников до начала проведения аукциона, в том числе расходы, связанные с изготовлением и предоставлением участником аукциона документации, необходимой для его проведения.</w:t>
            </w:r>
          </w:p>
          <w:p w:rsidR="00935D40" w:rsidRPr="00955944" w:rsidRDefault="00935D40" w:rsidP="00F25A4D">
            <w:pPr>
              <w:pStyle w:val="a3"/>
              <w:rPr>
                <w:rStyle w:val="c0"/>
                <w:sz w:val="16"/>
                <w:szCs w:val="16"/>
              </w:rPr>
            </w:pPr>
            <w:r w:rsidRPr="00955944">
              <w:rPr>
                <w:sz w:val="16"/>
                <w:szCs w:val="16"/>
              </w:rPr>
              <w:t xml:space="preserve">     </w:t>
            </w:r>
            <w:r w:rsidRPr="00955944">
              <w:rPr>
                <w:rStyle w:val="c0"/>
                <w:sz w:val="16"/>
                <w:szCs w:val="16"/>
              </w:rPr>
              <w:t xml:space="preserve">В течение 10 рабочих дней со дня утверждения </w:t>
            </w:r>
            <w:r>
              <w:rPr>
                <w:rStyle w:val="c0"/>
                <w:sz w:val="16"/>
                <w:szCs w:val="16"/>
              </w:rPr>
              <w:t xml:space="preserve">в установленном порядке </w:t>
            </w:r>
            <w:r w:rsidRPr="00955944">
              <w:rPr>
                <w:rStyle w:val="c0"/>
                <w:sz w:val="16"/>
                <w:szCs w:val="16"/>
              </w:rPr>
              <w:t>протокола о результатах аукциона либо признания аукциона несостоявшимся победитель аукциона либо единственный участник несостоявшегося аукциона обязан:</w:t>
            </w:r>
          </w:p>
          <w:p w:rsidR="00935D40" w:rsidRPr="00955944" w:rsidRDefault="00935D40" w:rsidP="00F25A4D">
            <w:pPr>
              <w:pStyle w:val="a3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-внести плату за предмет аукциона (часть платы – в случае предоставления рассрочки внесения платы за земельный участок);</w:t>
            </w:r>
          </w:p>
          <w:p w:rsidR="00935D40" w:rsidRPr="00955944" w:rsidRDefault="00935D40" w:rsidP="00F25A4D">
            <w:pPr>
              <w:pStyle w:val="a3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>- возместить затраты на организацию и проведение аукциона, в том числе расходы, связанные с изготовлением и предоставлением участникам документации,</w:t>
            </w:r>
            <w:r>
              <w:rPr>
                <w:rStyle w:val="c0"/>
                <w:sz w:val="16"/>
                <w:szCs w:val="16"/>
              </w:rPr>
              <w:t xml:space="preserve"> необходимой для его проведения.</w:t>
            </w:r>
          </w:p>
          <w:p w:rsidR="00935D40" w:rsidRPr="00955944" w:rsidRDefault="00935D40" w:rsidP="00955944">
            <w:pPr>
              <w:pStyle w:val="a3"/>
              <w:rPr>
                <w:rStyle w:val="c0"/>
                <w:sz w:val="16"/>
                <w:szCs w:val="16"/>
              </w:rPr>
            </w:pPr>
            <w:r w:rsidRPr="00955944">
              <w:rPr>
                <w:rStyle w:val="c0"/>
                <w:sz w:val="16"/>
                <w:szCs w:val="16"/>
              </w:rPr>
              <w:t xml:space="preserve">После совершения победителем аукциона либо единственным участником несостоявшегося аукциона </w:t>
            </w:r>
            <w:r>
              <w:rPr>
                <w:rStyle w:val="c0"/>
                <w:sz w:val="16"/>
                <w:szCs w:val="16"/>
              </w:rPr>
              <w:t>указанных</w:t>
            </w:r>
            <w:r w:rsidRPr="00955944">
              <w:rPr>
                <w:rStyle w:val="c0"/>
                <w:sz w:val="16"/>
                <w:szCs w:val="16"/>
              </w:rPr>
              <w:t xml:space="preserve"> действий, но не позднее 2 рабочих дней, Могилевский городской исполнительный комитет передает ему выписку из решения о проведении аукциона и предоставлении земельного участка победителю аукциона либо единственному участнику несостоявшегося аукциона, а также один экземпляр протокола о результатах аукциона либо признания аукциона несостоявшимся.</w:t>
            </w:r>
          </w:p>
          <w:p w:rsidR="00935D40" w:rsidRPr="000B2C2D" w:rsidRDefault="00935D40" w:rsidP="00EB1428">
            <w:pPr>
              <w:pStyle w:val="a3"/>
              <w:ind w:left="0"/>
              <w:rPr>
                <w:color w:val="000000" w:themeColor="text1"/>
                <w:sz w:val="16"/>
                <w:szCs w:val="16"/>
              </w:rPr>
            </w:pPr>
            <w:r w:rsidRPr="00537BF1">
              <w:rPr>
                <w:sz w:val="16"/>
                <w:szCs w:val="16"/>
              </w:rPr>
              <w:t>Оплата стоимости предмета аукциона осуществляется по безналичному расчету за белорусские рубли.</w:t>
            </w:r>
            <w:r w:rsidRPr="00537BF1">
              <w:rPr>
                <w:rStyle w:val="c0"/>
                <w:sz w:val="16"/>
                <w:szCs w:val="16"/>
              </w:rPr>
              <w:t xml:space="preserve"> </w:t>
            </w:r>
            <w:r w:rsidRPr="00BA1738">
              <w:rPr>
                <w:sz w:val="16"/>
                <w:szCs w:val="16"/>
              </w:rPr>
              <w:t>Расходы, связанные с подготовкой документации, необходимой для пр</w:t>
            </w:r>
            <w:r>
              <w:rPr>
                <w:sz w:val="16"/>
                <w:szCs w:val="16"/>
              </w:rPr>
              <w:t>оведения аукциона</w:t>
            </w:r>
            <w:r w:rsidRPr="00537BF1">
              <w:rPr>
                <w:rStyle w:val="c0"/>
                <w:sz w:val="16"/>
                <w:szCs w:val="16"/>
              </w:rPr>
              <w:t xml:space="preserve"> </w:t>
            </w:r>
            <w:r w:rsidRPr="00537BF1">
              <w:rPr>
                <w:sz w:val="16"/>
                <w:szCs w:val="16"/>
              </w:rPr>
              <w:t>составляют</w:t>
            </w:r>
            <w:r w:rsidR="008B7B68" w:rsidRPr="000B2C2D">
              <w:rPr>
                <w:rStyle w:val="c0"/>
                <w:color w:val="000000" w:themeColor="text1"/>
                <w:sz w:val="16"/>
                <w:szCs w:val="16"/>
              </w:rPr>
              <w:t xml:space="preserve"> - </w:t>
            </w:r>
            <w:r w:rsidR="009601F6">
              <w:rPr>
                <w:color w:val="000000" w:themeColor="text1"/>
                <w:sz w:val="16"/>
                <w:szCs w:val="16"/>
              </w:rPr>
              <w:t>282р.21</w:t>
            </w:r>
            <w:r w:rsidRPr="000B2C2D">
              <w:rPr>
                <w:color w:val="000000" w:themeColor="text1"/>
                <w:sz w:val="16"/>
                <w:szCs w:val="16"/>
              </w:rPr>
              <w:t xml:space="preserve"> к.</w:t>
            </w:r>
          </w:p>
          <w:p w:rsidR="00935D40" w:rsidRPr="00955944" w:rsidRDefault="00935D40" w:rsidP="009D6210">
            <w:pPr>
              <w:pStyle w:val="2"/>
              <w:ind w:firstLine="0"/>
              <w:rPr>
                <w:bCs/>
                <w:sz w:val="16"/>
                <w:szCs w:val="16"/>
              </w:rPr>
            </w:pPr>
            <w:r w:rsidRPr="00955944">
              <w:rPr>
                <w:rStyle w:val="c3"/>
                <w:sz w:val="16"/>
                <w:szCs w:val="16"/>
              </w:rPr>
              <w:t xml:space="preserve">Осмотр </w:t>
            </w:r>
            <w:r w:rsidR="00474C5E" w:rsidRPr="00537BF1">
              <w:rPr>
                <w:sz w:val="16"/>
                <w:szCs w:val="16"/>
              </w:rPr>
              <w:t xml:space="preserve">предмета аукциона </w:t>
            </w:r>
            <w:r>
              <w:rPr>
                <w:rStyle w:val="c3"/>
                <w:sz w:val="16"/>
                <w:szCs w:val="16"/>
              </w:rPr>
              <w:t>на местности производит</w:t>
            </w:r>
            <w:r w:rsidRPr="00955944">
              <w:rPr>
                <w:rStyle w:val="c3"/>
                <w:sz w:val="16"/>
                <w:szCs w:val="16"/>
              </w:rPr>
              <w:t>ся желающими самостоятельно в удобное для них время.</w:t>
            </w:r>
            <w:r w:rsidRPr="00955944">
              <w:rPr>
                <w:b/>
                <w:sz w:val="16"/>
                <w:szCs w:val="16"/>
              </w:rPr>
              <w:t xml:space="preserve">    Контактные телефоны организатора аукциона для уточнения и получения дополнительной </w:t>
            </w:r>
            <w:proofErr w:type="gramStart"/>
            <w:r w:rsidRPr="00955944">
              <w:rPr>
                <w:b/>
                <w:sz w:val="16"/>
                <w:szCs w:val="16"/>
              </w:rPr>
              <w:t>информации:  г.</w:t>
            </w:r>
            <w:proofErr w:type="gramEnd"/>
            <w:r w:rsidRPr="00955944">
              <w:rPr>
                <w:b/>
                <w:sz w:val="16"/>
                <w:szCs w:val="16"/>
              </w:rPr>
              <w:t xml:space="preserve"> Могилев (80222)  42-25-64, 42-24-59, +37529-151-54-44.</w:t>
            </w:r>
          </w:p>
        </w:tc>
      </w:tr>
    </w:tbl>
    <w:p w:rsidR="00BB1A9D" w:rsidRDefault="00BB1A9D" w:rsidP="00BB1A9D"/>
    <w:p w:rsidR="001E656D" w:rsidRDefault="001E656D"/>
    <w:sectPr w:rsidR="001E656D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D"/>
    <w:rsid w:val="0000457F"/>
    <w:rsid w:val="00014513"/>
    <w:rsid w:val="000162CE"/>
    <w:rsid w:val="00025733"/>
    <w:rsid w:val="0003733C"/>
    <w:rsid w:val="00040D8C"/>
    <w:rsid w:val="000438ED"/>
    <w:rsid w:val="0005043C"/>
    <w:rsid w:val="00051415"/>
    <w:rsid w:val="00055DE4"/>
    <w:rsid w:val="00056F6F"/>
    <w:rsid w:val="000649D7"/>
    <w:rsid w:val="00067152"/>
    <w:rsid w:val="00076385"/>
    <w:rsid w:val="00082BCF"/>
    <w:rsid w:val="00083E79"/>
    <w:rsid w:val="00084BD3"/>
    <w:rsid w:val="00091792"/>
    <w:rsid w:val="00093E63"/>
    <w:rsid w:val="000940D5"/>
    <w:rsid w:val="000943FE"/>
    <w:rsid w:val="000956CA"/>
    <w:rsid w:val="000A2516"/>
    <w:rsid w:val="000B0149"/>
    <w:rsid w:val="000B1A0F"/>
    <w:rsid w:val="000B2C2D"/>
    <w:rsid w:val="000B31F8"/>
    <w:rsid w:val="000C33A3"/>
    <w:rsid w:val="000C49FB"/>
    <w:rsid w:val="000D0F34"/>
    <w:rsid w:val="000D13F3"/>
    <w:rsid w:val="000E223F"/>
    <w:rsid w:val="000E6E77"/>
    <w:rsid w:val="000F3461"/>
    <w:rsid w:val="000F44BF"/>
    <w:rsid w:val="000F4E51"/>
    <w:rsid w:val="000F6A84"/>
    <w:rsid w:val="00100CBA"/>
    <w:rsid w:val="001016F0"/>
    <w:rsid w:val="001077D0"/>
    <w:rsid w:val="001148FF"/>
    <w:rsid w:val="0011505F"/>
    <w:rsid w:val="00117BBE"/>
    <w:rsid w:val="00123099"/>
    <w:rsid w:val="001259EC"/>
    <w:rsid w:val="00126ECF"/>
    <w:rsid w:val="00130891"/>
    <w:rsid w:val="00131A63"/>
    <w:rsid w:val="0013565A"/>
    <w:rsid w:val="00143FBE"/>
    <w:rsid w:val="001541A0"/>
    <w:rsid w:val="001555E5"/>
    <w:rsid w:val="00164304"/>
    <w:rsid w:val="0017185D"/>
    <w:rsid w:val="00177DE9"/>
    <w:rsid w:val="001808C4"/>
    <w:rsid w:val="00181F28"/>
    <w:rsid w:val="00182BD1"/>
    <w:rsid w:val="001831D6"/>
    <w:rsid w:val="0018416A"/>
    <w:rsid w:val="00195C67"/>
    <w:rsid w:val="001978A9"/>
    <w:rsid w:val="001A4A82"/>
    <w:rsid w:val="001A50DC"/>
    <w:rsid w:val="001B433E"/>
    <w:rsid w:val="001B58CF"/>
    <w:rsid w:val="001C3CD6"/>
    <w:rsid w:val="001C6267"/>
    <w:rsid w:val="001C75A1"/>
    <w:rsid w:val="001D2BEC"/>
    <w:rsid w:val="001D71BF"/>
    <w:rsid w:val="001D7CDD"/>
    <w:rsid w:val="001E0693"/>
    <w:rsid w:val="001E656D"/>
    <w:rsid w:val="001F0DD4"/>
    <w:rsid w:val="001F6BE2"/>
    <w:rsid w:val="00207137"/>
    <w:rsid w:val="00214B60"/>
    <w:rsid w:val="002253EC"/>
    <w:rsid w:val="00225B4C"/>
    <w:rsid w:val="00233835"/>
    <w:rsid w:val="00234BE8"/>
    <w:rsid w:val="002430FC"/>
    <w:rsid w:val="00255912"/>
    <w:rsid w:val="00257D31"/>
    <w:rsid w:val="002728CE"/>
    <w:rsid w:val="0027531E"/>
    <w:rsid w:val="00280CB2"/>
    <w:rsid w:val="00283273"/>
    <w:rsid w:val="00287B63"/>
    <w:rsid w:val="002947CF"/>
    <w:rsid w:val="002A6746"/>
    <w:rsid w:val="002A6B08"/>
    <w:rsid w:val="002B2C85"/>
    <w:rsid w:val="002C0B9C"/>
    <w:rsid w:val="002C4DB4"/>
    <w:rsid w:val="002C70CF"/>
    <w:rsid w:val="002F1B0E"/>
    <w:rsid w:val="002F4323"/>
    <w:rsid w:val="002F6768"/>
    <w:rsid w:val="00301428"/>
    <w:rsid w:val="003053EB"/>
    <w:rsid w:val="00305995"/>
    <w:rsid w:val="00317629"/>
    <w:rsid w:val="00322933"/>
    <w:rsid w:val="0032425A"/>
    <w:rsid w:val="0033159D"/>
    <w:rsid w:val="003329C4"/>
    <w:rsid w:val="003348FE"/>
    <w:rsid w:val="00345C2E"/>
    <w:rsid w:val="003617F8"/>
    <w:rsid w:val="00361D3A"/>
    <w:rsid w:val="0036318E"/>
    <w:rsid w:val="00364781"/>
    <w:rsid w:val="003925B9"/>
    <w:rsid w:val="003A45AA"/>
    <w:rsid w:val="003A6A9F"/>
    <w:rsid w:val="003B2F66"/>
    <w:rsid w:val="003C0FBE"/>
    <w:rsid w:val="003C2083"/>
    <w:rsid w:val="003C4266"/>
    <w:rsid w:val="003D4346"/>
    <w:rsid w:val="003D7C8C"/>
    <w:rsid w:val="003E1990"/>
    <w:rsid w:val="003E43B8"/>
    <w:rsid w:val="003F271E"/>
    <w:rsid w:val="00401770"/>
    <w:rsid w:val="00401BD6"/>
    <w:rsid w:val="004115A9"/>
    <w:rsid w:val="00420795"/>
    <w:rsid w:val="00426148"/>
    <w:rsid w:val="004267F7"/>
    <w:rsid w:val="00437DB0"/>
    <w:rsid w:val="00441F46"/>
    <w:rsid w:val="00442AED"/>
    <w:rsid w:val="00460623"/>
    <w:rsid w:val="00461C90"/>
    <w:rsid w:val="004649AC"/>
    <w:rsid w:val="00474C5E"/>
    <w:rsid w:val="0048397A"/>
    <w:rsid w:val="00485F3F"/>
    <w:rsid w:val="00493A7E"/>
    <w:rsid w:val="0049554F"/>
    <w:rsid w:val="004B6221"/>
    <w:rsid w:val="004C0142"/>
    <w:rsid w:val="004D06D8"/>
    <w:rsid w:val="004D22DA"/>
    <w:rsid w:val="004E1CCF"/>
    <w:rsid w:val="004E5003"/>
    <w:rsid w:val="004F5EFE"/>
    <w:rsid w:val="004F7DB2"/>
    <w:rsid w:val="00500F34"/>
    <w:rsid w:val="005107EF"/>
    <w:rsid w:val="00512207"/>
    <w:rsid w:val="005142E5"/>
    <w:rsid w:val="005145DC"/>
    <w:rsid w:val="00517FBB"/>
    <w:rsid w:val="005264D4"/>
    <w:rsid w:val="005324C4"/>
    <w:rsid w:val="00533293"/>
    <w:rsid w:val="00533B69"/>
    <w:rsid w:val="00537BF1"/>
    <w:rsid w:val="00560054"/>
    <w:rsid w:val="00564024"/>
    <w:rsid w:val="005641B9"/>
    <w:rsid w:val="00575614"/>
    <w:rsid w:val="00582EA4"/>
    <w:rsid w:val="00584184"/>
    <w:rsid w:val="0058442E"/>
    <w:rsid w:val="005855F7"/>
    <w:rsid w:val="00596E5A"/>
    <w:rsid w:val="00597F7D"/>
    <w:rsid w:val="005A2163"/>
    <w:rsid w:val="005A3E08"/>
    <w:rsid w:val="005B3C9F"/>
    <w:rsid w:val="005C269E"/>
    <w:rsid w:val="005C5E6C"/>
    <w:rsid w:val="005C6F20"/>
    <w:rsid w:val="005D296E"/>
    <w:rsid w:val="005D7964"/>
    <w:rsid w:val="005E4CFC"/>
    <w:rsid w:val="005E5166"/>
    <w:rsid w:val="005F35D8"/>
    <w:rsid w:val="00602964"/>
    <w:rsid w:val="00603C5B"/>
    <w:rsid w:val="00605E58"/>
    <w:rsid w:val="006212A8"/>
    <w:rsid w:val="0062219A"/>
    <w:rsid w:val="006222B4"/>
    <w:rsid w:val="006374D3"/>
    <w:rsid w:val="0064173D"/>
    <w:rsid w:val="00647FFD"/>
    <w:rsid w:val="00652CE9"/>
    <w:rsid w:val="006550F2"/>
    <w:rsid w:val="006613C4"/>
    <w:rsid w:val="00670ED0"/>
    <w:rsid w:val="00680E96"/>
    <w:rsid w:val="00693B7A"/>
    <w:rsid w:val="00694709"/>
    <w:rsid w:val="006A27E5"/>
    <w:rsid w:val="006A7942"/>
    <w:rsid w:val="006D1349"/>
    <w:rsid w:val="006E6EBB"/>
    <w:rsid w:val="006E7AD1"/>
    <w:rsid w:val="006F2578"/>
    <w:rsid w:val="00710371"/>
    <w:rsid w:val="0071183E"/>
    <w:rsid w:val="00713CC9"/>
    <w:rsid w:val="007229DF"/>
    <w:rsid w:val="007269B3"/>
    <w:rsid w:val="00727FFD"/>
    <w:rsid w:val="00740AFB"/>
    <w:rsid w:val="00745230"/>
    <w:rsid w:val="00773236"/>
    <w:rsid w:val="00773EF8"/>
    <w:rsid w:val="0077643F"/>
    <w:rsid w:val="00777E8F"/>
    <w:rsid w:val="00784B45"/>
    <w:rsid w:val="007A01DF"/>
    <w:rsid w:val="007A44F7"/>
    <w:rsid w:val="007A4622"/>
    <w:rsid w:val="007A4FD4"/>
    <w:rsid w:val="007C1608"/>
    <w:rsid w:val="007C3194"/>
    <w:rsid w:val="007C72D7"/>
    <w:rsid w:val="007D39BE"/>
    <w:rsid w:val="007D6CF7"/>
    <w:rsid w:val="007E41E1"/>
    <w:rsid w:val="007F1AD6"/>
    <w:rsid w:val="007F7CBD"/>
    <w:rsid w:val="008105CD"/>
    <w:rsid w:val="008141A9"/>
    <w:rsid w:val="00814ACC"/>
    <w:rsid w:val="00820E75"/>
    <w:rsid w:val="008212C3"/>
    <w:rsid w:val="00831ECA"/>
    <w:rsid w:val="00842216"/>
    <w:rsid w:val="00850F72"/>
    <w:rsid w:val="00860FC8"/>
    <w:rsid w:val="008615DA"/>
    <w:rsid w:val="00874BED"/>
    <w:rsid w:val="00891D4D"/>
    <w:rsid w:val="00896264"/>
    <w:rsid w:val="008A2BB6"/>
    <w:rsid w:val="008A5A03"/>
    <w:rsid w:val="008B28A7"/>
    <w:rsid w:val="008B6361"/>
    <w:rsid w:val="008B7B68"/>
    <w:rsid w:val="008E2B37"/>
    <w:rsid w:val="008F0BE3"/>
    <w:rsid w:val="008F276F"/>
    <w:rsid w:val="00916C12"/>
    <w:rsid w:val="009221E0"/>
    <w:rsid w:val="009336E5"/>
    <w:rsid w:val="00933D70"/>
    <w:rsid w:val="00935D40"/>
    <w:rsid w:val="00940E37"/>
    <w:rsid w:val="00944B6C"/>
    <w:rsid w:val="00951370"/>
    <w:rsid w:val="00955944"/>
    <w:rsid w:val="009601F6"/>
    <w:rsid w:val="00961A75"/>
    <w:rsid w:val="00961F08"/>
    <w:rsid w:val="0096239B"/>
    <w:rsid w:val="0096477F"/>
    <w:rsid w:val="009658F2"/>
    <w:rsid w:val="0096759A"/>
    <w:rsid w:val="009675FB"/>
    <w:rsid w:val="00991137"/>
    <w:rsid w:val="00994293"/>
    <w:rsid w:val="009B4E08"/>
    <w:rsid w:val="009B6435"/>
    <w:rsid w:val="009C190A"/>
    <w:rsid w:val="009C474F"/>
    <w:rsid w:val="009C5897"/>
    <w:rsid w:val="009D54D1"/>
    <w:rsid w:val="009D5B77"/>
    <w:rsid w:val="009D6210"/>
    <w:rsid w:val="009E0D22"/>
    <w:rsid w:val="009E3973"/>
    <w:rsid w:val="009E6BD6"/>
    <w:rsid w:val="00A011BD"/>
    <w:rsid w:val="00A01732"/>
    <w:rsid w:val="00A1210F"/>
    <w:rsid w:val="00A1415C"/>
    <w:rsid w:val="00A212F1"/>
    <w:rsid w:val="00A21BA5"/>
    <w:rsid w:val="00A26A6B"/>
    <w:rsid w:val="00A30253"/>
    <w:rsid w:val="00A31AEB"/>
    <w:rsid w:val="00A36634"/>
    <w:rsid w:val="00A439FD"/>
    <w:rsid w:val="00A45E71"/>
    <w:rsid w:val="00A60D23"/>
    <w:rsid w:val="00A64660"/>
    <w:rsid w:val="00A73F62"/>
    <w:rsid w:val="00A75CCE"/>
    <w:rsid w:val="00A93ABE"/>
    <w:rsid w:val="00AA0E66"/>
    <w:rsid w:val="00AA16A6"/>
    <w:rsid w:val="00AA2376"/>
    <w:rsid w:val="00AC6663"/>
    <w:rsid w:val="00AD4D1C"/>
    <w:rsid w:val="00AD555C"/>
    <w:rsid w:val="00AD5851"/>
    <w:rsid w:val="00AD5D2F"/>
    <w:rsid w:val="00AD6C8D"/>
    <w:rsid w:val="00AE5A50"/>
    <w:rsid w:val="00B274C6"/>
    <w:rsid w:val="00B47292"/>
    <w:rsid w:val="00B56E78"/>
    <w:rsid w:val="00B65E06"/>
    <w:rsid w:val="00B66481"/>
    <w:rsid w:val="00B823DE"/>
    <w:rsid w:val="00B92A0D"/>
    <w:rsid w:val="00BB0076"/>
    <w:rsid w:val="00BB0A39"/>
    <w:rsid w:val="00BB1099"/>
    <w:rsid w:val="00BB1A9D"/>
    <w:rsid w:val="00BB1BC2"/>
    <w:rsid w:val="00BB73FF"/>
    <w:rsid w:val="00BB7EDC"/>
    <w:rsid w:val="00BC4947"/>
    <w:rsid w:val="00BC5A56"/>
    <w:rsid w:val="00BC7A52"/>
    <w:rsid w:val="00BD0705"/>
    <w:rsid w:val="00BE11B1"/>
    <w:rsid w:val="00BE41F9"/>
    <w:rsid w:val="00BF22F4"/>
    <w:rsid w:val="00BF2736"/>
    <w:rsid w:val="00BF3742"/>
    <w:rsid w:val="00C0128C"/>
    <w:rsid w:val="00C030AB"/>
    <w:rsid w:val="00C11CF4"/>
    <w:rsid w:val="00C130C3"/>
    <w:rsid w:val="00C412FD"/>
    <w:rsid w:val="00C421F6"/>
    <w:rsid w:val="00C42C19"/>
    <w:rsid w:val="00C43A3E"/>
    <w:rsid w:val="00C53A97"/>
    <w:rsid w:val="00C56CE8"/>
    <w:rsid w:val="00C60DD6"/>
    <w:rsid w:val="00C626C8"/>
    <w:rsid w:val="00C66051"/>
    <w:rsid w:val="00C70CD9"/>
    <w:rsid w:val="00C80B29"/>
    <w:rsid w:val="00C84EF8"/>
    <w:rsid w:val="00C85EA7"/>
    <w:rsid w:val="00C928FE"/>
    <w:rsid w:val="00C92D23"/>
    <w:rsid w:val="00CA4E9A"/>
    <w:rsid w:val="00CA7959"/>
    <w:rsid w:val="00CB741B"/>
    <w:rsid w:val="00CC2FEF"/>
    <w:rsid w:val="00CC52E6"/>
    <w:rsid w:val="00CD1973"/>
    <w:rsid w:val="00CE34FE"/>
    <w:rsid w:val="00CF1B43"/>
    <w:rsid w:val="00D0031F"/>
    <w:rsid w:val="00D05533"/>
    <w:rsid w:val="00D12239"/>
    <w:rsid w:val="00D12591"/>
    <w:rsid w:val="00D12E01"/>
    <w:rsid w:val="00D144CC"/>
    <w:rsid w:val="00D145A7"/>
    <w:rsid w:val="00D17C92"/>
    <w:rsid w:val="00D54DFA"/>
    <w:rsid w:val="00D607FD"/>
    <w:rsid w:val="00D61067"/>
    <w:rsid w:val="00D83C3B"/>
    <w:rsid w:val="00DA0187"/>
    <w:rsid w:val="00DA0F68"/>
    <w:rsid w:val="00DA30EB"/>
    <w:rsid w:val="00DA4C06"/>
    <w:rsid w:val="00DB247D"/>
    <w:rsid w:val="00DB2973"/>
    <w:rsid w:val="00DB67D9"/>
    <w:rsid w:val="00DB7A3D"/>
    <w:rsid w:val="00DC3B17"/>
    <w:rsid w:val="00DD2745"/>
    <w:rsid w:val="00DE31F5"/>
    <w:rsid w:val="00DF0CBB"/>
    <w:rsid w:val="00DF2141"/>
    <w:rsid w:val="00DF771C"/>
    <w:rsid w:val="00DF7BCE"/>
    <w:rsid w:val="00DF7DAD"/>
    <w:rsid w:val="00E00D28"/>
    <w:rsid w:val="00E06EF8"/>
    <w:rsid w:val="00E13AC8"/>
    <w:rsid w:val="00E167B7"/>
    <w:rsid w:val="00E33654"/>
    <w:rsid w:val="00E34389"/>
    <w:rsid w:val="00E348EE"/>
    <w:rsid w:val="00E40FF8"/>
    <w:rsid w:val="00E503ED"/>
    <w:rsid w:val="00E52F56"/>
    <w:rsid w:val="00E604C5"/>
    <w:rsid w:val="00E658A8"/>
    <w:rsid w:val="00E76C6D"/>
    <w:rsid w:val="00E80868"/>
    <w:rsid w:val="00E921CC"/>
    <w:rsid w:val="00E934A8"/>
    <w:rsid w:val="00E9662D"/>
    <w:rsid w:val="00E97B73"/>
    <w:rsid w:val="00EA345E"/>
    <w:rsid w:val="00EA621B"/>
    <w:rsid w:val="00EA6D9A"/>
    <w:rsid w:val="00EB02D8"/>
    <w:rsid w:val="00EB1428"/>
    <w:rsid w:val="00EB2952"/>
    <w:rsid w:val="00EB3A73"/>
    <w:rsid w:val="00EB6F5E"/>
    <w:rsid w:val="00EB7ACE"/>
    <w:rsid w:val="00EC0056"/>
    <w:rsid w:val="00EC0F34"/>
    <w:rsid w:val="00EC218F"/>
    <w:rsid w:val="00EC2F00"/>
    <w:rsid w:val="00ED22C8"/>
    <w:rsid w:val="00ED5EA5"/>
    <w:rsid w:val="00EE1989"/>
    <w:rsid w:val="00EE3EFF"/>
    <w:rsid w:val="00EF3850"/>
    <w:rsid w:val="00EF7FA2"/>
    <w:rsid w:val="00F019AF"/>
    <w:rsid w:val="00F11114"/>
    <w:rsid w:val="00F114B7"/>
    <w:rsid w:val="00F151E4"/>
    <w:rsid w:val="00F2034C"/>
    <w:rsid w:val="00F22172"/>
    <w:rsid w:val="00F2253C"/>
    <w:rsid w:val="00F24035"/>
    <w:rsid w:val="00F25A4D"/>
    <w:rsid w:val="00F35F18"/>
    <w:rsid w:val="00F41449"/>
    <w:rsid w:val="00F4357C"/>
    <w:rsid w:val="00F5330B"/>
    <w:rsid w:val="00F60BAB"/>
    <w:rsid w:val="00F61D50"/>
    <w:rsid w:val="00F655AE"/>
    <w:rsid w:val="00F66F74"/>
    <w:rsid w:val="00F73976"/>
    <w:rsid w:val="00F73FC3"/>
    <w:rsid w:val="00F74E3A"/>
    <w:rsid w:val="00F921C1"/>
    <w:rsid w:val="00FA51E4"/>
    <w:rsid w:val="00FA6681"/>
    <w:rsid w:val="00FB067C"/>
    <w:rsid w:val="00FB152C"/>
    <w:rsid w:val="00FB1660"/>
    <w:rsid w:val="00FC1F42"/>
    <w:rsid w:val="00FC31D1"/>
    <w:rsid w:val="00FC3988"/>
    <w:rsid w:val="00FC6DAD"/>
    <w:rsid w:val="00FC741F"/>
    <w:rsid w:val="00FD1D60"/>
    <w:rsid w:val="00FE5EA2"/>
    <w:rsid w:val="00FF43A1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60590-1DB4-4B9F-8B28-998C2A1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1A9D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B1A9D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B1A9D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B1A9D"/>
    <w:rPr>
      <w:sz w:val="16"/>
      <w:szCs w:val="24"/>
    </w:rPr>
  </w:style>
  <w:style w:type="paragraph" w:styleId="a4">
    <w:name w:val="Balloon Text"/>
    <w:basedOn w:val="a"/>
    <w:semiHidden/>
    <w:rsid w:val="00C626C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7C72D7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16"/>
      <w:szCs w:val="16"/>
      <w:lang w:val="en-US" w:eastAsia="en-US"/>
    </w:rPr>
  </w:style>
  <w:style w:type="character" w:styleId="a6">
    <w:name w:val="Hyperlink"/>
    <w:rsid w:val="00055DE4"/>
    <w:rPr>
      <w:color w:val="E77860"/>
      <w:u w:val="single"/>
    </w:rPr>
  </w:style>
  <w:style w:type="paragraph" w:styleId="a7">
    <w:name w:val="Body Text Indent"/>
    <w:basedOn w:val="a"/>
    <w:link w:val="a8"/>
    <w:rsid w:val="007D6C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6CF7"/>
  </w:style>
  <w:style w:type="character" w:customStyle="1" w:styleId="c0">
    <w:name w:val="c0"/>
    <w:basedOn w:val="a0"/>
    <w:rsid w:val="0032425A"/>
  </w:style>
  <w:style w:type="character" w:styleId="a9">
    <w:name w:val="Strong"/>
    <w:basedOn w:val="a0"/>
    <w:uiPriority w:val="22"/>
    <w:qFormat/>
    <w:rsid w:val="00EB3A73"/>
    <w:rPr>
      <w:b/>
      <w:bCs/>
    </w:rPr>
  </w:style>
  <w:style w:type="paragraph" w:customStyle="1" w:styleId="c2">
    <w:name w:val="c2"/>
    <w:basedOn w:val="a"/>
    <w:rsid w:val="00EB3A7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214B60"/>
  </w:style>
  <w:style w:type="character" w:customStyle="1" w:styleId="c1">
    <w:name w:val="c1"/>
    <w:basedOn w:val="a0"/>
    <w:rsid w:val="001978A9"/>
  </w:style>
  <w:style w:type="character" w:customStyle="1" w:styleId="c11">
    <w:name w:val="c11"/>
    <w:basedOn w:val="a0"/>
    <w:rsid w:val="00740AFB"/>
  </w:style>
  <w:style w:type="character" w:customStyle="1" w:styleId="20">
    <w:name w:val="Основной текст с отступом 2 Знак"/>
    <w:link w:val="2"/>
    <w:rsid w:val="000F4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10318</CharactersWithSpaces>
  <SharedDoc>false</SharedDoc>
  <HLinks>
    <vt:vector size="18" baseType="variant"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http://www.mogilev-region.gov.by/</vt:lpwstr>
      </vt:variant>
      <vt:variant>
        <vt:lpwstr/>
      </vt:variant>
      <vt:variant>
        <vt:i4>5242952</vt:i4>
      </vt:variant>
      <vt:variant>
        <vt:i4>3</vt:i4>
      </vt:variant>
      <vt:variant>
        <vt:i4>0</vt:i4>
      </vt:variant>
      <vt:variant>
        <vt:i4>5</vt:i4>
      </vt:variant>
      <vt:variant>
        <vt:lpwstr>http://www.au.nca.by/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http://www.gki.gov.by/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2025-08-18T07:47:00Z</cp:lastPrinted>
  <dcterms:created xsi:type="dcterms:W3CDTF">2025-08-18T09:38:00Z</dcterms:created>
  <dcterms:modified xsi:type="dcterms:W3CDTF">2025-08-18T09:38:00Z</dcterms:modified>
</cp:coreProperties>
</file>