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6171"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
        <w:gridCol w:w="7656"/>
        <w:gridCol w:w="5103"/>
        <w:gridCol w:w="1560"/>
        <w:gridCol w:w="1417"/>
      </w:tblGrid>
      <w:tr w:rsidR="00BB1A9D" w:rsidTr="00896264">
        <w:trPr>
          <w:trHeight w:val="380"/>
        </w:trPr>
        <w:tc>
          <w:tcPr>
            <w:tcW w:w="16171" w:type="dxa"/>
            <w:gridSpan w:val="5"/>
            <w:tcBorders>
              <w:top w:val="single" w:sz="4" w:space="0" w:color="auto"/>
              <w:left w:val="single" w:sz="4" w:space="0" w:color="auto"/>
              <w:bottom w:val="single" w:sz="4" w:space="0" w:color="auto"/>
              <w:right w:val="single" w:sz="4" w:space="0" w:color="auto"/>
            </w:tcBorders>
          </w:tcPr>
          <w:p w:rsidR="00C85EA7" w:rsidRPr="00AD5D2F" w:rsidRDefault="00BB1A9D" w:rsidP="00AD5D2F">
            <w:pPr>
              <w:jc w:val="center"/>
              <w:rPr>
                <w:b/>
                <w:bCs/>
                <w:sz w:val="16"/>
                <w:szCs w:val="22"/>
              </w:rPr>
            </w:pPr>
            <w:r>
              <w:rPr>
                <w:sz w:val="16"/>
                <w:szCs w:val="18"/>
              </w:rPr>
              <w:br w:type="page"/>
            </w:r>
            <w:r w:rsidRPr="00123099">
              <w:rPr>
                <w:b/>
                <w:bCs/>
                <w:sz w:val="16"/>
              </w:rPr>
              <w:t>И З В Е Щ Е Н И Е о проведении</w:t>
            </w:r>
            <w:r w:rsidR="00F921C1" w:rsidRPr="00123099">
              <w:rPr>
                <w:b/>
                <w:bCs/>
                <w:sz w:val="16"/>
              </w:rPr>
              <w:t xml:space="preserve"> </w:t>
            </w:r>
            <w:r w:rsidR="00AD5D2F" w:rsidRPr="00123099">
              <w:rPr>
                <w:b/>
                <w:bCs/>
                <w:sz w:val="16"/>
              </w:rPr>
              <w:t>открытого</w:t>
            </w:r>
            <w:r w:rsidR="00AD5D2F">
              <w:rPr>
                <w:b/>
                <w:bCs/>
                <w:sz w:val="16"/>
              </w:rPr>
              <w:t xml:space="preserve"> </w:t>
            </w:r>
            <w:r w:rsidR="00E00D28" w:rsidRPr="00123099">
              <w:rPr>
                <w:b/>
                <w:bCs/>
                <w:sz w:val="16"/>
              </w:rPr>
              <w:t>аукциона</w:t>
            </w:r>
            <w:r w:rsidRPr="00123099">
              <w:rPr>
                <w:b/>
                <w:bCs/>
                <w:sz w:val="16"/>
              </w:rPr>
              <w:t xml:space="preserve"> </w:t>
            </w:r>
            <w:r w:rsidR="00847A84">
              <w:rPr>
                <w:b/>
                <w:bCs/>
                <w:sz w:val="16"/>
                <w:szCs w:val="22"/>
              </w:rPr>
              <w:t>на право размещения средств наружной рекламы</w:t>
            </w:r>
            <w:r w:rsidR="002B2C85">
              <w:rPr>
                <w:b/>
                <w:bCs/>
                <w:sz w:val="16"/>
                <w:szCs w:val="22"/>
              </w:rPr>
              <w:t xml:space="preserve"> </w:t>
            </w:r>
            <w:r w:rsidR="00847A84">
              <w:rPr>
                <w:b/>
                <w:bCs/>
                <w:sz w:val="16"/>
                <w:szCs w:val="22"/>
              </w:rPr>
              <w:t xml:space="preserve">на </w:t>
            </w:r>
            <w:r w:rsidR="0040145B">
              <w:rPr>
                <w:b/>
                <w:bCs/>
                <w:sz w:val="16"/>
                <w:szCs w:val="22"/>
              </w:rPr>
              <w:t xml:space="preserve">земельных участках, относящихся к землям общего пользования или землям под дорогами и иными транспортными коммуникациями или ином недвижимом имуществе, находящихся в собственности </w:t>
            </w:r>
            <w:r w:rsidR="002F4323">
              <w:rPr>
                <w:b/>
                <w:bCs/>
                <w:sz w:val="16"/>
                <w:szCs w:val="22"/>
              </w:rPr>
              <w:t>г. Могилев</w:t>
            </w:r>
            <w:r w:rsidR="0040145B">
              <w:rPr>
                <w:b/>
                <w:bCs/>
                <w:sz w:val="16"/>
                <w:szCs w:val="22"/>
              </w:rPr>
              <w:t>а</w:t>
            </w:r>
          </w:p>
          <w:p w:rsidR="00BB1A9D" w:rsidRPr="009336E5" w:rsidRDefault="0040145B" w:rsidP="008F65CC">
            <w:pPr>
              <w:jc w:val="center"/>
              <w:rPr>
                <w:color w:val="000000" w:themeColor="text1"/>
                <w:sz w:val="16"/>
              </w:rPr>
            </w:pPr>
            <w:r>
              <w:rPr>
                <w:b/>
                <w:bCs/>
                <w:color w:val="000000" w:themeColor="text1"/>
              </w:rPr>
              <w:t>2</w:t>
            </w:r>
            <w:r w:rsidR="008F65CC">
              <w:rPr>
                <w:b/>
                <w:bCs/>
                <w:color w:val="000000" w:themeColor="text1"/>
              </w:rPr>
              <w:t>9</w:t>
            </w:r>
            <w:r>
              <w:rPr>
                <w:b/>
                <w:bCs/>
                <w:color w:val="000000" w:themeColor="text1"/>
              </w:rPr>
              <w:t xml:space="preserve"> октября</w:t>
            </w:r>
            <w:r w:rsidR="009E24B6">
              <w:rPr>
                <w:b/>
                <w:bCs/>
                <w:color w:val="000000" w:themeColor="text1"/>
              </w:rPr>
              <w:t xml:space="preserve"> </w:t>
            </w:r>
            <w:r w:rsidR="00084BD3" w:rsidRPr="00537BF1">
              <w:rPr>
                <w:b/>
                <w:bCs/>
                <w:color w:val="000000" w:themeColor="text1"/>
              </w:rPr>
              <w:t>202</w:t>
            </w:r>
            <w:r>
              <w:rPr>
                <w:b/>
                <w:bCs/>
                <w:color w:val="000000" w:themeColor="text1"/>
              </w:rPr>
              <w:t>5</w:t>
            </w:r>
            <w:r w:rsidR="00BB1A9D" w:rsidRPr="00537BF1">
              <w:rPr>
                <w:b/>
                <w:bCs/>
                <w:color w:val="000000" w:themeColor="text1"/>
              </w:rPr>
              <w:t xml:space="preserve"> года</w:t>
            </w:r>
            <w:r w:rsidR="00891D4D" w:rsidRPr="009336E5">
              <w:rPr>
                <w:b/>
                <w:bCs/>
                <w:color w:val="000000" w:themeColor="text1"/>
                <w:sz w:val="16"/>
              </w:rPr>
              <w:t xml:space="preserve"> </w:t>
            </w:r>
          </w:p>
        </w:tc>
      </w:tr>
      <w:tr w:rsidR="00E46DD4" w:rsidTr="00E56783">
        <w:trPr>
          <w:trHeight w:val="275"/>
        </w:trPr>
        <w:tc>
          <w:tcPr>
            <w:tcW w:w="435" w:type="dxa"/>
            <w:tcBorders>
              <w:top w:val="single" w:sz="4" w:space="0" w:color="auto"/>
              <w:left w:val="single" w:sz="4" w:space="0" w:color="auto"/>
              <w:bottom w:val="single" w:sz="4" w:space="0" w:color="auto"/>
              <w:right w:val="single" w:sz="4" w:space="0" w:color="auto"/>
            </w:tcBorders>
            <w:vAlign w:val="center"/>
          </w:tcPr>
          <w:p w:rsidR="00E46DD4" w:rsidRDefault="00E46DD4" w:rsidP="00493A7E">
            <w:pPr>
              <w:jc w:val="center"/>
              <w:rPr>
                <w:sz w:val="16"/>
              </w:rPr>
            </w:pPr>
            <w:r>
              <w:rPr>
                <w:sz w:val="16"/>
              </w:rPr>
              <w:t>№</w:t>
            </w:r>
          </w:p>
          <w:p w:rsidR="00E46DD4" w:rsidRDefault="00E46DD4" w:rsidP="00493A7E">
            <w:pPr>
              <w:jc w:val="center"/>
              <w:rPr>
                <w:sz w:val="16"/>
              </w:rPr>
            </w:pPr>
            <w:proofErr w:type="spellStart"/>
            <w:proofErr w:type="gramStart"/>
            <w:r>
              <w:rPr>
                <w:sz w:val="16"/>
              </w:rPr>
              <w:t>ло</w:t>
            </w:r>
            <w:proofErr w:type="spellEnd"/>
            <w:r>
              <w:rPr>
                <w:sz w:val="16"/>
              </w:rPr>
              <w:t>-та</w:t>
            </w:r>
            <w:proofErr w:type="gramEnd"/>
          </w:p>
        </w:tc>
        <w:tc>
          <w:tcPr>
            <w:tcW w:w="12759" w:type="dxa"/>
            <w:gridSpan w:val="2"/>
            <w:tcBorders>
              <w:top w:val="single" w:sz="4" w:space="0" w:color="auto"/>
              <w:left w:val="single" w:sz="4" w:space="0" w:color="auto"/>
              <w:bottom w:val="single" w:sz="4" w:space="0" w:color="auto"/>
              <w:right w:val="single" w:sz="4" w:space="0" w:color="auto"/>
            </w:tcBorders>
            <w:vAlign w:val="center"/>
          </w:tcPr>
          <w:p w:rsidR="00E46DD4" w:rsidRDefault="00E46DD4" w:rsidP="00E46DD4">
            <w:pPr>
              <w:jc w:val="center"/>
              <w:rPr>
                <w:sz w:val="16"/>
              </w:rPr>
            </w:pPr>
            <w:r>
              <w:rPr>
                <w:sz w:val="16"/>
              </w:rPr>
              <w:t>Адрес мест размещения средств н</w:t>
            </w:r>
            <w:r w:rsidR="00842747">
              <w:rPr>
                <w:sz w:val="16"/>
              </w:rPr>
              <w:t>аружной рекламы, общая площадь (</w:t>
            </w:r>
            <w:r>
              <w:rPr>
                <w:sz w:val="16"/>
              </w:rPr>
              <w:t>кв.м</w:t>
            </w:r>
            <w:r w:rsidR="00842747">
              <w:rPr>
                <w:sz w:val="16"/>
              </w:rPr>
              <w:t>.)</w:t>
            </w:r>
            <w:r>
              <w:rPr>
                <w:sz w:val="16"/>
              </w:rPr>
              <w:t>, размер рекламного поля</w:t>
            </w:r>
            <w:r w:rsidR="00842747">
              <w:rPr>
                <w:sz w:val="16"/>
              </w:rPr>
              <w:t xml:space="preserve"> (м)</w:t>
            </w:r>
            <w:r>
              <w:rPr>
                <w:sz w:val="16"/>
              </w:rPr>
              <w:t>, площадь рекламного поля</w:t>
            </w:r>
            <w:r w:rsidR="00842747">
              <w:rPr>
                <w:sz w:val="16"/>
              </w:rPr>
              <w:t xml:space="preserve"> (кв.м.)</w:t>
            </w:r>
            <w:r>
              <w:rPr>
                <w:sz w:val="16"/>
              </w:rPr>
              <w:t>, количество рекламных полей</w:t>
            </w:r>
            <w:r w:rsidR="00842747">
              <w:rPr>
                <w:sz w:val="16"/>
              </w:rPr>
              <w:t xml:space="preserve"> (ед.)</w:t>
            </w:r>
          </w:p>
        </w:tc>
        <w:tc>
          <w:tcPr>
            <w:tcW w:w="1560" w:type="dxa"/>
            <w:tcBorders>
              <w:top w:val="single" w:sz="4" w:space="0" w:color="auto"/>
              <w:left w:val="single" w:sz="4" w:space="0" w:color="auto"/>
              <w:bottom w:val="single" w:sz="4" w:space="0" w:color="auto"/>
              <w:right w:val="single" w:sz="4" w:space="0" w:color="auto"/>
            </w:tcBorders>
            <w:vAlign w:val="center"/>
          </w:tcPr>
          <w:p w:rsidR="00E46DD4" w:rsidRDefault="00E46DD4" w:rsidP="00842747">
            <w:pPr>
              <w:jc w:val="center"/>
              <w:rPr>
                <w:sz w:val="16"/>
              </w:rPr>
            </w:pPr>
            <w:r>
              <w:rPr>
                <w:sz w:val="16"/>
              </w:rPr>
              <w:t>Вид средства наружной рекламы</w:t>
            </w:r>
          </w:p>
        </w:tc>
        <w:tc>
          <w:tcPr>
            <w:tcW w:w="1417" w:type="dxa"/>
            <w:tcBorders>
              <w:top w:val="single" w:sz="4" w:space="0" w:color="auto"/>
              <w:left w:val="single" w:sz="4" w:space="0" w:color="auto"/>
              <w:bottom w:val="single" w:sz="4" w:space="0" w:color="auto"/>
              <w:right w:val="single" w:sz="4" w:space="0" w:color="auto"/>
            </w:tcBorders>
            <w:vAlign w:val="center"/>
          </w:tcPr>
          <w:p w:rsidR="00E46DD4" w:rsidRDefault="00E46DD4" w:rsidP="0013565A">
            <w:pPr>
              <w:jc w:val="center"/>
              <w:rPr>
                <w:sz w:val="16"/>
              </w:rPr>
            </w:pPr>
            <w:r>
              <w:rPr>
                <w:sz w:val="16"/>
              </w:rPr>
              <w:t xml:space="preserve">Начальная цена, </w:t>
            </w:r>
            <w:r>
              <w:rPr>
                <w:sz w:val="16"/>
              </w:rPr>
              <w:br/>
              <w:t>руб. коп./Сумма задатка, руб.,коп.</w:t>
            </w:r>
          </w:p>
        </w:tc>
      </w:tr>
      <w:tr w:rsidR="003C4E68" w:rsidTr="00955AE9">
        <w:trPr>
          <w:trHeight w:val="48"/>
        </w:trPr>
        <w:tc>
          <w:tcPr>
            <w:tcW w:w="435" w:type="dxa"/>
            <w:tcBorders>
              <w:top w:val="single" w:sz="4" w:space="0" w:color="auto"/>
              <w:left w:val="single" w:sz="4" w:space="0" w:color="auto"/>
              <w:bottom w:val="single" w:sz="4" w:space="0" w:color="auto"/>
              <w:right w:val="single" w:sz="4" w:space="0" w:color="auto"/>
            </w:tcBorders>
            <w:vAlign w:val="center"/>
          </w:tcPr>
          <w:p w:rsidR="003C4E68" w:rsidRPr="000A2516" w:rsidRDefault="003C4E68" w:rsidP="00F15914">
            <w:pPr>
              <w:jc w:val="center"/>
              <w:rPr>
                <w:color w:val="000000" w:themeColor="text1"/>
                <w:sz w:val="18"/>
                <w:szCs w:val="18"/>
              </w:rPr>
            </w:pPr>
            <w:r>
              <w:rPr>
                <w:color w:val="000000" w:themeColor="text1"/>
                <w:sz w:val="18"/>
                <w:szCs w:val="18"/>
              </w:rPr>
              <w:t>1</w:t>
            </w:r>
          </w:p>
        </w:tc>
        <w:tc>
          <w:tcPr>
            <w:tcW w:w="12759" w:type="dxa"/>
            <w:gridSpan w:val="2"/>
            <w:tcBorders>
              <w:top w:val="single" w:sz="4" w:space="0" w:color="auto"/>
              <w:left w:val="single" w:sz="4" w:space="0" w:color="auto"/>
              <w:bottom w:val="single" w:sz="4" w:space="0" w:color="auto"/>
              <w:right w:val="single" w:sz="4" w:space="0" w:color="auto"/>
            </w:tcBorders>
            <w:vAlign w:val="center"/>
          </w:tcPr>
          <w:p w:rsidR="003C4E68" w:rsidRDefault="003C4E68" w:rsidP="00D530F9">
            <w:pPr>
              <w:jc w:val="both"/>
              <w:rPr>
                <w:sz w:val="18"/>
                <w:szCs w:val="18"/>
              </w:rPr>
            </w:pPr>
            <w:r>
              <w:rPr>
                <w:sz w:val="18"/>
                <w:szCs w:val="18"/>
              </w:rPr>
              <w:t xml:space="preserve">- улица Минское шоссе на пересечении с улицей </w:t>
            </w:r>
            <w:proofErr w:type="spellStart"/>
            <w:r>
              <w:rPr>
                <w:sz w:val="18"/>
                <w:szCs w:val="18"/>
              </w:rPr>
              <w:t>Грюнвальдская</w:t>
            </w:r>
            <w:proofErr w:type="spellEnd"/>
            <w:r>
              <w:rPr>
                <w:sz w:val="18"/>
                <w:szCs w:val="18"/>
              </w:rPr>
              <w:t xml:space="preserve">, общая площадь - 56 кв.м., размер рекламного поля - 7х4м., площадь рекламного поля - 28 кв.м., количество рекламных полей - 2 ед.; </w:t>
            </w:r>
          </w:p>
          <w:p w:rsidR="003C4E68" w:rsidRDefault="003C4E68" w:rsidP="00E46DD4">
            <w:pPr>
              <w:jc w:val="both"/>
              <w:rPr>
                <w:sz w:val="18"/>
                <w:szCs w:val="18"/>
              </w:rPr>
            </w:pPr>
            <w:r>
              <w:rPr>
                <w:sz w:val="18"/>
                <w:szCs w:val="18"/>
              </w:rPr>
              <w:t>- пр-т Мира на пересечении с улицей Королева, общая площадь - 180 кв.м., размер рекламного поля - 9х5м., площадь рекламного поля - 45 кв.м., количество рекламных полей - 4 ед.;</w:t>
            </w:r>
          </w:p>
          <w:p w:rsidR="003C4E68" w:rsidRDefault="003C4E68" w:rsidP="008F65CC">
            <w:pPr>
              <w:jc w:val="both"/>
              <w:rPr>
                <w:sz w:val="18"/>
                <w:szCs w:val="18"/>
              </w:rPr>
            </w:pPr>
            <w:r>
              <w:rPr>
                <w:sz w:val="18"/>
                <w:szCs w:val="18"/>
              </w:rPr>
              <w:t>- улица Космонавтов на пересечении с улицей Лазаренко, общая площадь - 28 кв.м., размер рекламного поля - 7х4м., площадь рекламного поля - 28 кв.м., количество рекламных полей - 1 ед. (с условием демонтажа существующей конструкции)</w:t>
            </w:r>
          </w:p>
        </w:tc>
        <w:tc>
          <w:tcPr>
            <w:tcW w:w="1560" w:type="dxa"/>
            <w:vMerge w:val="restart"/>
            <w:tcBorders>
              <w:top w:val="single" w:sz="4" w:space="0" w:color="auto"/>
              <w:left w:val="single" w:sz="4" w:space="0" w:color="auto"/>
              <w:right w:val="single" w:sz="4" w:space="0" w:color="auto"/>
            </w:tcBorders>
            <w:vAlign w:val="center"/>
          </w:tcPr>
          <w:p w:rsidR="003C4E68" w:rsidRDefault="003C4E68" w:rsidP="0064173D">
            <w:pPr>
              <w:jc w:val="center"/>
              <w:rPr>
                <w:sz w:val="18"/>
                <w:szCs w:val="18"/>
              </w:rPr>
            </w:pPr>
            <w:r>
              <w:rPr>
                <w:sz w:val="18"/>
                <w:szCs w:val="18"/>
              </w:rPr>
              <w:t>мультимедийная рекламная конструкция</w:t>
            </w:r>
          </w:p>
        </w:tc>
        <w:tc>
          <w:tcPr>
            <w:tcW w:w="1417" w:type="dxa"/>
            <w:tcBorders>
              <w:top w:val="single" w:sz="4" w:space="0" w:color="auto"/>
              <w:left w:val="single" w:sz="4" w:space="0" w:color="auto"/>
              <w:bottom w:val="single" w:sz="4" w:space="0" w:color="auto"/>
              <w:right w:val="single" w:sz="4" w:space="0" w:color="auto"/>
            </w:tcBorders>
            <w:vAlign w:val="center"/>
          </w:tcPr>
          <w:p w:rsidR="003C4E68" w:rsidRPr="000A2516" w:rsidRDefault="003C4E68" w:rsidP="00C611AA">
            <w:pPr>
              <w:jc w:val="center"/>
              <w:rPr>
                <w:sz w:val="18"/>
                <w:szCs w:val="18"/>
              </w:rPr>
            </w:pPr>
            <w:r>
              <w:rPr>
                <w:sz w:val="18"/>
                <w:szCs w:val="18"/>
              </w:rPr>
              <w:t>11 088</w:t>
            </w:r>
            <w:r w:rsidRPr="001A5C74">
              <w:rPr>
                <w:sz w:val="18"/>
                <w:szCs w:val="18"/>
              </w:rPr>
              <w:t>р.00 к.</w:t>
            </w:r>
          </w:p>
        </w:tc>
      </w:tr>
      <w:tr w:rsidR="003C4E68" w:rsidTr="00955AE9">
        <w:trPr>
          <w:trHeight w:val="48"/>
        </w:trPr>
        <w:tc>
          <w:tcPr>
            <w:tcW w:w="435" w:type="dxa"/>
            <w:tcBorders>
              <w:top w:val="single" w:sz="4" w:space="0" w:color="auto"/>
              <w:left w:val="single" w:sz="4" w:space="0" w:color="auto"/>
              <w:bottom w:val="single" w:sz="4" w:space="0" w:color="auto"/>
              <w:right w:val="single" w:sz="4" w:space="0" w:color="auto"/>
            </w:tcBorders>
            <w:vAlign w:val="center"/>
          </w:tcPr>
          <w:p w:rsidR="003C4E68" w:rsidRDefault="003C4E68" w:rsidP="00F15914">
            <w:pPr>
              <w:jc w:val="center"/>
              <w:rPr>
                <w:color w:val="000000" w:themeColor="text1"/>
                <w:sz w:val="18"/>
                <w:szCs w:val="18"/>
              </w:rPr>
            </w:pPr>
            <w:r>
              <w:rPr>
                <w:color w:val="000000" w:themeColor="text1"/>
                <w:sz w:val="18"/>
                <w:szCs w:val="18"/>
              </w:rPr>
              <w:t>2</w:t>
            </w:r>
          </w:p>
        </w:tc>
        <w:tc>
          <w:tcPr>
            <w:tcW w:w="12759" w:type="dxa"/>
            <w:gridSpan w:val="2"/>
            <w:tcBorders>
              <w:top w:val="single" w:sz="4" w:space="0" w:color="auto"/>
              <w:left w:val="single" w:sz="4" w:space="0" w:color="auto"/>
              <w:bottom w:val="single" w:sz="4" w:space="0" w:color="auto"/>
              <w:right w:val="single" w:sz="4" w:space="0" w:color="auto"/>
            </w:tcBorders>
            <w:vAlign w:val="center"/>
          </w:tcPr>
          <w:p w:rsidR="003C4E68" w:rsidRDefault="003C4E68" w:rsidP="008F65CC">
            <w:pPr>
              <w:jc w:val="both"/>
              <w:rPr>
                <w:sz w:val="18"/>
                <w:szCs w:val="18"/>
              </w:rPr>
            </w:pPr>
            <w:r>
              <w:rPr>
                <w:sz w:val="18"/>
                <w:szCs w:val="18"/>
              </w:rPr>
              <w:t xml:space="preserve">- улица Якубовского на пересечении с улицей Орловского, общая площадь - 28 кв.м., размер рекламного поля - 7х4м., площадь рекламного поля - 28 кв.м., количество рекламных полей - 1 ед.; </w:t>
            </w:r>
          </w:p>
          <w:p w:rsidR="003C4E68" w:rsidRDefault="003C4E68" w:rsidP="00E46DD4">
            <w:pPr>
              <w:jc w:val="both"/>
              <w:rPr>
                <w:sz w:val="18"/>
                <w:szCs w:val="18"/>
              </w:rPr>
            </w:pPr>
            <w:r>
              <w:rPr>
                <w:sz w:val="18"/>
                <w:szCs w:val="18"/>
              </w:rPr>
              <w:t>- улица Крупской (остановочный пункт «Институт МВД»), общая площадь - 28 кв.м., размер рекламного поля - 7х4м., площадь рекламного поля - 28 кв.м., количество рекламных полей - 1 ед.</w:t>
            </w:r>
          </w:p>
        </w:tc>
        <w:tc>
          <w:tcPr>
            <w:tcW w:w="1560" w:type="dxa"/>
            <w:vMerge/>
            <w:tcBorders>
              <w:left w:val="single" w:sz="4" w:space="0" w:color="auto"/>
              <w:right w:val="single" w:sz="4" w:space="0" w:color="auto"/>
            </w:tcBorders>
          </w:tcPr>
          <w:p w:rsidR="003C4E68" w:rsidRDefault="003C4E68" w:rsidP="008F65CC">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3C4E68" w:rsidRDefault="003C4E68" w:rsidP="00C611AA">
            <w:pPr>
              <w:jc w:val="center"/>
              <w:rPr>
                <w:sz w:val="18"/>
                <w:szCs w:val="18"/>
              </w:rPr>
            </w:pPr>
            <w:r>
              <w:rPr>
                <w:sz w:val="18"/>
                <w:szCs w:val="18"/>
              </w:rPr>
              <w:t>2 352р.00к.</w:t>
            </w:r>
          </w:p>
        </w:tc>
      </w:tr>
      <w:tr w:rsidR="003C4E68" w:rsidTr="00955AE9">
        <w:trPr>
          <w:trHeight w:val="48"/>
        </w:trPr>
        <w:tc>
          <w:tcPr>
            <w:tcW w:w="435" w:type="dxa"/>
            <w:tcBorders>
              <w:top w:val="single" w:sz="4" w:space="0" w:color="auto"/>
              <w:left w:val="single" w:sz="4" w:space="0" w:color="auto"/>
              <w:bottom w:val="single" w:sz="4" w:space="0" w:color="auto"/>
              <w:right w:val="single" w:sz="4" w:space="0" w:color="auto"/>
            </w:tcBorders>
            <w:vAlign w:val="center"/>
          </w:tcPr>
          <w:p w:rsidR="003C4E68" w:rsidRDefault="003C4E68" w:rsidP="00F15914">
            <w:pPr>
              <w:jc w:val="center"/>
              <w:rPr>
                <w:color w:val="000000" w:themeColor="text1"/>
                <w:sz w:val="18"/>
                <w:szCs w:val="18"/>
              </w:rPr>
            </w:pPr>
            <w:r>
              <w:rPr>
                <w:color w:val="000000" w:themeColor="text1"/>
                <w:sz w:val="18"/>
                <w:szCs w:val="18"/>
              </w:rPr>
              <w:t>3</w:t>
            </w:r>
          </w:p>
        </w:tc>
        <w:tc>
          <w:tcPr>
            <w:tcW w:w="12759" w:type="dxa"/>
            <w:gridSpan w:val="2"/>
            <w:tcBorders>
              <w:top w:val="single" w:sz="4" w:space="0" w:color="auto"/>
              <w:left w:val="single" w:sz="4" w:space="0" w:color="auto"/>
              <w:bottom w:val="single" w:sz="4" w:space="0" w:color="auto"/>
              <w:right w:val="single" w:sz="4" w:space="0" w:color="auto"/>
            </w:tcBorders>
            <w:vAlign w:val="center"/>
          </w:tcPr>
          <w:p w:rsidR="003C4E68" w:rsidRDefault="003C4E68" w:rsidP="00E46DD4">
            <w:pPr>
              <w:jc w:val="both"/>
              <w:rPr>
                <w:sz w:val="18"/>
                <w:szCs w:val="18"/>
              </w:rPr>
            </w:pPr>
            <w:r>
              <w:rPr>
                <w:sz w:val="18"/>
                <w:szCs w:val="18"/>
              </w:rPr>
              <w:t>- улица Минское шоссе на пересечении с улицей Калиновского, общая площадь - 28 кв.м., размер рекламного поля - 7х4м., площадь рекламного поля - 28 кв.м., количество рекламных полей - 1 ед.;</w:t>
            </w:r>
          </w:p>
          <w:p w:rsidR="003C4E68" w:rsidRDefault="003C4E68" w:rsidP="00E46DD4">
            <w:pPr>
              <w:jc w:val="both"/>
              <w:rPr>
                <w:sz w:val="18"/>
                <w:szCs w:val="18"/>
              </w:rPr>
            </w:pPr>
            <w:r>
              <w:rPr>
                <w:sz w:val="18"/>
                <w:szCs w:val="18"/>
              </w:rPr>
              <w:t>- улица Челюскинцев (поворот на МЦОР по конному спорту) (в центр), общая площадь - 28 кв.м., размер рекламного поля - 7х4м., площадь рекламного поля -                28 кв.м., количество рекламных полей - 1 ед.</w:t>
            </w:r>
          </w:p>
        </w:tc>
        <w:tc>
          <w:tcPr>
            <w:tcW w:w="1560" w:type="dxa"/>
            <w:vMerge/>
            <w:tcBorders>
              <w:left w:val="single" w:sz="4" w:space="0" w:color="auto"/>
              <w:right w:val="single" w:sz="4" w:space="0" w:color="auto"/>
            </w:tcBorders>
          </w:tcPr>
          <w:p w:rsidR="003C4E68" w:rsidRDefault="003C4E68" w:rsidP="008F65CC">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3C4E68" w:rsidRDefault="003C4E68" w:rsidP="003C4E68">
            <w:pPr>
              <w:jc w:val="center"/>
              <w:rPr>
                <w:sz w:val="18"/>
                <w:szCs w:val="18"/>
              </w:rPr>
            </w:pPr>
            <w:r>
              <w:rPr>
                <w:sz w:val="18"/>
                <w:szCs w:val="18"/>
              </w:rPr>
              <w:t>2 352р.00к.</w:t>
            </w:r>
          </w:p>
        </w:tc>
      </w:tr>
      <w:tr w:rsidR="003C4E68" w:rsidTr="00955AE9">
        <w:trPr>
          <w:trHeight w:val="48"/>
        </w:trPr>
        <w:tc>
          <w:tcPr>
            <w:tcW w:w="435" w:type="dxa"/>
            <w:tcBorders>
              <w:top w:val="single" w:sz="4" w:space="0" w:color="auto"/>
              <w:left w:val="single" w:sz="4" w:space="0" w:color="auto"/>
              <w:bottom w:val="single" w:sz="4" w:space="0" w:color="auto"/>
              <w:right w:val="single" w:sz="4" w:space="0" w:color="auto"/>
            </w:tcBorders>
            <w:vAlign w:val="center"/>
          </w:tcPr>
          <w:p w:rsidR="003C4E68" w:rsidRDefault="003C4E68" w:rsidP="00F15914">
            <w:pPr>
              <w:jc w:val="center"/>
              <w:rPr>
                <w:color w:val="000000" w:themeColor="text1"/>
                <w:sz w:val="18"/>
                <w:szCs w:val="18"/>
              </w:rPr>
            </w:pPr>
            <w:r>
              <w:rPr>
                <w:color w:val="000000" w:themeColor="text1"/>
                <w:sz w:val="18"/>
                <w:szCs w:val="18"/>
              </w:rPr>
              <w:t>4</w:t>
            </w:r>
          </w:p>
        </w:tc>
        <w:tc>
          <w:tcPr>
            <w:tcW w:w="12759" w:type="dxa"/>
            <w:gridSpan w:val="2"/>
            <w:tcBorders>
              <w:top w:val="single" w:sz="4" w:space="0" w:color="auto"/>
              <w:left w:val="single" w:sz="4" w:space="0" w:color="auto"/>
              <w:bottom w:val="single" w:sz="4" w:space="0" w:color="auto"/>
              <w:right w:val="single" w:sz="4" w:space="0" w:color="auto"/>
            </w:tcBorders>
            <w:vAlign w:val="center"/>
          </w:tcPr>
          <w:p w:rsidR="003C4E68" w:rsidRDefault="003C4E68" w:rsidP="003C4E68">
            <w:pPr>
              <w:jc w:val="both"/>
              <w:rPr>
                <w:sz w:val="18"/>
                <w:szCs w:val="18"/>
              </w:rPr>
            </w:pPr>
            <w:r>
              <w:rPr>
                <w:sz w:val="18"/>
                <w:szCs w:val="18"/>
              </w:rPr>
              <w:t>- фасад здания по улице Первомайской, 8, общая площадь - 55 кв.м., размер рекламного поля - 5х11м., площадь рекламного поля - 55 кв.м., количество рекламных полей - 1 ед.</w:t>
            </w:r>
          </w:p>
        </w:tc>
        <w:tc>
          <w:tcPr>
            <w:tcW w:w="1560" w:type="dxa"/>
            <w:vMerge/>
            <w:tcBorders>
              <w:left w:val="single" w:sz="4" w:space="0" w:color="auto"/>
              <w:bottom w:val="single" w:sz="4" w:space="0" w:color="auto"/>
              <w:right w:val="single" w:sz="4" w:space="0" w:color="auto"/>
            </w:tcBorders>
          </w:tcPr>
          <w:p w:rsidR="003C4E68" w:rsidRDefault="003C4E68" w:rsidP="008F65CC">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3C4E68" w:rsidRDefault="003C4E68" w:rsidP="008F65CC">
            <w:pPr>
              <w:jc w:val="center"/>
              <w:rPr>
                <w:sz w:val="18"/>
                <w:szCs w:val="18"/>
              </w:rPr>
            </w:pPr>
            <w:r>
              <w:rPr>
                <w:sz w:val="18"/>
                <w:szCs w:val="18"/>
              </w:rPr>
              <w:t>2 310р.00к.</w:t>
            </w:r>
          </w:p>
        </w:tc>
      </w:tr>
      <w:tr w:rsidR="00425124" w:rsidTr="001E0693">
        <w:trPr>
          <w:cantSplit/>
          <w:trHeight w:val="528"/>
        </w:trPr>
        <w:tc>
          <w:tcPr>
            <w:tcW w:w="16171" w:type="dxa"/>
            <w:gridSpan w:val="5"/>
            <w:tcBorders>
              <w:top w:val="single" w:sz="4" w:space="0" w:color="auto"/>
              <w:left w:val="single" w:sz="4" w:space="0" w:color="auto"/>
              <w:bottom w:val="single" w:sz="4" w:space="0" w:color="auto"/>
              <w:right w:val="single" w:sz="4" w:space="0" w:color="auto"/>
            </w:tcBorders>
          </w:tcPr>
          <w:p w:rsidR="00425124" w:rsidRDefault="00425124" w:rsidP="001E0693">
            <w:pPr>
              <w:jc w:val="center"/>
              <w:rPr>
                <w:b/>
                <w:sz w:val="18"/>
                <w:szCs w:val="18"/>
              </w:rPr>
            </w:pPr>
            <w:bookmarkStart w:id="0" w:name="_GoBack"/>
            <w:r>
              <w:rPr>
                <w:b/>
                <w:sz w:val="18"/>
                <w:szCs w:val="18"/>
              </w:rPr>
              <w:t>Срок де</w:t>
            </w:r>
            <w:r w:rsidR="00E56783">
              <w:rPr>
                <w:b/>
                <w:sz w:val="18"/>
                <w:szCs w:val="18"/>
              </w:rPr>
              <w:t>йствия договор</w:t>
            </w:r>
            <w:r w:rsidR="008F65CC">
              <w:rPr>
                <w:b/>
                <w:sz w:val="18"/>
                <w:szCs w:val="18"/>
              </w:rPr>
              <w:t>ов</w:t>
            </w:r>
            <w:r>
              <w:rPr>
                <w:b/>
                <w:sz w:val="18"/>
                <w:szCs w:val="18"/>
              </w:rPr>
              <w:t xml:space="preserve"> - </w:t>
            </w:r>
            <w:r w:rsidR="00E56783">
              <w:rPr>
                <w:b/>
                <w:sz w:val="18"/>
                <w:szCs w:val="18"/>
              </w:rPr>
              <w:t>7</w:t>
            </w:r>
            <w:r>
              <w:rPr>
                <w:b/>
                <w:sz w:val="18"/>
                <w:szCs w:val="18"/>
              </w:rPr>
              <w:t xml:space="preserve"> </w:t>
            </w:r>
            <w:r w:rsidR="0063220A">
              <w:rPr>
                <w:b/>
                <w:sz w:val="18"/>
                <w:szCs w:val="18"/>
              </w:rPr>
              <w:t>лет.</w:t>
            </w:r>
          </w:p>
          <w:p w:rsidR="00425124" w:rsidRPr="009D6210" w:rsidRDefault="00425124" w:rsidP="001E0693">
            <w:pPr>
              <w:jc w:val="center"/>
              <w:rPr>
                <w:sz w:val="18"/>
                <w:szCs w:val="18"/>
              </w:rPr>
            </w:pPr>
            <w:r>
              <w:rPr>
                <w:b/>
                <w:sz w:val="18"/>
                <w:szCs w:val="18"/>
              </w:rPr>
              <w:t>А</w:t>
            </w:r>
            <w:r w:rsidRPr="009D6210">
              <w:rPr>
                <w:b/>
                <w:sz w:val="18"/>
                <w:szCs w:val="18"/>
              </w:rPr>
              <w:t xml:space="preserve">укцион состоится </w:t>
            </w:r>
            <w:r w:rsidR="00E56783" w:rsidRPr="008F65CC">
              <w:rPr>
                <w:b/>
                <w:sz w:val="18"/>
                <w:szCs w:val="18"/>
              </w:rPr>
              <w:t>2</w:t>
            </w:r>
            <w:r w:rsidR="008F65CC" w:rsidRPr="008F65CC">
              <w:rPr>
                <w:b/>
                <w:sz w:val="18"/>
                <w:szCs w:val="18"/>
              </w:rPr>
              <w:t>9</w:t>
            </w:r>
            <w:r>
              <w:rPr>
                <w:b/>
                <w:sz w:val="18"/>
                <w:szCs w:val="18"/>
              </w:rPr>
              <w:t xml:space="preserve"> </w:t>
            </w:r>
            <w:r w:rsidR="00E56783">
              <w:rPr>
                <w:b/>
                <w:sz w:val="18"/>
                <w:szCs w:val="18"/>
              </w:rPr>
              <w:t>октября</w:t>
            </w:r>
            <w:r w:rsidRPr="009D6210">
              <w:rPr>
                <w:b/>
                <w:sz w:val="18"/>
                <w:szCs w:val="18"/>
              </w:rPr>
              <w:t xml:space="preserve"> 202</w:t>
            </w:r>
            <w:r w:rsidR="00E56783">
              <w:rPr>
                <w:b/>
                <w:sz w:val="18"/>
                <w:szCs w:val="18"/>
              </w:rPr>
              <w:t>5</w:t>
            </w:r>
            <w:r w:rsidRPr="009D6210">
              <w:rPr>
                <w:b/>
                <w:bCs/>
                <w:sz w:val="18"/>
                <w:szCs w:val="18"/>
              </w:rPr>
              <w:t xml:space="preserve"> года</w:t>
            </w:r>
            <w:r w:rsidRPr="009D6210">
              <w:rPr>
                <w:b/>
                <w:sz w:val="18"/>
                <w:szCs w:val="18"/>
              </w:rPr>
              <w:t xml:space="preserve"> в 15</w:t>
            </w:r>
            <w:r>
              <w:rPr>
                <w:b/>
                <w:sz w:val="18"/>
                <w:szCs w:val="18"/>
              </w:rPr>
              <w:t xml:space="preserve">.00 по адресу: г. Могилев, ул. </w:t>
            </w:r>
            <w:r w:rsidRPr="004947D2">
              <w:rPr>
                <w:b/>
                <w:sz w:val="18"/>
                <w:szCs w:val="18"/>
              </w:rPr>
              <w:t>Первомайская, 28а.</w:t>
            </w:r>
          </w:p>
          <w:p w:rsidR="00425124" w:rsidRPr="009D6210" w:rsidRDefault="00425124" w:rsidP="0048397A">
            <w:pPr>
              <w:jc w:val="center"/>
              <w:rPr>
                <w:sz w:val="18"/>
                <w:szCs w:val="18"/>
              </w:rPr>
            </w:pPr>
            <w:r w:rsidRPr="009D6210">
              <w:rPr>
                <w:sz w:val="18"/>
                <w:szCs w:val="18"/>
              </w:rPr>
              <w:t xml:space="preserve">Заявки принимаются ежедневно с – </w:t>
            </w:r>
            <w:r w:rsidR="008F65CC">
              <w:rPr>
                <w:sz w:val="18"/>
                <w:szCs w:val="18"/>
              </w:rPr>
              <w:t>29</w:t>
            </w:r>
            <w:r w:rsidR="00E56783">
              <w:rPr>
                <w:sz w:val="18"/>
                <w:szCs w:val="18"/>
              </w:rPr>
              <w:t xml:space="preserve"> сентября</w:t>
            </w:r>
            <w:r>
              <w:rPr>
                <w:sz w:val="18"/>
                <w:szCs w:val="18"/>
              </w:rPr>
              <w:t xml:space="preserve"> </w:t>
            </w:r>
            <w:r w:rsidRPr="009D6210">
              <w:rPr>
                <w:sz w:val="18"/>
                <w:szCs w:val="18"/>
              </w:rPr>
              <w:t>202</w:t>
            </w:r>
            <w:r w:rsidR="00E56783">
              <w:rPr>
                <w:sz w:val="18"/>
                <w:szCs w:val="18"/>
              </w:rPr>
              <w:t>5</w:t>
            </w:r>
            <w:r w:rsidRPr="009D6210">
              <w:rPr>
                <w:sz w:val="18"/>
                <w:szCs w:val="18"/>
              </w:rPr>
              <w:t xml:space="preserve"> в рабочие дни с 8.00 до 1</w:t>
            </w:r>
            <w:r>
              <w:rPr>
                <w:sz w:val="18"/>
                <w:szCs w:val="18"/>
              </w:rPr>
              <w:t>3.00 часов</w:t>
            </w:r>
            <w:r w:rsidRPr="009D6210">
              <w:rPr>
                <w:sz w:val="18"/>
                <w:szCs w:val="18"/>
              </w:rPr>
              <w:t xml:space="preserve"> по адресу: г. Могилев, ул. </w:t>
            </w:r>
            <w:r>
              <w:rPr>
                <w:sz w:val="18"/>
                <w:szCs w:val="18"/>
              </w:rPr>
              <w:t>Первомайская</w:t>
            </w:r>
            <w:r w:rsidRPr="009D6210">
              <w:rPr>
                <w:sz w:val="18"/>
                <w:szCs w:val="18"/>
              </w:rPr>
              <w:t xml:space="preserve">, </w:t>
            </w:r>
            <w:r>
              <w:rPr>
                <w:sz w:val="18"/>
                <w:szCs w:val="18"/>
              </w:rPr>
              <w:t>28а</w:t>
            </w:r>
            <w:r w:rsidRPr="009D6210">
              <w:rPr>
                <w:sz w:val="18"/>
                <w:szCs w:val="18"/>
              </w:rPr>
              <w:t>, каб.</w:t>
            </w:r>
            <w:r>
              <w:rPr>
                <w:sz w:val="18"/>
                <w:szCs w:val="18"/>
              </w:rPr>
              <w:t>20</w:t>
            </w:r>
            <w:r w:rsidR="00E56783">
              <w:rPr>
                <w:sz w:val="18"/>
                <w:szCs w:val="18"/>
              </w:rPr>
              <w:t>3, 211</w:t>
            </w:r>
            <w:r w:rsidRPr="009D6210">
              <w:rPr>
                <w:sz w:val="18"/>
                <w:szCs w:val="18"/>
              </w:rPr>
              <w:t>.</w:t>
            </w:r>
          </w:p>
          <w:p w:rsidR="00425124" w:rsidRPr="009D6210" w:rsidRDefault="00425124" w:rsidP="001E0693">
            <w:pPr>
              <w:jc w:val="center"/>
              <w:rPr>
                <w:sz w:val="18"/>
                <w:szCs w:val="18"/>
              </w:rPr>
            </w:pPr>
            <w:r w:rsidRPr="009D6210">
              <w:rPr>
                <w:b/>
                <w:sz w:val="18"/>
                <w:szCs w:val="18"/>
              </w:rPr>
              <w:t xml:space="preserve"> Последний день приема заявлений и внесения задатка – </w:t>
            </w:r>
            <w:r w:rsidR="008F65CC">
              <w:rPr>
                <w:b/>
                <w:sz w:val="18"/>
                <w:szCs w:val="18"/>
              </w:rPr>
              <w:t>24</w:t>
            </w:r>
            <w:r w:rsidR="00E56783">
              <w:rPr>
                <w:b/>
                <w:sz w:val="18"/>
                <w:szCs w:val="18"/>
              </w:rPr>
              <w:t xml:space="preserve"> октября</w:t>
            </w:r>
            <w:r w:rsidRPr="009D6210">
              <w:rPr>
                <w:b/>
                <w:sz w:val="18"/>
                <w:szCs w:val="18"/>
              </w:rPr>
              <w:t xml:space="preserve"> 202</w:t>
            </w:r>
            <w:r w:rsidR="00E56783">
              <w:rPr>
                <w:b/>
                <w:sz w:val="18"/>
                <w:szCs w:val="18"/>
              </w:rPr>
              <w:t>5</w:t>
            </w:r>
            <w:r w:rsidRPr="009D6210">
              <w:rPr>
                <w:b/>
                <w:sz w:val="18"/>
                <w:szCs w:val="18"/>
              </w:rPr>
              <w:t xml:space="preserve"> года до 1</w:t>
            </w:r>
            <w:r>
              <w:rPr>
                <w:b/>
                <w:sz w:val="18"/>
                <w:szCs w:val="18"/>
              </w:rPr>
              <w:t>3</w:t>
            </w:r>
            <w:r w:rsidRPr="009D6210">
              <w:rPr>
                <w:b/>
                <w:sz w:val="18"/>
                <w:szCs w:val="18"/>
              </w:rPr>
              <w:t>.00 часов</w:t>
            </w:r>
            <w:r w:rsidRPr="009D6210">
              <w:rPr>
                <w:sz w:val="18"/>
                <w:szCs w:val="18"/>
              </w:rPr>
              <w:t>. Заявления, поступившие после указанного срока, не принимаются.</w:t>
            </w:r>
          </w:p>
          <w:p w:rsidR="00425124" w:rsidRPr="009D6210" w:rsidRDefault="00425124" w:rsidP="001E0693">
            <w:pPr>
              <w:jc w:val="center"/>
              <w:rPr>
                <w:sz w:val="18"/>
                <w:szCs w:val="18"/>
              </w:rPr>
            </w:pPr>
            <w:r w:rsidRPr="009D6210">
              <w:rPr>
                <w:sz w:val="18"/>
                <w:szCs w:val="18"/>
              </w:rPr>
              <w:t xml:space="preserve">Заключительная регистрация участников аукциона </w:t>
            </w:r>
            <w:r w:rsidR="00E56783" w:rsidRPr="008F65CC">
              <w:rPr>
                <w:b/>
                <w:sz w:val="18"/>
                <w:szCs w:val="18"/>
              </w:rPr>
              <w:t>2</w:t>
            </w:r>
            <w:r w:rsidR="008F65CC" w:rsidRPr="008F65CC">
              <w:rPr>
                <w:b/>
                <w:sz w:val="18"/>
                <w:szCs w:val="18"/>
              </w:rPr>
              <w:t>9</w:t>
            </w:r>
            <w:r w:rsidR="00E56783">
              <w:rPr>
                <w:b/>
                <w:sz w:val="18"/>
                <w:szCs w:val="18"/>
              </w:rPr>
              <w:t xml:space="preserve"> октября</w:t>
            </w:r>
            <w:r w:rsidRPr="009D6210">
              <w:rPr>
                <w:b/>
                <w:bCs/>
                <w:sz w:val="18"/>
                <w:szCs w:val="18"/>
              </w:rPr>
              <w:t xml:space="preserve"> 202</w:t>
            </w:r>
            <w:r w:rsidR="00E56783">
              <w:rPr>
                <w:b/>
                <w:bCs/>
                <w:sz w:val="18"/>
                <w:szCs w:val="18"/>
              </w:rPr>
              <w:t>5</w:t>
            </w:r>
            <w:r w:rsidRPr="009D6210">
              <w:rPr>
                <w:b/>
                <w:bCs/>
                <w:sz w:val="18"/>
                <w:szCs w:val="18"/>
              </w:rPr>
              <w:t xml:space="preserve"> года</w:t>
            </w:r>
            <w:r w:rsidRPr="009D6210">
              <w:rPr>
                <w:sz w:val="18"/>
                <w:szCs w:val="18"/>
              </w:rPr>
              <w:t xml:space="preserve"> с 14.</w:t>
            </w:r>
            <w:r>
              <w:rPr>
                <w:sz w:val="18"/>
                <w:szCs w:val="18"/>
              </w:rPr>
              <w:t>4</w:t>
            </w:r>
            <w:r w:rsidRPr="009D6210">
              <w:rPr>
                <w:sz w:val="18"/>
                <w:szCs w:val="18"/>
              </w:rPr>
              <w:t>0 до 15.00 часов.</w:t>
            </w:r>
          </w:p>
          <w:p w:rsidR="00425124" w:rsidRPr="00EB1428" w:rsidRDefault="00425124" w:rsidP="004C5FC6">
            <w:pPr>
              <w:jc w:val="center"/>
              <w:rPr>
                <w:sz w:val="18"/>
                <w:szCs w:val="18"/>
              </w:rPr>
            </w:pPr>
            <w:r w:rsidRPr="00EB1428">
              <w:rPr>
                <w:rStyle w:val="c1"/>
                <w:sz w:val="18"/>
                <w:szCs w:val="18"/>
              </w:rPr>
              <w:t xml:space="preserve">Аукцион проводится в соответствии с Положением о порядке </w:t>
            </w:r>
            <w:r>
              <w:rPr>
                <w:rStyle w:val="c1"/>
                <w:sz w:val="18"/>
                <w:szCs w:val="18"/>
              </w:rPr>
              <w:t>проведения торгов на право размещения средств рекламы на недвижимом имуществе, утвержденным Постановлением Совета Министров Республики Беларусь</w:t>
            </w:r>
            <w:r w:rsidRPr="00EB1428">
              <w:rPr>
                <w:rStyle w:val="c1"/>
                <w:sz w:val="18"/>
                <w:szCs w:val="18"/>
              </w:rPr>
              <w:t xml:space="preserve"> от </w:t>
            </w:r>
            <w:r>
              <w:rPr>
                <w:rStyle w:val="c1"/>
                <w:sz w:val="18"/>
                <w:szCs w:val="18"/>
              </w:rPr>
              <w:t>07 июля 2021 г. №395</w:t>
            </w:r>
            <w:r w:rsidRPr="00EB1428">
              <w:rPr>
                <w:rStyle w:val="c1"/>
                <w:sz w:val="18"/>
                <w:szCs w:val="18"/>
              </w:rPr>
              <w:t>.</w:t>
            </w:r>
            <w:bookmarkEnd w:id="0"/>
          </w:p>
        </w:tc>
      </w:tr>
      <w:tr w:rsidR="00425124" w:rsidRPr="0057570E" w:rsidTr="003C4E68">
        <w:trPr>
          <w:trHeight w:val="274"/>
        </w:trPr>
        <w:tc>
          <w:tcPr>
            <w:tcW w:w="8091" w:type="dxa"/>
            <w:gridSpan w:val="2"/>
            <w:tcBorders>
              <w:top w:val="single" w:sz="4" w:space="0" w:color="auto"/>
              <w:left w:val="single" w:sz="4" w:space="0" w:color="auto"/>
              <w:bottom w:val="single" w:sz="4" w:space="0" w:color="auto"/>
              <w:right w:val="single" w:sz="4" w:space="0" w:color="auto"/>
            </w:tcBorders>
          </w:tcPr>
          <w:p w:rsidR="00425124" w:rsidRPr="0057570E" w:rsidRDefault="00425124" w:rsidP="001D2BEC">
            <w:pPr>
              <w:pStyle w:val="2"/>
              <w:ind w:firstLine="0"/>
              <w:rPr>
                <w:color w:val="FF0000"/>
                <w:sz w:val="14"/>
                <w:szCs w:val="14"/>
              </w:rPr>
            </w:pPr>
            <w:r w:rsidRPr="0057570E">
              <w:rPr>
                <w:sz w:val="14"/>
                <w:szCs w:val="14"/>
              </w:rPr>
              <w:t xml:space="preserve">    </w:t>
            </w:r>
            <w:r w:rsidRPr="0057570E">
              <w:rPr>
                <w:b/>
                <w:color w:val="000000" w:themeColor="text1"/>
                <w:sz w:val="14"/>
                <w:szCs w:val="14"/>
              </w:rPr>
              <w:t>Продавец предмета аукциона</w:t>
            </w:r>
            <w:r w:rsidRPr="0057570E">
              <w:rPr>
                <w:sz w:val="14"/>
                <w:szCs w:val="14"/>
              </w:rPr>
              <w:t xml:space="preserve"> – Могилевский городской исполнительный комитет, 212030, г. Могилев, ул. Первомайская,28а, контактный телефон -  (80222) 42-26-18,  42-26-83.</w:t>
            </w:r>
          </w:p>
          <w:p w:rsidR="00425124" w:rsidRPr="0057570E" w:rsidRDefault="00425124" w:rsidP="00533B69">
            <w:pPr>
              <w:pStyle w:val="2"/>
              <w:ind w:firstLine="0"/>
              <w:rPr>
                <w:sz w:val="14"/>
                <w:szCs w:val="14"/>
              </w:rPr>
            </w:pPr>
            <w:r w:rsidRPr="0057570E">
              <w:rPr>
                <w:sz w:val="14"/>
                <w:szCs w:val="14"/>
              </w:rPr>
              <w:t xml:space="preserve">    </w:t>
            </w:r>
            <w:r w:rsidRPr="0057570E">
              <w:rPr>
                <w:b/>
                <w:sz w:val="14"/>
                <w:szCs w:val="14"/>
              </w:rPr>
              <w:t>Организатор аукциона</w:t>
            </w:r>
            <w:r w:rsidRPr="0057570E">
              <w:rPr>
                <w:sz w:val="14"/>
                <w:szCs w:val="14"/>
              </w:rPr>
              <w:t xml:space="preserve"> – </w:t>
            </w:r>
            <w:r w:rsidR="00E56783" w:rsidRPr="0057570E">
              <w:rPr>
                <w:sz w:val="14"/>
                <w:szCs w:val="14"/>
              </w:rPr>
              <w:t>МГУКПП «Проектное специализированное бюро», 212030, г. Могилёв, ул. Первомайская,28а.</w:t>
            </w:r>
            <w:r w:rsidRPr="0057570E">
              <w:rPr>
                <w:sz w:val="14"/>
                <w:szCs w:val="14"/>
              </w:rPr>
              <w:t xml:space="preserve">, контактные телефоны -  8-0222-42-25-64, 42-24-59, 8-029-151-54-44. </w:t>
            </w:r>
          </w:p>
          <w:p w:rsidR="00425124" w:rsidRPr="0057570E" w:rsidRDefault="00425124" w:rsidP="0074333E">
            <w:pPr>
              <w:pStyle w:val="2"/>
              <w:ind w:firstLine="0"/>
              <w:rPr>
                <w:sz w:val="14"/>
                <w:szCs w:val="14"/>
              </w:rPr>
            </w:pPr>
            <w:r w:rsidRPr="0057570E">
              <w:rPr>
                <w:b/>
                <w:sz w:val="14"/>
                <w:szCs w:val="14"/>
              </w:rPr>
              <w:t xml:space="preserve">    </w:t>
            </w:r>
            <w:r w:rsidRPr="0057570E">
              <w:rPr>
                <w:sz w:val="14"/>
                <w:szCs w:val="14"/>
              </w:rPr>
              <w:t xml:space="preserve">     Задаток вносится</w:t>
            </w:r>
            <w:r w:rsidRPr="0057570E">
              <w:rPr>
                <w:b/>
                <w:sz w:val="14"/>
                <w:szCs w:val="14"/>
              </w:rPr>
              <w:t xml:space="preserve"> </w:t>
            </w:r>
            <w:r w:rsidRPr="0057570E">
              <w:rPr>
                <w:sz w:val="14"/>
                <w:szCs w:val="14"/>
              </w:rPr>
              <w:t xml:space="preserve">по безналичному расчету в белорусских рублях </w:t>
            </w:r>
            <w:r w:rsidRPr="0057570E">
              <w:rPr>
                <w:b/>
                <w:sz w:val="14"/>
                <w:szCs w:val="14"/>
              </w:rPr>
              <w:t xml:space="preserve">не позднее </w:t>
            </w:r>
            <w:r w:rsidR="008F65CC" w:rsidRPr="0057570E">
              <w:rPr>
                <w:b/>
                <w:sz w:val="14"/>
                <w:szCs w:val="14"/>
              </w:rPr>
              <w:t>24</w:t>
            </w:r>
            <w:r w:rsidRPr="0057570E">
              <w:rPr>
                <w:b/>
                <w:sz w:val="14"/>
                <w:szCs w:val="14"/>
              </w:rPr>
              <w:t xml:space="preserve"> </w:t>
            </w:r>
            <w:r w:rsidR="00E56783" w:rsidRPr="0057570E">
              <w:rPr>
                <w:b/>
                <w:sz w:val="14"/>
                <w:szCs w:val="14"/>
              </w:rPr>
              <w:t>октября</w:t>
            </w:r>
            <w:r w:rsidRPr="0057570E">
              <w:rPr>
                <w:b/>
                <w:sz w:val="14"/>
                <w:szCs w:val="14"/>
              </w:rPr>
              <w:t xml:space="preserve"> 202</w:t>
            </w:r>
            <w:r w:rsidR="00E56783" w:rsidRPr="0057570E">
              <w:rPr>
                <w:b/>
                <w:sz w:val="14"/>
                <w:szCs w:val="14"/>
              </w:rPr>
              <w:t>5</w:t>
            </w:r>
            <w:r w:rsidRPr="0057570E">
              <w:rPr>
                <w:b/>
                <w:sz w:val="14"/>
                <w:szCs w:val="14"/>
              </w:rPr>
              <w:t xml:space="preserve"> года  до 13.00</w:t>
            </w:r>
            <w:r w:rsidRPr="0057570E">
              <w:rPr>
                <w:sz w:val="14"/>
                <w:szCs w:val="14"/>
              </w:rPr>
              <w:t xml:space="preserve"> на текущий (расчетный) банковский счет организатора аукциона - </w:t>
            </w:r>
            <w:r w:rsidR="00E56783" w:rsidRPr="0057570E">
              <w:rPr>
                <w:sz w:val="14"/>
                <w:szCs w:val="14"/>
              </w:rPr>
              <w:t xml:space="preserve">МГУКПП «Проектное специализированное бюро» - </w:t>
            </w:r>
            <w:r w:rsidR="00E56783" w:rsidRPr="0057570E">
              <w:rPr>
                <w:sz w:val="14"/>
                <w:szCs w:val="14"/>
                <w:lang w:val="en-US"/>
              </w:rPr>
              <w:t>BY</w:t>
            </w:r>
            <w:r w:rsidR="00E56783" w:rsidRPr="0057570E">
              <w:rPr>
                <w:sz w:val="14"/>
                <w:szCs w:val="14"/>
              </w:rPr>
              <w:t>65</w:t>
            </w:r>
            <w:r w:rsidR="00E56783" w:rsidRPr="0057570E">
              <w:rPr>
                <w:sz w:val="14"/>
                <w:szCs w:val="14"/>
                <w:lang w:val="en-US"/>
              </w:rPr>
              <w:t>BLBB</w:t>
            </w:r>
            <w:r w:rsidR="00E56783" w:rsidRPr="0057570E">
              <w:rPr>
                <w:sz w:val="14"/>
                <w:szCs w:val="14"/>
              </w:rPr>
              <w:t>30120700278209001001 Дирекция  ОАО «</w:t>
            </w:r>
            <w:proofErr w:type="spellStart"/>
            <w:r w:rsidR="00E56783" w:rsidRPr="0057570E">
              <w:rPr>
                <w:sz w:val="14"/>
                <w:szCs w:val="14"/>
              </w:rPr>
              <w:t>Белинвестбанк</w:t>
            </w:r>
            <w:proofErr w:type="spellEnd"/>
            <w:r w:rsidR="00E56783" w:rsidRPr="0057570E">
              <w:rPr>
                <w:sz w:val="14"/>
                <w:szCs w:val="14"/>
              </w:rPr>
              <w:t xml:space="preserve">» по Могилевской области, код </w:t>
            </w:r>
            <w:r w:rsidR="00E56783" w:rsidRPr="0057570E">
              <w:rPr>
                <w:sz w:val="14"/>
                <w:szCs w:val="14"/>
                <w:lang w:val="en-US"/>
              </w:rPr>
              <w:t>BLBBBY</w:t>
            </w:r>
            <w:r w:rsidR="00E56783" w:rsidRPr="0057570E">
              <w:rPr>
                <w:sz w:val="14"/>
                <w:szCs w:val="14"/>
              </w:rPr>
              <w:t>2</w:t>
            </w:r>
            <w:r w:rsidR="00E56783" w:rsidRPr="0057570E">
              <w:rPr>
                <w:sz w:val="14"/>
                <w:szCs w:val="14"/>
                <w:lang w:val="en-US"/>
              </w:rPr>
              <w:t>X</w:t>
            </w:r>
            <w:r w:rsidR="00E56783" w:rsidRPr="0057570E">
              <w:rPr>
                <w:sz w:val="14"/>
                <w:szCs w:val="14"/>
              </w:rPr>
              <w:t xml:space="preserve">, УНН 700278209; код категории назначения перевода: для юридических лиц и индивидуальных предпринимателей -  </w:t>
            </w:r>
            <w:r w:rsidR="00E56783" w:rsidRPr="0057570E">
              <w:rPr>
                <w:sz w:val="14"/>
                <w:szCs w:val="14"/>
                <w:lang w:val="en-US"/>
              </w:rPr>
              <w:t>OTHR</w:t>
            </w:r>
            <w:r w:rsidR="00E56783" w:rsidRPr="0057570E">
              <w:rPr>
                <w:sz w:val="14"/>
                <w:szCs w:val="14"/>
              </w:rPr>
              <w:t xml:space="preserve">; для физических лиц – </w:t>
            </w:r>
            <w:r w:rsidR="00E56783" w:rsidRPr="0057570E">
              <w:rPr>
                <w:sz w:val="14"/>
                <w:szCs w:val="14"/>
                <w:lang w:val="en-US"/>
              </w:rPr>
              <w:t>MP</w:t>
            </w:r>
            <w:r w:rsidR="00E56783" w:rsidRPr="0057570E">
              <w:rPr>
                <w:sz w:val="14"/>
                <w:szCs w:val="14"/>
              </w:rPr>
              <w:t>2</w:t>
            </w:r>
            <w:r w:rsidR="00E56783" w:rsidRPr="0057570E">
              <w:rPr>
                <w:sz w:val="14"/>
                <w:szCs w:val="14"/>
                <w:lang w:val="en-US"/>
              </w:rPr>
              <w:t>B</w:t>
            </w:r>
            <w:r w:rsidR="00E56783" w:rsidRPr="0057570E">
              <w:rPr>
                <w:sz w:val="14"/>
                <w:szCs w:val="14"/>
              </w:rPr>
              <w:t xml:space="preserve"> (платеж с текущего (расчетного) банковского счета физического лица) или С</w:t>
            </w:r>
            <w:r w:rsidR="00E56783" w:rsidRPr="0057570E">
              <w:rPr>
                <w:sz w:val="14"/>
                <w:szCs w:val="14"/>
                <w:lang w:val="en-US"/>
              </w:rPr>
              <w:t>ASH</w:t>
            </w:r>
            <w:r w:rsidR="00E56783" w:rsidRPr="0057570E">
              <w:rPr>
                <w:sz w:val="14"/>
                <w:szCs w:val="14"/>
              </w:rPr>
              <w:t xml:space="preserve"> (платеж наличными в кассе банка), код назначения платежа - 40901 (перечисление гарантийного взноса); </w:t>
            </w:r>
            <w:r w:rsidR="00E56783" w:rsidRPr="0057570E">
              <w:rPr>
                <w:b/>
                <w:sz w:val="14"/>
                <w:szCs w:val="14"/>
              </w:rPr>
              <w:t>(назначение платежа – задаток за участие в аукционе по лоту №__)</w:t>
            </w:r>
            <w:r w:rsidRPr="0057570E">
              <w:rPr>
                <w:b/>
                <w:sz w:val="14"/>
                <w:szCs w:val="14"/>
              </w:rPr>
              <w:t>;</w:t>
            </w:r>
          </w:p>
          <w:p w:rsidR="00425124" w:rsidRPr="0057570E" w:rsidRDefault="00425124" w:rsidP="004F5EFE">
            <w:pPr>
              <w:pStyle w:val="2"/>
              <w:ind w:firstLine="0"/>
              <w:rPr>
                <w:rStyle w:val="c0"/>
                <w:sz w:val="14"/>
                <w:szCs w:val="14"/>
              </w:rPr>
            </w:pPr>
            <w:r w:rsidRPr="0057570E">
              <w:rPr>
                <w:rStyle w:val="c0"/>
                <w:sz w:val="14"/>
                <w:szCs w:val="14"/>
              </w:rPr>
              <w:t xml:space="preserve">Заявление на участие в аукционе подается с приложением следующих документов: </w:t>
            </w:r>
          </w:p>
          <w:p w:rsidR="00425124" w:rsidRPr="0057570E" w:rsidRDefault="00425124" w:rsidP="004F5EFE">
            <w:pPr>
              <w:pStyle w:val="2"/>
              <w:ind w:firstLine="0"/>
              <w:rPr>
                <w:rStyle w:val="c0"/>
                <w:sz w:val="14"/>
                <w:szCs w:val="14"/>
              </w:rPr>
            </w:pPr>
            <w:r w:rsidRPr="0057570E">
              <w:rPr>
                <w:rStyle w:val="c0"/>
                <w:sz w:val="14"/>
                <w:szCs w:val="14"/>
              </w:rPr>
              <w:t>заверенная банком копия платежного документа о внесении суммы задатка на текущий (расчетный) банковский счет организатора торгов;</w:t>
            </w:r>
          </w:p>
          <w:p w:rsidR="00425124" w:rsidRPr="0057570E" w:rsidRDefault="00425124" w:rsidP="004F5EFE">
            <w:pPr>
              <w:pStyle w:val="2"/>
              <w:ind w:firstLine="0"/>
              <w:rPr>
                <w:rStyle w:val="c0"/>
                <w:sz w:val="14"/>
                <w:szCs w:val="14"/>
              </w:rPr>
            </w:pPr>
            <w:r w:rsidRPr="0057570E">
              <w:rPr>
                <w:rStyle w:val="c0"/>
                <w:sz w:val="14"/>
                <w:szCs w:val="14"/>
              </w:rPr>
              <w:t>копия документа, подтверждающая государственную регистрацию юридического лица или индивидуального предпринимателя, желающих принять участие в торгах;</w:t>
            </w:r>
          </w:p>
          <w:p w:rsidR="00425124" w:rsidRPr="0057570E" w:rsidRDefault="00425124" w:rsidP="00FA2C2B">
            <w:pPr>
              <w:pStyle w:val="2"/>
              <w:ind w:firstLine="0"/>
              <w:rPr>
                <w:rStyle w:val="c0"/>
                <w:sz w:val="14"/>
                <w:szCs w:val="14"/>
              </w:rPr>
            </w:pPr>
            <w:r w:rsidRPr="0057570E">
              <w:rPr>
                <w:rStyle w:val="c0"/>
                <w:sz w:val="14"/>
                <w:szCs w:val="14"/>
              </w:rPr>
              <w:t>эскиз средства наружной рекламы, выполненный в цвете на бумажном носителе в формате А4 или электронном носителе.</w:t>
            </w:r>
          </w:p>
          <w:p w:rsidR="00425124" w:rsidRPr="0057570E" w:rsidRDefault="00425124" w:rsidP="00FA2C2B">
            <w:pPr>
              <w:pStyle w:val="2"/>
              <w:ind w:firstLine="0"/>
              <w:rPr>
                <w:rStyle w:val="c0"/>
                <w:sz w:val="14"/>
                <w:szCs w:val="14"/>
              </w:rPr>
            </w:pPr>
            <w:r w:rsidRPr="0057570E">
              <w:rPr>
                <w:rStyle w:val="c0"/>
                <w:sz w:val="14"/>
                <w:szCs w:val="14"/>
              </w:rPr>
              <w:t>При подаче организатору торгов для участия в торгах и заключению соглашения предоставляются:</w:t>
            </w:r>
          </w:p>
          <w:p w:rsidR="00425124" w:rsidRPr="0057570E" w:rsidRDefault="00425124" w:rsidP="00FA2C2B">
            <w:pPr>
              <w:pStyle w:val="2"/>
              <w:ind w:firstLine="0"/>
              <w:rPr>
                <w:rStyle w:val="c0"/>
                <w:sz w:val="14"/>
                <w:szCs w:val="14"/>
              </w:rPr>
            </w:pPr>
            <w:r w:rsidRPr="0057570E">
              <w:rPr>
                <w:rStyle w:val="c0"/>
                <w:sz w:val="14"/>
                <w:szCs w:val="14"/>
              </w:rPr>
              <w:t>-физическим лицом, в том числе индивидуальным предпринимателем – документ, удостоверяющий личность;</w:t>
            </w:r>
          </w:p>
          <w:p w:rsidR="00425124" w:rsidRPr="0057570E" w:rsidRDefault="00425124" w:rsidP="00FA2C2B">
            <w:pPr>
              <w:pStyle w:val="2"/>
              <w:ind w:firstLine="0"/>
              <w:rPr>
                <w:rStyle w:val="c0"/>
                <w:sz w:val="14"/>
                <w:szCs w:val="14"/>
              </w:rPr>
            </w:pPr>
            <w:r w:rsidRPr="0057570E">
              <w:rPr>
                <w:rStyle w:val="c0"/>
                <w:sz w:val="14"/>
                <w:szCs w:val="14"/>
              </w:rPr>
              <w:t>-представителем юридического лица, индивидуального предпринимателя, юридического лица - оригинал документа, подтверждающего его полномочия, и документ, удостоверяющий личность.</w:t>
            </w:r>
          </w:p>
          <w:p w:rsidR="00425124" w:rsidRPr="0057570E" w:rsidRDefault="00425124" w:rsidP="003922A6">
            <w:pPr>
              <w:pStyle w:val="point"/>
              <w:ind w:firstLine="0"/>
              <w:rPr>
                <w:rStyle w:val="c0"/>
                <w:sz w:val="14"/>
                <w:szCs w:val="14"/>
              </w:rPr>
            </w:pPr>
            <w:r w:rsidRPr="0057570E">
              <w:rPr>
                <w:rStyle w:val="c0"/>
                <w:sz w:val="14"/>
                <w:szCs w:val="14"/>
              </w:rPr>
              <w:t>Аукцион проводится в день, время и месте, указанные в извещении. До начала аукциона его участники проходят регистрацию (в т.ч. доводится информация о затратах на организацию и проведение аукциона).</w:t>
            </w:r>
          </w:p>
          <w:p w:rsidR="00457FC4" w:rsidRPr="0057570E" w:rsidRDefault="00425124" w:rsidP="003C4E68">
            <w:pPr>
              <w:pStyle w:val="point"/>
              <w:ind w:firstLine="0"/>
              <w:rPr>
                <w:sz w:val="14"/>
                <w:szCs w:val="14"/>
              </w:rPr>
            </w:pPr>
            <w:r w:rsidRPr="0057570E">
              <w:rPr>
                <w:sz w:val="14"/>
                <w:szCs w:val="14"/>
              </w:rPr>
              <w:t>Аукцион начинается с оглашения аукционистом правил проведения аукциона, шага аукциона. Не допускается продажа предмета аукциона по начальной цене. Аукцион продолжается до тех пор, пока по новой объявленной аукционистом цене аукционный номер поднимет только один участник. Аукционист трижды называет цену, по которой продан предмет аукциона, и объявляет о продаже данного предмета аукциона, а также сообщает номер участника, выигравшего аукцион по данному предмету аукциона, который является победителем аукциона.</w:t>
            </w:r>
          </w:p>
        </w:tc>
        <w:tc>
          <w:tcPr>
            <w:tcW w:w="8080" w:type="dxa"/>
            <w:gridSpan w:val="3"/>
            <w:tcBorders>
              <w:top w:val="single" w:sz="4" w:space="0" w:color="auto"/>
              <w:left w:val="single" w:sz="4" w:space="0" w:color="auto"/>
              <w:bottom w:val="single" w:sz="4" w:space="0" w:color="auto"/>
              <w:right w:val="single" w:sz="4" w:space="0" w:color="auto"/>
            </w:tcBorders>
          </w:tcPr>
          <w:p w:rsidR="00FF0A57" w:rsidRPr="0057570E" w:rsidRDefault="00FF0A57" w:rsidP="00F25A4D">
            <w:pPr>
              <w:pStyle w:val="a3"/>
              <w:rPr>
                <w:sz w:val="14"/>
                <w:szCs w:val="14"/>
              </w:rPr>
            </w:pPr>
            <w:r w:rsidRPr="0057570E">
              <w:rPr>
                <w:sz w:val="14"/>
                <w:szCs w:val="14"/>
              </w:rPr>
              <w:t>Аукцион по конкретному предмету аукциона признается несостоявшимся, о чем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p w:rsidR="00E47714" w:rsidRPr="0057570E" w:rsidRDefault="00E47714" w:rsidP="00F25A4D">
            <w:pPr>
              <w:pStyle w:val="a3"/>
              <w:rPr>
                <w:rStyle w:val="c0"/>
                <w:sz w:val="14"/>
                <w:szCs w:val="14"/>
              </w:rPr>
            </w:pPr>
            <w:r w:rsidRPr="0057570E">
              <w:rPr>
                <w:sz w:val="14"/>
                <w:szCs w:val="14"/>
              </w:rPr>
              <w:t>Победитель торгов (лицо, приравненное к победителю торгов) в течение 5 рабочих дней со дня проведения торгов обязан перечислить на текущий (банковский) счет, указанный в протоколе о результатах торгов, сумму средств, за которую продан предмет торгов, за вычетом внесенной им суммы задатка, а также возместить организатору торгов затраты на их организацию и проведение.</w:t>
            </w:r>
          </w:p>
          <w:p w:rsidR="009E1FD6" w:rsidRPr="0057570E" w:rsidRDefault="009E1FD6" w:rsidP="00F25A4D">
            <w:pPr>
              <w:pStyle w:val="a3"/>
              <w:rPr>
                <w:rStyle w:val="c0"/>
                <w:sz w:val="14"/>
                <w:szCs w:val="14"/>
              </w:rPr>
            </w:pPr>
            <w:r w:rsidRPr="0057570E">
              <w:rPr>
                <w:rStyle w:val="c0"/>
                <w:sz w:val="14"/>
                <w:szCs w:val="14"/>
              </w:rPr>
              <w:t>По результатам проведенных торгов победитель торгов (лицо, приравненное к победителю торгов)  заключает с МГУКПП «Проектное специализированное бюро» в течение 10 рабочих дней со дня проведения аукциона договор на размещение средства наружной рекламы.</w:t>
            </w:r>
          </w:p>
          <w:p w:rsidR="00425124" w:rsidRPr="0057570E" w:rsidRDefault="00425124" w:rsidP="00F25A4D">
            <w:pPr>
              <w:pStyle w:val="a3"/>
              <w:rPr>
                <w:rStyle w:val="c0"/>
                <w:sz w:val="14"/>
                <w:szCs w:val="14"/>
              </w:rPr>
            </w:pPr>
            <w:r w:rsidRPr="0057570E">
              <w:rPr>
                <w:rStyle w:val="c0"/>
                <w:sz w:val="14"/>
                <w:szCs w:val="14"/>
              </w:rPr>
              <w:t>Требования к размещению средств наружной рекламы:</w:t>
            </w:r>
          </w:p>
          <w:p w:rsidR="00425124" w:rsidRPr="0057570E" w:rsidRDefault="00842747" w:rsidP="00F25A4D">
            <w:pPr>
              <w:pStyle w:val="a3"/>
              <w:rPr>
                <w:rStyle w:val="c0"/>
                <w:sz w:val="14"/>
                <w:szCs w:val="14"/>
              </w:rPr>
            </w:pPr>
            <w:r w:rsidRPr="0057570E">
              <w:rPr>
                <w:rStyle w:val="c0"/>
                <w:sz w:val="14"/>
                <w:szCs w:val="14"/>
              </w:rPr>
              <w:t>-р</w:t>
            </w:r>
            <w:r w:rsidR="00425124" w:rsidRPr="0057570E">
              <w:rPr>
                <w:rStyle w:val="c0"/>
                <w:sz w:val="14"/>
                <w:szCs w:val="14"/>
              </w:rPr>
              <w:t xml:space="preserve">екламораспространитель (победитель торгов либо лицо, приравненное к победителю торгов) обязан разместить средство наружной рекламы в течение </w:t>
            </w:r>
            <w:r w:rsidR="0040492A" w:rsidRPr="0057570E">
              <w:rPr>
                <w:rStyle w:val="c0"/>
                <w:sz w:val="14"/>
                <w:szCs w:val="14"/>
              </w:rPr>
              <w:t>шести</w:t>
            </w:r>
            <w:r w:rsidR="00425124" w:rsidRPr="0057570E">
              <w:rPr>
                <w:rStyle w:val="c0"/>
                <w:sz w:val="14"/>
                <w:szCs w:val="14"/>
              </w:rPr>
              <w:t xml:space="preserve"> месяцев со дня выдачи разрешения (паспорта средства наружной рекламы)</w:t>
            </w:r>
            <w:r w:rsidRPr="0057570E">
              <w:rPr>
                <w:rStyle w:val="c0"/>
                <w:sz w:val="14"/>
                <w:szCs w:val="14"/>
              </w:rPr>
              <w:t>,</w:t>
            </w:r>
          </w:p>
          <w:p w:rsidR="00425124" w:rsidRPr="0057570E" w:rsidRDefault="00842747" w:rsidP="00F25A4D">
            <w:pPr>
              <w:pStyle w:val="a3"/>
              <w:rPr>
                <w:rStyle w:val="c0"/>
                <w:sz w:val="14"/>
                <w:szCs w:val="14"/>
              </w:rPr>
            </w:pPr>
            <w:r w:rsidRPr="0057570E">
              <w:rPr>
                <w:rStyle w:val="c0"/>
                <w:sz w:val="14"/>
                <w:szCs w:val="14"/>
              </w:rPr>
              <w:t>-р</w:t>
            </w:r>
            <w:r w:rsidR="00425124" w:rsidRPr="0057570E">
              <w:rPr>
                <w:rStyle w:val="c0"/>
                <w:sz w:val="14"/>
                <w:szCs w:val="14"/>
              </w:rPr>
              <w:t>екламораспространитель (победитель торгов либо лицо, приравненное к победителю торгов) должен выполнить общие требования к средствам наружной рекламы, за</w:t>
            </w:r>
            <w:r w:rsidR="0040492A" w:rsidRPr="0057570E">
              <w:rPr>
                <w:rStyle w:val="c0"/>
                <w:sz w:val="14"/>
                <w:szCs w:val="14"/>
              </w:rPr>
              <w:t>крепляемым на земельном участке</w:t>
            </w:r>
            <w:r w:rsidRPr="0057570E">
              <w:rPr>
                <w:rStyle w:val="c0"/>
                <w:sz w:val="14"/>
                <w:szCs w:val="14"/>
              </w:rPr>
              <w:t>,</w:t>
            </w:r>
          </w:p>
          <w:p w:rsidR="00425124" w:rsidRPr="0057570E" w:rsidRDefault="00425124" w:rsidP="00F25A4D">
            <w:pPr>
              <w:pStyle w:val="a3"/>
              <w:rPr>
                <w:rStyle w:val="c0"/>
                <w:sz w:val="14"/>
                <w:szCs w:val="14"/>
              </w:rPr>
            </w:pPr>
            <w:r w:rsidRPr="0057570E">
              <w:rPr>
                <w:rStyle w:val="c0"/>
                <w:sz w:val="14"/>
                <w:szCs w:val="14"/>
              </w:rPr>
              <w:t>-для размещения средства наружной рекламы требуется проект привязки к участку местности, разраб</w:t>
            </w:r>
            <w:r w:rsidR="0040492A" w:rsidRPr="0057570E">
              <w:rPr>
                <w:rStyle w:val="c0"/>
                <w:sz w:val="14"/>
                <w:szCs w:val="14"/>
              </w:rPr>
              <w:t>отанный в установленном порядке.</w:t>
            </w:r>
          </w:p>
          <w:p w:rsidR="00425124" w:rsidRPr="0057570E" w:rsidRDefault="00E56783" w:rsidP="00F25A4D">
            <w:pPr>
              <w:pStyle w:val="a3"/>
              <w:rPr>
                <w:rStyle w:val="c0"/>
                <w:sz w:val="14"/>
                <w:szCs w:val="14"/>
              </w:rPr>
            </w:pPr>
            <w:r w:rsidRPr="0057570E">
              <w:rPr>
                <w:rStyle w:val="c0"/>
                <w:sz w:val="14"/>
                <w:szCs w:val="14"/>
              </w:rPr>
              <w:t>П</w:t>
            </w:r>
            <w:r w:rsidR="00425124" w:rsidRPr="0057570E">
              <w:rPr>
                <w:rStyle w:val="c0"/>
                <w:sz w:val="14"/>
                <w:szCs w:val="14"/>
              </w:rPr>
              <w:t xml:space="preserve">одключение </w:t>
            </w:r>
            <w:r w:rsidRPr="0057570E">
              <w:rPr>
                <w:sz w:val="14"/>
                <w:szCs w:val="14"/>
              </w:rPr>
              <w:t>мультимедийной рекламной конструкции</w:t>
            </w:r>
            <w:r w:rsidR="00425124" w:rsidRPr="0057570E">
              <w:rPr>
                <w:rStyle w:val="c0"/>
                <w:sz w:val="14"/>
                <w:szCs w:val="14"/>
              </w:rPr>
              <w:t xml:space="preserve"> к источнику электроснабжения </w:t>
            </w:r>
            <w:r w:rsidRPr="0057570E">
              <w:rPr>
                <w:rStyle w:val="c0"/>
                <w:sz w:val="14"/>
                <w:szCs w:val="14"/>
              </w:rPr>
              <w:t>воздушными кабельными линиями электропередач не допускается</w:t>
            </w:r>
            <w:r w:rsidR="0040492A" w:rsidRPr="0057570E">
              <w:rPr>
                <w:rStyle w:val="c0"/>
                <w:sz w:val="14"/>
                <w:szCs w:val="14"/>
              </w:rPr>
              <w:t>.</w:t>
            </w:r>
          </w:p>
          <w:p w:rsidR="00425124" w:rsidRPr="0057570E" w:rsidRDefault="0040492A" w:rsidP="004947D2">
            <w:pPr>
              <w:pStyle w:val="a3"/>
              <w:rPr>
                <w:rStyle w:val="c0"/>
                <w:sz w:val="14"/>
                <w:szCs w:val="14"/>
              </w:rPr>
            </w:pPr>
            <w:r w:rsidRPr="0057570E">
              <w:rPr>
                <w:rStyle w:val="c0"/>
                <w:sz w:val="14"/>
                <w:szCs w:val="14"/>
              </w:rPr>
              <w:t>И</w:t>
            </w:r>
            <w:r w:rsidR="00E56783" w:rsidRPr="0057570E">
              <w:rPr>
                <w:rStyle w:val="c0"/>
                <w:sz w:val="14"/>
                <w:szCs w:val="14"/>
              </w:rPr>
              <w:t xml:space="preserve">спользование в темное время суток пульсирующего режима подсветки, </w:t>
            </w:r>
            <w:r w:rsidR="005A1B94" w:rsidRPr="0057570E">
              <w:rPr>
                <w:rStyle w:val="c0"/>
                <w:sz w:val="14"/>
                <w:szCs w:val="14"/>
              </w:rPr>
              <w:t>ярких, контрастирующих друг с другом кадров при размещении мультимедийной рекламной конструкции и (или) электронного табло не допускается</w:t>
            </w:r>
            <w:r w:rsidRPr="0057570E">
              <w:rPr>
                <w:rStyle w:val="c0"/>
                <w:sz w:val="14"/>
                <w:szCs w:val="14"/>
              </w:rPr>
              <w:t>.</w:t>
            </w:r>
          </w:p>
          <w:p w:rsidR="005A1B94" w:rsidRPr="0057570E" w:rsidRDefault="005A1B94" w:rsidP="004947D2">
            <w:pPr>
              <w:pStyle w:val="a3"/>
              <w:rPr>
                <w:rStyle w:val="c0"/>
                <w:sz w:val="14"/>
                <w:szCs w:val="14"/>
              </w:rPr>
            </w:pPr>
            <w:r w:rsidRPr="0057570E">
              <w:rPr>
                <w:rStyle w:val="c0"/>
                <w:sz w:val="14"/>
                <w:szCs w:val="14"/>
              </w:rPr>
              <w:t>Высота опоры должна обеспечивать</w:t>
            </w:r>
            <w:r w:rsidR="00FF0A57" w:rsidRPr="0057570E">
              <w:rPr>
                <w:rStyle w:val="c0"/>
                <w:sz w:val="14"/>
                <w:szCs w:val="14"/>
              </w:rPr>
              <w:t xml:space="preserve"> расстояние от поверхности дорожного полотна до нижнего края рекламного поля не менее 3500 мм.</w:t>
            </w:r>
          </w:p>
          <w:p w:rsidR="0057570E" w:rsidRPr="00452DBD" w:rsidRDefault="0057570E" w:rsidP="00A7297F">
            <w:pPr>
              <w:jc w:val="both"/>
              <w:rPr>
                <w:rStyle w:val="c0"/>
                <w:sz w:val="14"/>
                <w:szCs w:val="14"/>
              </w:rPr>
            </w:pPr>
            <w:r w:rsidRPr="00A7297F">
              <w:rPr>
                <w:bCs/>
                <w:sz w:val="14"/>
                <w:szCs w:val="14"/>
              </w:rPr>
              <w:t xml:space="preserve">Извещение размещено на официальных сайтах:  </w:t>
            </w:r>
            <w:r w:rsidRPr="00A7297F">
              <w:rPr>
                <w:sz w:val="14"/>
                <w:szCs w:val="14"/>
              </w:rPr>
              <w:t xml:space="preserve">Могилевского областного исполнительного комитета </w:t>
            </w:r>
            <w:r w:rsidRPr="00A7297F">
              <w:rPr>
                <w:sz w:val="14"/>
                <w:szCs w:val="14"/>
                <w:u w:val="single"/>
                <w:lang w:val="en-US"/>
              </w:rPr>
              <w:t>www</w:t>
            </w:r>
            <w:r w:rsidRPr="00A7297F">
              <w:rPr>
                <w:sz w:val="14"/>
                <w:szCs w:val="14"/>
                <w:u w:val="single"/>
              </w:rPr>
              <w:t>.mogilev-region.gov.by</w:t>
            </w:r>
            <w:r w:rsidRPr="00A7297F">
              <w:rPr>
                <w:sz w:val="14"/>
                <w:szCs w:val="14"/>
              </w:rPr>
              <w:t xml:space="preserve">, Могилевского городского исполнительного комитета </w:t>
            </w:r>
            <w:hyperlink r:id="rId5" w:history="1">
              <w:r w:rsidR="00452DBD" w:rsidRPr="00241067">
                <w:rPr>
                  <w:rStyle w:val="a6"/>
                  <w:sz w:val="14"/>
                  <w:szCs w:val="14"/>
                  <w:lang w:val="en-US"/>
                </w:rPr>
                <w:t>www</w:t>
              </w:r>
              <w:r w:rsidR="00452DBD" w:rsidRPr="00241067">
                <w:rPr>
                  <w:rStyle w:val="a6"/>
                  <w:sz w:val="14"/>
                  <w:szCs w:val="14"/>
                </w:rPr>
                <w:t>.mogilev.gov.by</w:t>
              </w:r>
            </w:hyperlink>
            <w:r w:rsidR="00452DBD">
              <w:rPr>
                <w:sz w:val="14"/>
                <w:szCs w:val="14"/>
                <w:u w:val="single"/>
              </w:rPr>
              <w:t>,</w:t>
            </w:r>
            <w:r w:rsidR="00452DBD" w:rsidRPr="00452DBD">
              <w:rPr>
                <w:sz w:val="14"/>
                <w:szCs w:val="14"/>
              </w:rPr>
              <w:t xml:space="preserve"> на сайте организатора аукциона</w:t>
            </w:r>
            <w:r w:rsidR="00452DBD">
              <w:rPr>
                <w:sz w:val="14"/>
                <w:szCs w:val="14"/>
                <w:u w:val="single"/>
              </w:rPr>
              <w:t xml:space="preserve"> </w:t>
            </w:r>
            <w:r w:rsidR="00452DBD">
              <w:rPr>
                <w:sz w:val="14"/>
                <w:szCs w:val="14"/>
                <w:u w:val="single"/>
                <w:lang w:val="en-US"/>
              </w:rPr>
              <w:t>www</w:t>
            </w:r>
            <w:r w:rsidR="00452DBD" w:rsidRPr="00452DBD">
              <w:rPr>
                <w:sz w:val="14"/>
                <w:szCs w:val="14"/>
                <w:u w:val="single"/>
              </w:rPr>
              <w:t>.</w:t>
            </w:r>
            <w:r w:rsidR="00452DBD">
              <w:rPr>
                <w:sz w:val="14"/>
                <w:szCs w:val="14"/>
                <w:u w:val="single"/>
                <w:lang w:val="en-US"/>
              </w:rPr>
              <w:t>psb</w:t>
            </w:r>
            <w:r w:rsidR="00452DBD" w:rsidRPr="00452DBD">
              <w:rPr>
                <w:sz w:val="14"/>
                <w:szCs w:val="14"/>
                <w:u w:val="single"/>
              </w:rPr>
              <w:t>.</w:t>
            </w:r>
            <w:r w:rsidR="00452DBD">
              <w:rPr>
                <w:sz w:val="14"/>
                <w:szCs w:val="14"/>
                <w:u w:val="single"/>
                <w:lang w:val="en-US"/>
              </w:rPr>
              <w:t>by</w:t>
            </w:r>
            <w:r w:rsidR="00452DBD">
              <w:rPr>
                <w:sz w:val="14"/>
                <w:szCs w:val="14"/>
                <w:u w:val="single"/>
              </w:rPr>
              <w:t>.</w:t>
            </w:r>
          </w:p>
          <w:p w:rsidR="00425124" w:rsidRPr="0057570E" w:rsidRDefault="0057570E" w:rsidP="009D6210">
            <w:pPr>
              <w:pStyle w:val="2"/>
              <w:ind w:firstLine="0"/>
              <w:rPr>
                <w:bCs/>
                <w:sz w:val="14"/>
                <w:szCs w:val="14"/>
              </w:rPr>
            </w:pPr>
            <w:r w:rsidRPr="00A7297F">
              <w:rPr>
                <w:sz w:val="14"/>
                <w:szCs w:val="14"/>
              </w:rPr>
              <w:t xml:space="preserve"> </w:t>
            </w:r>
            <w:r w:rsidR="00425124" w:rsidRPr="00A7297F">
              <w:rPr>
                <w:sz w:val="14"/>
                <w:szCs w:val="14"/>
              </w:rPr>
              <w:t xml:space="preserve">Контактные телефоны организатора аукциона для уточнения и получения дополнительной </w:t>
            </w:r>
            <w:proofErr w:type="gramStart"/>
            <w:r w:rsidR="00425124" w:rsidRPr="00A7297F">
              <w:rPr>
                <w:sz w:val="14"/>
                <w:szCs w:val="14"/>
              </w:rPr>
              <w:t>информации</w:t>
            </w:r>
            <w:r w:rsidR="00425124" w:rsidRPr="0057570E">
              <w:rPr>
                <w:b/>
                <w:sz w:val="14"/>
                <w:szCs w:val="14"/>
              </w:rPr>
              <w:t>:  г.</w:t>
            </w:r>
            <w:proofErr w:type="gramEnd"/>
            <w:r w:rsidR="00425124" w:rsidRPr="0057570E">
              <w:rPr>
                <w:b/>
                <w:sz w:val="14"/>
                <w:szCs w:val="14"/>
              </w:rPr>
              <w:t xml:space="preserve"> Могилев (80222)  42-25-64, 42-24-59, +37529-151-54-44.</w:t>
            </w:r>
          </w:p>
        </w:tc>
      </w:tr>
    </w:tbl>
    <w:p w:rsidR="00BB1A9D" w:rsidRPr="0057570E" w:rsidRDefault="00BB1A9D" w:rsidP="00BB1A9D">
      <w:pPr>
        <w:rPr>
          <w:sz w:val="14"/>
          <w:szCs w:val="14"/>
        </w:rPr>
      </w:pPr>
    </w:p>
    <w:sectPr w:rsidR="00BB1A9D" w:rsidRPr="0057570E" w:rsidSect="00C56CE8">
      <w:pgSz w:w="17010" w:h="11907" w:orient="landscape"/>
      <w:pgMar w:top="312"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9D"/>
    <w:rsid w:val="0000457F"/>
    <w:rsid w:val="00014513"/>
    <w:rsid w:val="000162CE"/>
    <w:rsid w:val="00025733"/>
    <w:rsid w:val="0003733C"/>
    <w:rsid w:val="00040D8C"/>
    <w:rsid w:val="000438ED"/>
    <w:rsid w:val="0005043C"/>
    <w:rsid w:val="00051415"/>
    <w:rsid w:val="00055DE4"/>
    <w:rsid w:val="00056F6F"/>
    <w:rsid w:val="000649D7"/>
    <w:rsid w:val="00067152"/>
    <w:rsid w:val="00082BCF"/>
    <w:rsid w:val="00083E79"/>
    <w:rsid w:val="00084BD3"/>
    <w:rsid w:val="00091792"/>
    <w:rsid w:val="00093E63"/>
    <w:rsid w:val="000940D5"/>
    <w:rsid w:val="000943FE"/>
    <w:rsid w:val="000956CA"/>
    <w:rsid w:val="000A2516"/>
    <w:rsid w:val="000B0149"/>
    <w:rsid w:val="000B1A0F"/>
    <w:rsid w:val="000B31F8"/>
    <w:rsid w:val="000C49FB"/>
    <w:rsid w:val="000D0F34"/>
    <w:rsid w:val="000D13F3"/>
    <w:rsid w:val="000E223F"/>
    <w:rsid w:val="000E25D6"/>
    <w:rsid w:val="000E6E77"/>
    <w:rsid w:val="000F3461"/>
    <w:rsid w:val="000F4E51"/>
    <w:rsid w:val="000F54C1"/>
    <w:rsid w:val="000F6A84"/>
    <w:rsid w:val="00100CBA"/>
    <w:rsid w:val="001016F0"/>
    <w:rsid w:val="001134B5"/>
    <w:rsid w:val="0011505F"/>
    <w:rsid w:val="00117BBE"/>
    <w:rsid w:val="00123099"/>
    <w:rsid w:val="0012514D"/>
    <w:rsid w:val="001259EC"/>
    <w:rsid w:val="00126ECF"/>
    <w:rsid w:val="00130891"/>
    <w:rsid w:val="00131A63"/>
    <w:rsid w:val="0013565A"/>
    <w:rsid w:val="001541A0"/>
    <w:rsid w:val="001555E5"/>
    <w:rsid w:val="00164304"/>
    <w:rsid w:val="00177DE9"/>
    <w:rsid w:val="001808C4"/>
    <w:rsid w:val="00181F28"/>
    <w:rsid w:val="00182BD1"/>
    <w:rsid w:val="001831D6"/>
    <w:rsid w:val="0018416A"/>
    <w:rsid w:val="00195C67"/>
    <w:rsid w:val="001978A9"/>
    <w:rsid w:val="001A4A82"/>
    <w:rsid w:val="001A5C74"/>
    <w:rsid w:val="001B433E"/>
    <w:rsid w:val="001B58CF"/>
    <w:rsid w:val="001C3CD6"/>
    <w:rsid w:val="001C6267"/>
    <w:rsid w:val="001C75A1"/>
    <w:rsid w:val="001D2BEC"/>
    <w:rsid w:val="001D71BF"/>
    <w:rsid w:val="001D7CDD"/>
    <w:rsid w:val="001E0693"/>
    <w:rsid w:val="001E656D"/>
    <w:rsid w:val="001F0DD4"/>
    <w:rsid w:val="001F6BE2"/>
    <w:rsid w:val="00207137"/>
    <w:rsid w:val="00214B60"/>
    <w:rsid w:val="00221569"/>
    <w:rsid w:val="00225B4C"/>
    <w:rsid w:val="00233835"/>
    <w:rsid w:val="00234213"/>
    <w:rsid w:val="00234BE8"/>
    <w:rsid w:val="00241A5A"/>
    <w:rsid w:val="002430FC"/>
    <w:rsid w:val="00255912"/>
    <w:rsid w:val="00257D31"/>
    <w:rsid w:val="002728CE"/>
    <w:rsid w:val="0027531E"/>
    <w:rsid w:val="00280CB2"/>
    <w:rsid w:val="00283273"/>
    <w:rsid w:val="00284D14"/>
    <w:rsid w:val="00287B63"/>
    <w:rsid w:val="002A0052"/>
    <w:rsid w:val="002A6746"/>
    <w:rsid w:val="002B2C85"/>
    <w:rsid w:val="002C0B9C"/>
    <w:rsid w:val="002C4DB4"/>
    <w:rsid w:val="002C70CF"/>
    <w:rsid w:val="002F1B0E"/>
    <w:rsid w:val="002F4323"/>
    <w:rsid w:val="002F6768"/>
    <w:rsid w:val="00301428"/>
    <w:rsid w:val="00317629"/>
    <w:rsid w:val="00322933"/>
    <w:rsid w:val="0032425A"/>
    <w:rsid w:val="0033159D"/>
    <w:rsid w:val="003329C4"/>
    <w:rsid w:val="003348FE"/>
    <w:rsid w:val="00345C2E"/>
    <w:rsid w:val="003617F8"/>
    <w:rsid w:val="00361D3A"/>
    <w:rsid w:val="0036318E"/>
    <w:rsid w:val="00364781"/>
    <w:rsid w:val="00367A0B"/>
    <w:rsid w:val="003739F3"/>
    <w:rsid w:val="003922A6"/>
    <w:rsid w:val="003925B9"/>
    <w:rsid w:val="003945E4"/>
    <w:rsid w:val="003A6A9F"/>
    <w:rsid w:val="003B2F66"/>
    <w:rsid w:val="003C0FBE"/>
    <w:rsid w:val="003C2083"/>
    <w:rsid w:val="003C4266"/>
    <w:rsid w:val="003C4E68"/>
    <w:rsid w:val="003D4346"/>
    <w:rsid w:val="003D7C8C"/>
    <w:rsid w:val="003E1990"/>
    <w:rsid w:val="003E43B8"/>
    <w:rsid w:val="003F271E"/>
    <w:rsid w:val="003F3E46"/>
    <w:rsid w:val="0040145B"/>
    <w:rsid w:val="00401770"/>
    <w:rsid w:val="00401BD6"/>
    <w:rsid w:val="0040492A"/>
    <w:rsid w:val="004115A9"/>
    <w:rsid w:val="00420795"/>
    <w:rsid w:val="00425124"/>
    <w:rsid w:val="00426148"/>
    <w:rsid w:val="004267F7"/>
    <w:rsid w:val="00437DB0"/>
    <w:rsid w:val="00441F46"/>
    <w:rsid w:val="00442DA1"/>
    <w:rsid w:val="00452DBD"/>
    <w:rsid w:val="00457FC4"/>
    <w:rsid w:val="00460623"/>
    <w:rsid w:val="00461C90"/>
    <w:rsid w:val="004649AC"/>
    <w:rsid w:val="00470466"/>
    <w:rsid w:val="0047295F"/>
    <w:rsid w:val="0048397A"/>
    <w:rsid w:val="00485F3F"/>
    <w:rsid w:val="00493A7E"/>
    <w:rsid w:val="004947D2"/>
    <w:rsid w:val="0049554F"/>
    <w:rsid w:val="004B6221"/>
    <w:rsid w:val="004C0142"/>
    <w:rsid w:val="004C5FC6"/>
    <w:rsid w:val="004D06D8"/>
    <w:rsid w:val="004D22DA"/>
    <w:rsid w:val="004D59FD"/>
    <w:rsid w:val="004E1CCF"/>
    <w:rsid w:val="004E5003"/>
    <w:rsid w:val="004F5EFE"/>
    <w:rsid w:val="004F6D89"/>
    <w:rsid w:val="004F7DB2"/>
    <w:rsid w:val="00500F34"/>
    <w:rsid w:val="005107EF"/>
    <w:rsid w:val="00512207"/>
    <w:rsid w:val="005142E5"/>
    <w:rsid w:val="005145DC"/>
    <w:rsid w:val="00517FBB"/>
    <w:rsid w:val="005264D4"/>
    <w:rsid w:val="005324C4"/>
    <w:rsid w:val="00533293"/>
    <w:rsid w:val="00533B69"/>
    <w:rsid w:val="00537BF1"/>
    <w:rsid w:val="0054382A"/>
    <w:rsid w:val="00560054"/>
    <w:rsid w:val="00564024"/>
    <w:rsid w:val="005641B9"/>
    <w:rsid w:val="00575614"/>
    <w:rsid w:val="0057570E"/>
    <w:rsid w:val="00582EA4"/>
    <w:rsid w:val="005855F7"/>
    <w:rsid w:val="00597F7D"/>
    <w:rsid w:val="005A1B94"/>
    <w:rsid w:val="005A2163"/>
    <w:rsid w:val="005A3E08"/>
    <w:rsid w:val="005B3C9F"/>
    <w:rsid w:val="005C269E"/>
    <w:rsid w:val="005C5E6C"/>
    <w:rsid w:val="005C6F20"/>
    <w:rsid w:val="005D296E"/>
    <w:rsid w:val="005D7872"/>
    <w:rsid w:val="005D7964"/>
    <w:rsid w:val="005E4CFC"/>
    <w:rsid w:val="005E5166"/>
    <w:rsid w:val="005F35D8"/>
    <w:rsid w:val="00602964"/>
    <w:rsid w:val="00603C5B"/>
    <w:rsid w:val="00605E58"/>
    <w:rsid w:val="006212A8"/>
    <w:rsid w:val="0062219A"/>
    <w:rsid w:val="006222B4"/>
    <w:rsid w:val="0063220A"/>
    <w:rsid w:val="006374D3"/>
    <w:rsid w:val="0064173D"/>
    <w:rsid w:val="00647FFD"/>
    <w:rsid w:val="00652CE9"/>
    <w:rsid w:val="006550F2"/>
    <w:rsid w:val="006613C4"/>
    <w:rsid w:val="00680E96"/>
    <w:rsid w:val="00693B7A"/>
    <w:rsid w:val="00694709"/>
    <w:rsid w:val="006A7942"/>
    <w:rsid w:val="006D1349"/>
    <w:rsid w:val="006E6EBB"/>
    <w:rsid w:val="006E7AD1"/>
    <w:rsid w:val="006F2578"/>
    <w:rsid w:val="006F5D73"/>
    <w:rsid w:val="007058E4"/>
    <w:rsid w:val="00705E9E"/>
    <w:rsid w:val="00710371"/>
    <w:rsid w:val="00713CC9"/>
    <w:rsid w:val="007154A3"/>
    <w:rsid w:val="007229DF"/>
    <w:rsid w:val="007269B3"/>
    <w:rsid w:val="00727FFD"/>
    <w:rsid w:val="00740AFB"/>
    <w:rsid w:val="0074333E"/>
    <w:rsid w:val="00745230"/>
    <w:rsid w:val="00762034"/>
    <w:rsid w:val="00773236"/>
    <w:rsid w:val="00773EF8"/>
    <w:rsid w:val="0077643F"/>
    <w:rsid w:val="00784A77"/>
    <w:rsid w:val="00784B45"/>
    <w:rsid w:val="007A01DF"/>
    <w:rsid w:val="007A44F7"/>
    <w:rsid w:val="007A4622"/>
    <w:rsid w:val="007A4FD4"/>
    <w:rsid w:val="007B0924"/>
    <w:rsid w:val="007C1608"/>
    <w:rsid w:val="007C3194"/>
    <w:rsid w:val="007C72D7"/>
    <w:rsid w:val="007D39BE"/>
    <w:rsid w:val="007D6CF7"/>
    <w:rsid w:val="007E41E1"/>
    <w:rsid w:val="007F1AD6"/>
    <w:rsid w:val="007F7CBD"/>
    <w:rsid w:val="008105CD"/>
    <w:rsid w:val="008141A9"/>
    <w:rsid w:val="00814ACC"/>
    <w:rsid w:val="00820E75"/>
    <w:rsid w:val="008212C3"/>
    <w:rsid w:val="00831ECA"/>
    <w:rsid w:val="00842721"/>
    <w:rsid w:val="00842747"/>
    <w:rsid w:val="00847A84"/>
    <w:rsid w:val="00850F72"/>
    <w:rsid w:val="00860FC8"/>
    <w:rsid w:val="008615DA"/>
    <w:rsid w:val="00874BED"/>
    <w:rsid w:val="008878F2"/>
    <w:rsid w:val="00891D4D"/>
    <w:rsid w:val="00896264"/>
    <w:rsid w:val="008A2BB6"/>
    <w:rsid w:val="008A5A03"/>
    <w:rsid w:val="008B28A7"/>
    <w:rsid w:val="008B6361"/>
    <w:rsid w:val="008E2B37"/>
    <w:rsid w:val="008F0BE3"/>
    <w:rsid w:val="008F376F"/>
    <w:rsid w:val="008F65CC"/>
    <w:rsid w:val="00915912"/>
    <w:rsid w:val="00916C12"/>
    <w:rsid w:val="009311E9"/>
    <w:rsid w:val="00931E32"/>
    <w:rsid w:val="009336E5"/>
    <w:rsid w:val="00933D70"/>
    <w:rsid w:val="00941994"/>
    <w:rsid w:val="00944B6C"/>
    <w:rsid w:val="00951370"/>
    <w:rsid w:val="00955944"/>
    <w:rsid w:val="00961A75"/>
    <w:rsid w:val="00961F08"/>
    <w:rsid w:val="0096239B"/>
    <w:rsid w:val="0096477F"/>
    <w:rsid w:val="009658F2"/>
    <w:rsid w:val="0096759A"/>
    <w:rsid w:val="009675FB"/>
    <w:rsid w:val="00991137"/>
    <w:rsid w:val="00994293"/>
    <w:rsid w:val="009B4E08"/>
    <w:rsid w:val="009B6435"/>
    <w:rsid w:val="009C190A"/>
    <w:rsid w:val="009C474F"/>
    <w:rsid w:val="009C5897"/>
    <w:rsid w:val="009D5B77"/>
    <w:rsid w:val="009D6210"/>
    <w:rsid w:val="009E0D22"/>
    <w:rsid w:val="009E1FD6"/>
    <w:rsid w:val="009E24B6"/>
    <w:rsid w:val="009E3973"/>
    <w:rsid w:val="00A01732"/>
    <w:rsid w:val="00A1415C"/>
    <w:rsid w:val="00A1795C"/>
    <w:rsid w:val="00A212F1"/>
    <w:rsid w:val="00A21BA5"/>
    <w:rsid w:val="00A26A6B"/>
    <w:rsid w:val="00A30253"/>
    <w:rsid w:val="00A31AEB"/>
    <w:rsid w:val="00A36634"/>
    <w:rsid w:val="00A439FD"/>
    <w:rsid w:val="00A64660"/>
    <w:rsid w:val="00A7297F"/>
    <w:rsid w:val="00A73F62"/>
    <w:rsid w:val="00A75CCE"/>
    <w:rsid w:val="00A93ABE"/>
    <w:rsid w:val="00AA0E66"/>
    <w:rsid w:val="00AA16A6"/>
    <w:rsid w:val="00AA2376"/>
    <w:rsid w:val="00AC6663"/>
    <w:rsid w:val="00AD4D1C"/>
    <w:rsid w:val="00AD555C"/>
    <w:rsid w:val="00AD5D2F"/>
    <w:rsid w:val="00AD6C8D"/>
    <w:rsid w:val="00AE5A50"/>
    <w:rsid w:val="00B47292"/>
    <w:rsid w:val="00B56E78"/>
    <w:rsid w:val="00B65E06"/>
    <w:rsid w:val="00B66481"/>
    <w:rsid w:val="00B823DE"/>
    <w:rsid w:val="00B849D8"/>
    <w:rsid w:val="00B92A0D"/>
    <w:rsid w:val="00BB0076"/>
    <w:rsid w:val="00BB0A39"/>
    <w:rsid w:val="00BB1099"/>
    <w:rsid w:val="00BB1A9D"/>
    <w:rsid w:val="00BB73FF"/>
    <w:rsid w:val="00BB7EDC"/>
    <w:rsid w:val="00BC24E3"/>
    <w:rsid w:val="00BC4947"/>
    <w:rsid w:val="00BC5A56"/>
    <w:rsid w:val="00BC7A52"/>
    <w:rsid w:val="00BD0705"/>
    <w:rsid w:val="00BD1547"/>
    <w:rsid w:val="00BE11B1"/>
    <w:rsid w:val="00BE41F9"/>
    <w:rsid w:val="00BF22F4"/>
    <w:rsid w:val="00BF2736"/>
    <w:rsid w:val="00BF3742"/>
    <w:rsid w:val="00C0128C"/>
    <w:rsid w:val="00C030AB"/>
    <w:rsid w:val="00C11CF4"/>
    <w:rsid w:val="00C130C3"/>
    <w:rsid w:val="00C412FD"/>
    <w:rsid w:val="00C421F6"/>
    <w:rsid w:val="00C42C19"/>
    <w:rsid w:val="00C56CE8"/>
    <w:rsid w:val="00C60DD6"/>
    <w:rsid w:val="00C611AA"/>
    <w:rsid w:val="00C626C8"/>
    <w:rsid w:val="00C66051"/>
    <w:rsid w:val="00C67AF6"/>
    <w:rsid w:val="00C70CD9"/>
    <w:rsid w:val="00C80B29"/>
    <w:rsid w:val="00C84EF8"/>
    <w:rsid w:val="00C85EA7"/>
    <w:rsid w:val="00C87335"/>
    <w:rsid w:val="00C928FE"/>
    <w:rsid w:val="00C92D23"/>
    <w:rsid w:val="00C956D1"/>
    <w:rsid w:val="00CA4E9A"/>
    <w:rsid w:val="00CB741B"/>
    <w:rsid w:val="00CC2FEF"/>
    <w:rsid w:val="00CC52E6"/>
    <w:rsid w:val="00CD1973"/>
    <w:rsid w:val="00CE34FE"/>
    <w:rsid w:val="00CF1B43"/>
    <w:rsid w:val="00D0031F"/>
    <w:rsid w:val="00D05533"/>
    <w:rsid w:val="00D12239"/>
    <w:rsid w:val="00D12591"/>
    <w:rsid w:val="00D144CC"/>
    <w:rsid w:val="00D145A7"/>
    <w:rsid w:val="00D17C92"/>
    <w:rsid w:val="00D530F9"/>
    <w:rsid w:val="00D54DFA"/>
    <w:rsid w:val="00D607FD"/>
    <w:rsid w:val="00D83C3B"/>
    <w:rsid w:val="00DA0187"/>
    <w:rsid w:val="00DA0F68"/>
    <w:rsid w:val="00DA30EB"/>
    <w:rsid w:val="00DA7A43"/>
    <w:rsid w:val="00DB247D"/>
    <w:rsid w:val="00DB2973"/>
    <w:rsid w:val="00DB67D9"/>
    <w:rsid w:val="00DB7A3D"/>
    <w:rsid w:val="00DD2745"/>
    <w:rsid w:val="00DE31F5"/>
    <w:rsid w:val="00DF0CBB"/>
    <w:rsid w:val="00DF2141"/>
    <w:rsid w:val="00DF771C"/>
    <w:rsid w:val="00DF7BCE"/>
    <w:rsid w:val="00DF7DAD"/>
    <w:rsid w:val="00E00D28"/>
    <w:rsid w:val="00E06EF8"/>
    <w:rsid w:val="00E167B7"/>
    <w:rsid w:val="00E33654"/>
    <w:rsid w:val="00E34389"/>
    <w:rsid w:val="00E348EE"/>
    <w:rsid w:val="00E37ECF"/>
    <w:rsid w:val="00E40FF8"/>
    <w:rsid w:val="00E46DD4"/>
    <w:rsid w:val="00E47714"/>
    <w:rsid w:val="00E503ED"/>
    <w:rsid w:val="00E52F56"/>
    <w:rsid w:val="00E56783"/>
    <w:rsid w:val="00E604C5"/>
    <w:rsid w:val="00E658A8"/>
    <w:rsid w:val="00E7470B"/>
    <w:rsid w:val="00E748D9"/>
    <w:rsid w:val="00E76C6D"/>
    <w:rsid w:val="00E80868"/>
    <w:rsid w:val="00E921CC"/>
    <w:rsid w:val="00E934A8"/>
    <w:rsid w:val="00E9662D"/>
    <w:rsid w:val="00E97B73"/>
    <w:rsid w:val="00EA345E"/>
    <w:rsid w:val="00EA542D"/>
    <w:rsid w:val="00EA621B"/>
    <w:rsid w:val="00EA6D9A"/>
    <w:rsid w:val="00EB02D8"/>
    <w:rsid w:val="00EB1428"/>
    <w:rsid w:val="00EB2952"/>
    <w:rsid w:val="00EB3A73"/>
    <w:rsid w:val="00EB6F5E"/>
    <w:rsid w:val="00EB7ACE"/>
    <w:rsid w:val="00EC0056"/>
    <w:rsid w:val="00EC0F34"/>
    <w:rsid w:val="00EC218F"/>
    <w:rsid w:val="00EC2F00"/>
    <w:rsid w:val="00EC46E5"/>
    <w:rsid w:val="00ED22C8"/>
    <w:rsid w:val="00ED5EA5"/>
    <w:rsid w:val="00EE1989"/>
    <w:rsid w:val="00EE3EFF"/>
    <w:rsid w:val="00EE7ABE"/>
    <w:rsid w:val="00EF2404"/>
    <w:rsid w:val="00EF3850"/>
    <w:rsid w:val="00EF7EE9"/>
    <w:rsid w:val="00EF7FA2"/>
    <w:rsid w:val="00F019AF"/>
    <w:rsid w:val="00F11114"/>
    <w:rsid w:val="00F114B7"/>
    <w:rsid w:val="00F151E4"/>
    <w:rsid w:val="00F15D8C"/>
    <w:rsid w:val="00F2034C"/>
    <w:rsid w:val="00F22172"/>
    <w:rsid w:val="00F24035"/>
    <w:rsid w:val="00F25A4D"/>
    <w:rsid w:val="00F27552"/>
    <w:rsid w:val="00F35F18"/>
    <w:rsid w:val="00F41449"/>
    <w:rsid w:val="00F4357C"/>
    <w:rsid w:val="00F5330B"/>
    <w:rsid w:val="00F60BAB"/>
    <w:rsid w:val="00F61D50"/>
    <w:rsid w:val="00F64E1F"/>
    <w:rsid w:val="00F655AE"/>
    <w:rsid w:val="00F66F74"/>
    <w:rsid w:val="00F73976"/>
    <w:rsid w:val="00F73FC3"/>
    <w:rsid w:val="00F74E3A"/>
    <w:rsid w:val="00F921C1"/>
    <w:rsid w:val="00FA2C2B"/>
    <w:rsid w:val="00FA51E4"/>
    <w:rsid w:val="00FA6681"/>
    <w:rsid w:val="00FA7975"/>
    <w:rsid w:val="00FB067C"/>
    <w:rsid w:val="00FB152C"/>
    <w:rsid w:val="00FB1660"/>
    <w:rsid w:val="00FB461C"/>
    <w:rsid w:val="00FC1F42"/>
    <w:rsid w:val="00FC31D1"/>
    <w:rsid w:val="00FC3988"/>
    <w:rsid w:val="00FC6DAD"/>
    <w:rsid w:val="00FC741F"/>
    <w:rsid w:val="00FD1D60"/>
    <w:rsid w:val="00FE5EA2"/>
    <w:rsid w:val="00FF0A57"/>
    <w:rsid w:val="00FF4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617261-E394-4189-B3DF-FB702270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1A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B1A9D"/>
    <w:pPr>
      <w:ind w:left="33" w:right="35"/>
      <w:jc w:val="both"/>
    </w:pPr>
    <w:rPr>
      <w:szCs w:val="24"/>
    </w:rPr>
  </w:style>
  <w:style w:type="paragraph" w:customStyle="1" w:styleId="point">
    <w:name w:val="point"/>
    <w:basedOn w:val="a"/>
    <w:rsid w:val="00BB1A9D"/>
    <w:pPr>
      <w:ind w:firstLine="567"/>
      <w:jc w:val="both"/>
    </w:pPr>
    <w:rPr>
      <w:sz w:val="24"/>
      <w:szCs w:val="24"/>
    </w:rPr>
  </w:style>
  <w:style w:type="paragraph" w:styleId="2">
    <w:name w:val="Body Text Indent 2"/>
    <w:basedOn w:val="a"/>
    <w:rsid w:val="00BB1A9D"/>
    <w:pPr>
      <w:ind w:firstLine="252"/>
      <w:jc w:val="both"/>
    </w:pPr>
    <w:rPr>
      <w:sz w:val="18"/>
      <w:szCs w:val="18"/>
    </w:rPr>
  </w:style>
  <w:style w:type="paragraph" w:styleId="3">
    <w:name w:val="Body Text 3"/>
    <w:basedOn w:val="a"/>
    <w:rsid w:val="00BB1A9D"/>
    <w:rPr>
      <w:sz w:val="16"/>
      <w:szCs w:val="24"/>
    </w:rPr>
  </w:style>
  <w:style w:type="paragraph" w:styleId="a4">
    <w:name w:val="Balloon Text"/>
    <w:basedOn w:val="a"/>
    <w:semiHidden/>
    <w:rsid w:val="00C626C8"/>
    <w:rPr>
      <w:rFonts w:ascii="Tahoma" w:hAnsi="Tahoma" w:cs="Tahoma"/>
      <w:sz w:val="16"/>
      <w:szCs w:val="16"/>
    </w:rPr>
  </w:style>
  <w:style w:type="paragraph" w:customStyle="1" w:styleId="a5">
    <w:name w:val="Знак"/>
    <w:basedOn w:val="a"/>
    <w:autoRedefine/>
    <w:rsid w:val="007C72D7"/>
    <w:pPr>
      <w:widowControl w:val="0"/>
      <w:autoSpaceDE w:val="0"/>
      <w:autoSpaceDN w:val="0"/>
      <w:adjustRightInd w:val="0"/>
      <w:spacing w:after="160" w:line="240" w:lineRule="exact"/>
      <w:ind w:left="360"/>
    </w:pPr>
    <w:rPr>
      <w:sz w:val="16"/>
      <w:szCs w:val="16"/>
      <w:lang w:val="en-US" w:eastAsia="en-US"/>
    </w:rPr>
  </w:style>
  <w:style w:type="character" w:styleId="a6">
    <w:name w:val="Hyperlink"/>
    <w:rsid w:val="00055DE4"/>
    <w:rPr>
      <w:color w:val="E77860"/>
      <w:u w:val="single"/>
    </w:rPr>
  </w:style>
  <w:style w:type="paragraph" w:styleId="a7">
    <w:name w:val="Body Text Indent"/>
    <w:basedOn w:val="a"/>
    <w:link w:val="a8"/>
    <w:rsid w:val="007D6CF7"/>
    <w:pPr>
      <w:spacing w:after="120"/>
      <w:ind w:left="283"/>
    </w:pPr>
  </w:style>
  <w:style w:type="character" w:customStyle="1" w:styleId="a8">
    <w:name w:val="Основной текст с отступом Знак"/>
    <w:basedOn w:val="a0"/>
    <w:link w:val="a7"/>
    <w:rsid w:val="007D6CF7"/>
  </w:style>
  <w:style w:type="character" w:customStyle="1" w:styleId="c0">
    <w:name w:val="c0"/>
    <w:basedOn w:val="a0"/>
    <w:rsid w:val="0032425A"/>
  </w:style>
  <w:style w:type="character" w:styleId="a9">
    <w:name w:val="Strong"/>
    <w:basedOn w:val="a0"/>
    <w:uiPriority w:val="22"/>
    <w:qFormat/>
    <w:rsid w:val="00EB3A73"/>
    <w:rPr>
      <w:b/>
      <w:bCs/>
    </w:rPr>
  </w:style>
  <w:style w:type="paragraph" w:customStyle="1" w:styleId="c2">
    <w:name w:val="c2"/>
    <w:basedOn w:val="a"/>
    <w:rsid w:val="00EB3A73"/>
    <w:pPr>
      <w:spacing w:before="100" w:beforeAutospacing="1" w:after="100" w:afterAutospacing="1"/>
    </w:pPr>
    <w:rPr>
      <w:sz w:val="24"/>
      <w:szCs w:val="24"/>
    </w:rPr>
  </w:style>
  <w:style w:type="character" w:customStyle="1" w:styleId="c3">
    <w:name w:val="c3"/>
    <w:basedOn w:val="a0"/>
    <w:rsid w:val="00214B60"/>
  </w:style>
  <w:style w:type="character" w:customStyle="1" w:styleId="c1">
    <w:name w:val="c1"/>
    <w:basedOn w:val="a0"/>
    <w:rsid w:val="001978A9"/>
  </w:style>
  <w:style w:type="character" w:customStyle="1" w:styleId="c11">
    <w:name w:val="c11"/>
    <w:basedOn w:val="a0"/>
    <w:rsid w:val="0074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8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ogilev.gov.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7309-E541-4499-9F29-DDCF0BA8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И З В Е Щ Е Н И Е о проведении аукциона по продаже права заключения договоров аренды</vt:lpstr>
    </vt:vector>
  </TitlesOfParts>
  <Company>Computer</Company>
  <LinksUpToDate>false</LinksUpToDate>
  <CharactersWithSpaces>8290</CharactersWithSpaces>
  <SharedDoc>false</SharedDoc>
  <HLinks>
    <vt:vector size="18" baseType="variant">
      <vt:variant>
        <vt:i4>5701647</vt:i4>
      </vt:variant>
      <vt:variant>
        <vt:i4>6</vt:i4>
      </vt:variant>
      <vt:variant>
        <vt:i4>0</vt:i4>
      </vt:variant>
      <vt:variant>
        <vt:i4>5</vt:i4>
      </vt:variant>
      <vt:variant>
        <vt:lpwstr>http://www.mogilev-region.gov.by/</vt:lpwstr>
      </vt:variant>
      <vt:variant>
        <vt:lpwstr/>
      </vt:variant>
      <vt:variant>
        <vt:i4>5242952</vt:i4>
      </vt:variant>
      <vt:variant>
        <vt:i4>3</vt:i4>
      </vt:variant>
      <vt:variant>
        <vt:i4>0</vt:i4>
      </vt:variant>
      <vt:variant>
        <vt:i4>5</vt:i4>
      </vt:variant>
      <vt:variant>
        <vt:lpwstr>http://www.au.nca.by/</vt:lpwstr>
      </vt:variant>
      <vt:variant>
        <vt:lpwstr/>
      </vt:variant>
      <vt:variant>
        <vt:i4>7929901</vt:i4>
      </vt:variant>
      <vt:variant>
        <vt:i4>0</vt:i4>
      </vt:variant>
      <vt:variant>
        <vt:i4>0</vt:i4>
      </vt:variant>
      <vt:variant>
        <vt:i4>5</vt:i4>
      </vt:variant>
      <vt:variant>
        <vt:lpwstr>http://www.gki.gov.by/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З В Е Щ Е Н И Е о проведении аукциона по продаже права заключения договоров аренды</dc:title>
  <dc:creator>User</dc:creator>
  <cp:lastModifiedBy>Гаврилович Галина Николаевна</cp:lastModifiedBy>
  <cp:revision>2</cp:revision>
  <cp:lastPrinted>2025-09-26T09:15:00Z</cp:lastPrinted>
  <dcterms:created xsi:type="dcterms:W3CDTF">2025-09-26T09:54:00Z</dcterms:created>
  <dcterms:modified xsi:type="dcterms:W3CDTF">2025-09-26T09:54:00Z</dcterms:modified>
</cp:coreProperties>
</file>