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7AF22" w14:textId="77777777" w:rsidR="008D0F2C" w:rsidRDefault="008D0F2C" w:rsidP="008D0F2C">
      <w:pPr>
        <w:pStyle w:val="a7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753C6AD4" w14:textId="7B734C77" w:rsidR="008D0F2C" w:rsidRPr="008D0F2C" w:rsidRDefault="008D0F2C" w:rsidP="008D0F2C">
      <w:pPr>
        <w:pStyle w:val="a7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 w:rsidRPr="008D0F2C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АККРЕДИТАЦИЯ СМИ И БЛОГЕРОВ НА</w:t>
      </w:r>
      <w:r w:rsidRPr="008D0F2C">
        <w:rPr>
          <w:rFonts w:ascii="Times New Roman" w:hAnsi="Times New Roman" w:cs="Times New Roman"/>
          <w:b/>
          <w:bCs/>
          <w:sz w:val="30"/>
          <w:szCs w:val="30"/>
        </w:rPr>
        <w:t xml:space="preserve"> МЕЖДУНАРОДНЫЙ МУЗЫКАЛЬНЫЙ ФЕСТИВАЛЬ «ЗОЛОТОЙ ШЛЯГЕР»</w:t>
      </w:r>
    </w:p>
    <w:bookmarkEnd w:id="0"/>
    <w:p w14:paraId="5BBF986B" w14:textId="77777777" w:rsidR="008D0F2C" w:rsidRDefault="008D0F2C" w:rsidP="008D0F2C">
      <w:pPr>
        <w:pStyle w:val="a7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39900521" w14:textId="1573F082" w:rsidR="00155DDB" w:rsidRDefault="00155DDB" w:rsidP="008D0F2C">
      <w:pPr>
        <w:pStyle w:val="a7"/>
        <w:ind w:firstLine="708"/>
        <w:jc w:val="both"/>
        <w:rPr>
          <w:rFonts w:ascii="Times New Roman" w:hAnsi="Times New Roman"/>
          <w:sz w:val="30"/>
          <w:szCs w:val="30"/>
        </w:rPr>
      </w:pPr>
      <w:r w:rsidRPr="00155DDB">
        <w:rPr>
          <w:rFonts w:ascii="Times New Roman" w:hAnsi="Times New Roman"/>
          <w:sz w:val="30"/>
          <w:szCs w:val="30"/>
        </w:rPr>
        <w:t xml:space="preserve">В целях организации информационного хода проведения </w:t>
      </w:r>
      <w:r w:rsidR="008D0F2C" w:rsidRPr="007B1073">
        <w:rPr>
          <w:rFonts w:ascii="Times New Roman" w:hAnsi="Times New Roman" w:cs="Times New Roman"/>
          <w:sz w:val="30"/>
          <w:szCs w:val="30"/>
        </w:rPr>
        <w:t>Международн</w:t>
      </w:r>
      <w:r w:rsidR="008D0F2C">
        <w:rPr>
          <w:rFonts w:ascii="Times New Roman" w:hAnsi="Times New Roman" w:cs="Times New Roman"/>
          <w:sz w:val="30"/>
          <w:szCs w:val="30"/>
        </w:rPr>
        <w:t>ого</w:t>
      </w:r>
      <w:r w:rsidR="008D0F2C" w:rsidRPr="007B1073">
        <w:rPr>
          <w:rFonts w:ascii="Times New Roman" w:hAnsi="Times New Roman" w:cs="Times New Roman"/>
          <w:sz w:val="30"/>
          <w:szCs w:val="30"/>
        </w:rPr>
        <w:t xml:space="preserve"> музыкальн</w:t>
      </w:r>
      <w:r w:rsidR="008D0F2C">
        <w:rPr>
          <w:rFonts w:ascii="Times New Roman" w:hAnsi="Times New Roman" w:cs="Times New Roman"/>
          <w:sz w:val="30"/>
          <w:szCs w:val="30"/>
        </w:rPr>
        <w:t>ого</w:t>
      </w:r>
      <w:r w:rsidR="008D0F2C" w:rsidRPr="007B1073">
        <w:rPr>
          <w:rFonts w:ascii="Times New Roman" w:hAnsi="Times New Roman" w:cs="Times New Roman"/>
          <w:sz w:val="30"/>
          <w:szCs w:val="30"/>
        </w:rPr>
        <w:t xml:space="preserve"> фестивал</w:t>
      </w:r>
      <w:r w:rsidR="008D0F2C">
        <w:rPr>
          <w:rFonts w:ascii="Times New Roman" w:hAnsi="Times New Roman" w:cs="Times New Roman"/>
          <w:sz w:val="30"/>
          <w:szCs w:val="30"/>
        </w:rPr>
        <w:t xml:space="preserve">я </w:t>
      </w:r>
      <w:r w:rsidR="008D0F2C" w:rsidRPr="007B1073">
        <w:rPr>
          <w:rFonts w:ascii="Times New Roman" w:hAnsi="Times New Roman" w:cs="Times New Roman"/>
          <w:sz w:val="30"/>
          <w:szCs w:val="30"/>
        </w:rPr>
        <w:t>«Золотой шлягер»</w:t>
      </w:r>
      <w:r w:rsidR="008D0F2C"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="008D0F2C" w:rsidRPr="007B1073">
        <w:rPr>
          <w:rFonts w:ascii="Times New Roman" w:hAnsi="Times New Roman" w:cs="Times New Roman"/>
          <w:sz w:val="30"/>
          <w:szCs w:val="30"/>
        </w:rPr>
        <w:t xml:space="preserve"> </w:t>
      </w:r>
      <w:r w:rsidR="008D0F2C">
        <w:rPr>
          <w:rFonts w:ascii="Times New Roman" w:hAnsi="Times New Roman" w:cs="Times New Roman"/>
          <w:sz w:val="30"/>
          <w:szCs w:val="30"/>
        </w:rPr>
        <w:t>пройдет</w:t>
      </w:r>
      <w:r w:rsidR="008D0F2C" w:rsidRPr="007B1073">
        <w:rPr>
          <w:rFonts w:ascii="Times New Roman" w:hAnsi="Times New Roman" w:cs="Times New Roman"/>
          <w:sz w:val="30"/>
          <w:szCs w:val="30"/>
        </w:rPr>
        <w:t xml:space="preserve"> </w:t>
      </w:r>
      <w:r w:rsidR="008D0F2C">
        <w:rPr>
          <w:rFonts w:ascii="Times New Roman" w:hAnsi="Times New Roman" w:cs="Times New Roman"/>
          <w:sz w:val="30"/>
          <w:szCs w:val="30"/>
        </w:rPr>
        <w:t xml:space="preserve">с 26 октября по 3 ноября 2025 года в Могилеве  </w:t>
      </w:r>
      <w:r w:rsidRPr="00155DDB">
        <w:rPr>
          <w:rFonts w:ascii="Times New Roman" w:hAnsi="Times New Roman"/>
          <w:sz w:val="30"/>
          <w:szCs w:val="30"/>
        </w:rPr>
        <w:t>проводится </w:t>
      </w:r>
      <w:hyperlink r:id="rId5" w:history="1">
        <w:r w:rsidRPr="00155DDB">
          <w:rPr>
            <w:rFonts w:ascii="Times New Roman" w:hAnsi="Times New Roman"/>
            <w:sz w:val="30"/>
            <w:szCs w:val="30"/>
          </w:rPr>
          <w:t>аккредитация представителей печатных и электронных СМИ</w:t>
        </w:r>
        <w:r w:rsidR="004103CA">
          <w:rPr>
            <w:rFonts w:ascii="Times New Roman" w:hAnsi="Times New Roman"/>
            <w:sz w:val="30"/>
            <w:szCs w:val="30"/>
          </w:rPr>
          <w:t>.</w:t>
        </w:r>
        <w:r w:rsidR="008D0F2C">
          <w:rPr>
            <w:rFonts w:ascii="Times New Roman" w:hAnsi="Times New Roman"/>
            <w:sz w:val="30"/>
            <w:szCs w:val="30"/>
          </w:rPr>
          <w:t xml:space="preserve"> </w:t>
        </w:r>
      </w:hyperlink>
      <w:r w:rsidRPr="00155DDB">
        <w:rPr>
          <w:rFonts w:ascii="Times New Roman" w:hAnsi="Times New Roman"/>
          <w:sz w:val="30"/>
          <w:szCs w:val="30"/>
        </w:rPr>
        <w:t> </w:t>
      </w:r>
    </w:p>
    <w:p w14:paraId="37AA027B" w14:textId="77777777" w:rsidR="004103CA" w:rsidRDefault="004103CA" w:rsidP="004103CA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Представителям средств массовой информации после подтверждения аккредитации, выдаются специальные </w:t>
      </w:r>
      <w:proofErr w:type="spellStart"/>
      <w:r>
        <w:rPr>
          <w:rFonts w:ascii="Times New Roman" w:hAnsi="Times New Roman"/>
          <w:sz w:val="30"/>
          <w:szCs w:val="30"/>
        </w:rPr>
        <w:t>бейжди</w:t>
      </w:r>
      <w:proofErr w:type="spellEnd"/>
      <w:r>
        <w:rPr>
          <w:rFonts w:ascii="Times New Roman" w:hAnsi="Times New Roman"/>
          <w:sz w:val="30"/>
          <w:szCs w:val="30"/>
        </w:rPr>
        <w:t xml:space="preserve">, которые являются пропуском для освещения концертных программ фестиваля, а также дается </w:t>
      </w:r>
      <w:proofErr w:type="gramStart"/>
      <w:r>
        <w:rPr>
          <w:rFonts w:ascii="Times New Roman" w:hAnsi="Times New Roman"/>
          <w:sz w:val="30"/>
          <w:szCs w:val="30"/>
        </w:rPr>
        <w:t>право  участвовать</w:t>
      </w:r>
      <w:proofErr w:type="gramEnd"/>
      <w:r>
        <w:rPr>
          <w:rFonts w:ascii="Times New Roman" w:hAnsi="Times New Roman"/>
          <w:sz w:val="30"/>
          <w:szCs w:val="30"/>
        </w:rPr>
        <w:t xml:space="preserve"> в пресс-конференциях с артистами. </w:t>
      </w:r>
    </w:p>
    <w:p w14:paraId="242664AD" w14:textId="6314FFE6" w:rsidR="004103CA" w:rsidRDefault="004103CA" w:rsidP="004103CA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Заявки на аккредитацию </w:t>
      </w:r>
      <w:proofErr w:type="gramStart"/>
      <w:r>
        <w:rPr>
          <w:rFonts w:ascii="Times New Roman" w:hAnsi="Times New Roman"/>
          <w:sz w:val="30"/>
          <w:szCs w:val="30"/>
        </w:rPr>
        <w:t xml:space="preserve">подаются </w:t>
      </w:r>
      <w:r w:rsidRPr="00155DDB">
        <w:rPr>
          <w:rFonts w:ascii="Times New Roman" w:hAnsi="Times New Roman"/>
          <w:sz w:val="30"/>
          <w:szCs w:val="30"/>
        </w:rPr>
        <w:t xml:space="preserve"> </w:t>
      </w:r>
      <w:r w:rsidRPr="00155DDB">
        <w:rPr>
          <w:rFonts w:ascii="Times New Roman" w:hAnsi="Times New Roman"/>
          <w:b/>
          <w:bCs/>
          <w:sz w:val="30"/>
          <w:szCs w:val="30"/>
        </w:rPr>
        <w:t>с</w:t>
      </w:r>
      <w:proofErr w:type="gramEnd"/>
      <w:r w:rsidRPr="00155DDB">
        <w:rPr>
          <w:rFonts w:ascii="Times New Roman" w:hAnsi="Times New Roman"/>
          <w:b/>
          <w:bCs/>
          <w:sz w:val="30"/>
          <w:szCs w:val="30"/>
        </w:rPr>
        <w:t xml:space="preserve"> 1</w:t>
      </w:r>
      <w:r>
        <w:rPr>
          <w:rFonts w:ascii="Times New Roman" w:hAnsi="Times New Roman"/>
          <w:b/>
          <w:bCs/>
          <w:sz w:val="30"/>
          <w:szCs w:val="30"/>
        </w:rPr>
        <w:t>5</w:t>
      </w:r>
      <w:r w:rsidRPr="00155DDB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>октября</w:t>
      </w:r>
      <w:r w:rsidRPr="00155DDB">
        <w:rPr>
          <w:rFonts w:ascii="Times New Roman" w:hAnsi="Times New Roman"/>
          <w:b/>
          <w:bCs/>
          <w:sz w:val="30"/>
          <w:szCs w:val="30"/>
        </w:rPr>
        <w:t xml:space="preserve"> по 2</w:t>
      </w:r>
      <w:r>
        <w:rPr>
          <w:rFonts w:ascii="Times New Roman" w:hAnsi="Times New Roman"/>
          <w:b/>
          <w:bCs/>
          <w:sz w:val="30"/>
          <w:szCs w:val="30"/>
        </w:rPr>
        <w:t>3</w:t>
      </w:r>
      <w:r w:rsidRPr="00155DDB">
        <w:rPr>
          <w:rFonts w:ascii="Times New Roman" w:hAnsi="Times New Roman"/>
          <w:b/>
          <w:bCs/>
          <w:sz w:val="30"/>
          <w:szCs w:val="30"/>
        </w:rPr>
        <w:t> </w:t>
      </w:r>
      <w:r>
        <w:rPr>
          <w:rFonts w:ascii="Times New Roman" w:hAnsi="Times New Roman"/>
          <w:b/>
          <w:bCs/>
          <w:sz w:val="30"/>
          <w:szCs w:val="30"/>
        </w:rPr>
        <w:t>октября 2025 года</w:t>
      </w:r>
      <w:r w:rsidRPr="00155DDB">
        <w:rPr>
          <w:rFonts w:ascii="Times New Roman" w:hAnsi="Times New Roman"/>
          <w:sz w:val="30"/>
          <w:szCs w:val="30"/>
        </w:rPr>
        <w:t xml:space="preserve"> включительно.</w:t>
      </w:r>
    </w:p>
    <w:p w14:paraId="75507F4C" w14:textId="4AB7CFB1" w:rsidR="008679C9" w:rsidRPr="008D0F2C" w:rsidRDefault="008679C9" w:rsidP="004103CA">
      <w:pPr>
        <w:ind w:firstLine="708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Форма для аккредитации представителей</w:t>
      </w:r>
      <w:r w:rsidRPr="00AC39F1">
        <w:rPr>
          <w:rFonts w:ascii="Times New Roman" w:hAnsi="Times New Roman"/>
          <w:b/>
          <w:sz w:val="30"/>
          <w:szCs w:val="30"/>
        </w:rPr>
        <w:t xml:space="preserve"> средств массовой информации </w:t>
      </w:r>
      <w:r>
        <w:rPr>
          <w:rFonts w:ascii="Times New Roman" w:hAnsi="Times New Roman"/>
          <w:b/>
          <w:sz w:val="30"/>
          <w:szCs w:val="30"/>
        </w:rPr>
        <w:t>на</w:t>
      </w:r>
      <w:r w:rsidRPr="00AC39F1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освещение</w:t>
      </w:r>
      <w:r w:rsidRPr="00AC39F1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мероприятий </w:t>
      </w:r>
      <w:r w:rsidR="008D0F2C" w:rsidRPr="008D0F2C">
        <w:rPr>
          <w:rFonts w:ascii="Times New Roman" w:hAnsi="Times New Roman"/>
          <w:b/>
          <w:bCs/>
          <w:sz w:val="30"/>
          <w:szCs w:val="30"/>
        </w:rPr>
        <w:t>Международного музыкального фестиваля «Золотой шлягер»</w:t>
      </w:r>
    </w:p>
    <w:p w14:paraId="2C306F49" w14:textId="77777777" w:rsidR="008679C9" w:rsidRPr="00AC39F1" w:rsidRDefault="008679C9" w:rsidP="008679C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2409"/>
        <w:gridCol w:w="3261"/>
        <w:gridCol w:w="2155"/>
        <w:gridCol w:w="3089"/>
      </w:tblGrid>
      <w:tr w:rsidR="008145A2" w:rsidRPr="00D52050" w14:paraId="21BCDDA5" w14:textId="77777777" w:rsidTr="00F23A6F">
        <w:tc>
          <w:tcPr>
            <w:tcW w:w="534" w:type="dxa"/>
          </w:tcPr>
          <w:p w14:paraId="592A13EB" w14:textId="77777777" w:rsidR="008145A2" w:rsidRPr="00D52050" w:rsidRDefault="008145A2" w:rsidP="008679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2050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14:paraId="3E4AF464" w14:textId="77777777" w:rsidR="008145A2" w:rsidRPr="00D52050" w:rsidRDefault="008145A2" w:rsidP="000B673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52050">
              <w:rPr>
                <w:rFonts w:ascii="Times New Roman" w:hAnsi="Times New Roman"/>
                <w:i/>
                <w:sz w:val="28"/>
                <w:szCs w:val="28"/>
              </w:rPr>
              <w:t>ФИО</w:t>
            </w:r>
          </w:p>
        </w:tc>
        <w:tc>
          <w:tcPr>
            <w:tcW w:w="2127" w:type="dxa"/>
          </w:tcPr>
          <w:p w14:paraId="5C8E67E2" w14:textId="62365BBC" w:rsidR="008145A2" w:rsidRPr="00D52050" w:rsidRDefault="008145A2" w:rsidP="008679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Место работы, д</w:t>
            </w:r>
            <w:r w:rsidRPr="00D52050">
              <w:rPr>
                <w:rFonts w:ascii="Times New Roman" w:hAnsi="Times New Roman"/>
                <w:i/>
                <w:sz w:val="28"/>
                <w:szCs w:val="28"/>
              </w:rPr>
              <w:t>олжность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</w:tc>
        <w:tc>
          <w:tcPr>
            <w:tcW w:w="2409" w:type="dxa"/>
          </w:tcPr>
          <w:p w14:paraId="4D9B3D98" w14:textId="0178E1BA" w:rsidR="008145A2" w:rsidRPr="00D52050" w:rsidRDefault="008145A2" w:rsidP="000B6736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Дата рождения</w:t>
            </w:r>
            <w:r w:rsidR="00123F9F">
              <w:rPr>
                <w:rFonts w:ascii="Times New Roman" w:hAnsi="Times New Roman"/>
                <w:i/>
                <w:sz w:val="28"/>
                <w:szCs w:val="28"/>
              </w:rPr>
              <w:t>, гражданство</w:t>
            </w:r>
          </w:p>
        </w:tc>
        <w:tc>
          <w:tcPr>
            <w:tcW w:w="3261" w:type="dxa"/>
          </w:tcPr>
          <w:p w14:paraId="13DC4A51" w14:textId="1358B818" w:rsidR="008145A2" w:rsidRPr="00D52050" w:rsidRDefault="008145A2" w:rsidP="000B6736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8"/>
                <w:szCs w:val="28"/>
              </w:rPr>
            </w:pPr>
            <w:r w:rsidRPr="00D52050">
              <w:rPr>
                <w:rFonts w:ascii="Times New Roman" w:hAnsi="Times New Roman"/>
                <w:i/>
                <w:sz w:val="28"/>
                <w:szCs w:val="28"/>
              </w:rPr>
              <w:t>Описание (марка, номер) модели профессиональной фото-видео аппаратуры</w:t>
            </w:r>
          </w:p>
        </w:tc>
        <w:tc>
          <w:tcPr>
            <w:tcW w:w="2155" w:type="dxa"/>
          </w:tcPr>
          <w:p w14:paraId="077A2CF8" w14:textId="782C985B" w:rsidR="008145A2" w:rsidRDefault="008145A2" w:rsidP="000B673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Контактный телефон</w:t>
            </w:r>
          </w:p>
          <w:p w14:paraId="051BC4F8" w14:textId="751BE5EE" w:rsidR="008145A2" w:rsidRPr="00D52050" w:rsidRDefault="008145A2" w:rsidP="000B673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89" w:type="dxa"/>
          </w:tcPr>
          <w:p w14:paraId="156012C5" w14:textId="5D2619CF" w:rsidR="008145A2" w:rsidRPr="00D52050" w:rsidRDefault="008145A2" w:rsidP="000B673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Марка машины (</w:t>
            </w:r>
            <w:r w:rsidRPr="008145A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для телекомпаний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145A2" w:rsidRPr="00D52050" w14:paraId="56F86092" w14:textId="77777777" w:rsidTr="00F23A6F">
        <w:tc>
          <w:tcPr>
            <w:tcW w:w="534" w:type="dxa"/>
          </w:tcPr>
          <w:p w14:paraId="658FC0C1" w14:textId="77777777" w:rsidR="008145A2" w:rsidRPr="00D52050" w:rsidRDefault="008145A2" w:rsidP="008679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85" w:hanging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6E2A6B2" w14:textId="77777777" w:rsidR="008145A2" w:rsidRPr="00D52050" w:rsidRDefault="008145A2" w:rsidP="000B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021DACC" w14:textId="77777777" w:rsidR="008145A2" w:rsidRPr="00D52050" w:rsidRDefault="008145A2" w:rsidP="000B673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14:paraId="50E91B11" w14:textId="77777777" w:rsidR="008145A2" w:rsidRPr="00D52050" w:rsidRDefault="008145A2" w:rsidP="000B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14:paraId="7AA161F9" w14:textId="5796D7FE" w:rsidR="008145A2" w:rsidRPr="00D52050" w:rsidRDefault="008145A2" w:rsidP="000B6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5" w:type="dxa"/>
          </w:tcPr>
          <w:p w14:paraId="1C387B28" w14:textId="77777777" w:rsidR="008145A2" w:rsidRPr="00D52050" w:rsidRDefault="008145A2" w:rsidP="000B673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9" w:type="dxa"/>
          </w:tcPr>
          <w:p w14:paraId="3DD95E03" w14:textId="77777777" w:rsidR="008145A2" w:rsidRPr="00D52050" w:rsidRDefault="008145A2" w:rsidP="000B673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19DA5D2" w14:textId="562C832C" w:rsidR="008E197A" w:rsidRDefault="00B83528"/>
    <w:p w14:paraId="15AF2356" w14:textId="3D8A3E59" w:rsidR="008145A2" w:rsidRDefault="008145A2" w:rsidP="00F23A6F">
      <w:pPr>
        <w:jc w:val="both"/>
        <w:rPr>
          <w:rFonts w:ascii="Times New Roman" w:hAnsi="Times New Roman"/>
          <w:sz w:val="30"/>
          <w:szCs w:val="30"/>
        </w:rPr>
      </w:pPr>
      <w:r w:rsidRPr="00F81C39">
        <w:rPr>
          <w:rFonts w:ascii="Times New Roman" w:hAnsi="Times New Roman"/>
          <w:sz w:val="30"/>
          <w:szCs w:val="30"/>
        </w:rPr>
        <w:t xml:space="preserve">Заполненную форму </w:t>
      </w:r>
      <w:r w:rsidR="00F81C39">
        <w:rPr>
          <w:rFonts w:ascii="Times New Roman" w:hAnsi="Times New Roman"/>
          <w:sz w:val="30"/>
          <w:szCs w:val="30"/>
        </w:rPr>
        <w:t>просим</w:t>
      </w:r>
      <w:r w:rsidRPr="00F81C39">
        <w:rPr>
          <w:rFonts w:ascii="Times New Roman" w:hAnsi="Times New Roman"/>
          <w:sz w:val="30"/>
          <w:szCs w:val="30"/>
        </w:rPr>
        <w:t xml:space="preserve"> направить  на электронную почту </w:t>
      </w:r>
      <w:r w:rsidR="00155DDB">
        <w:rPr>
          <w:rFonts w:ascii="Times New Roman" w:hAnsi="Times New Roman"/>
          <w:sz w:val="30"/>
          <w:szCs w:val="30"/>
        </w:rPr>
        <w:t>у</w:t>
      </w:r>
      <w:r w:rsidR="00155DDB" w:rsidRPr="00155DDB">
        <w:rPr>
          <w:rFonts w:ascii="Times New Roman" w:hAnsi="Times New Roman"/>
          <w:sz w:val="30"/>
          <w:szCs w:val="30"/>
        </w:rPr>
        <w:t>правлени</w:t>
      </w:r>
      <w:r w:rsidR="00155DDB">
        <w:rPr>
          <w:rFonts w:ascii="Times New Roman" w:hAnsi="Times New Roman"/>
          <w:sz w:val="30"/>
          <w:szCs w:val="30"/>
        </w:rPr>
        <w:t>я</w:t>
      </w:r>
      <w:r w:rsidR="00155DDB" w:rsidRPr="00155DDB">
        <w:rPr>
          <w:rFonts w:ascii="Times New Roman" w:hAnsi="Times New Roman"/>
          <w:sz w:val="30"/>
          <w:szCs w:val="30"/>
        </w:rPr>
        <w:t xml:space="preserve"> по работе со средствами массовой информации и молодежной политики</w:t>
      </w:r>
      <w:r w:rsidR="00155DDB">
        <w:rPr>
          <w:rFonts w:ascii="Times New Roman" w:hAnsi="Times New Roman"/>
          <w:sz w:val="30"/>
          <w:szCs w:val="30"/>
        </w:rPr>
        <w:t xml:space="preserve"> </w:t>
      </w:r>
      <w:r w:rsidRPr="00F81C39">
        <w:rPr>
          <w:rFonts w:ascii="Times New Roman" w:hAnsi="Times New Roman"/>
          <w:sz w:val="30"/>
          <w:szCs w:val="30"/>
        </w:rPr>
        <w:t xml:space="preserve">главного управления идеологической работы и по делам молодежи Могилевского облисполкома </w:t>
      </w:r>
      <w:hyperlink r:id="rId6" w:history="1">
        <w:r w:rsidR="00F81C39" w:rsidRPr="00F81C39">
          <w:rPr>
            <w:rFonts w:ascii="Times New Roman" w:hAnsi="Times New Roman"/>
            <w:sz w:val="30"/>
            <w:szCs w:val="30"/>
          </w:rPr>
          <w:t>otd.smi@upridea.belhost.by</w:t>
        </w:r>
      </w:hyperlink>
      <w:r w:rsidR="004251C5">
        <w:rPr>
          <w:rFonts w:ascii="Times New Roman" w:hAnsi="Times New Roman"/>
          <w:sz w:val="30"/>
          <w:szCs w:val="30"/>
        </w:rPr>
        <w:t xml:space="preserve"> </w:t>
      </w:r>
      <w:r w:rsidR="00F81C39" w:rsidRPr="00F81C39">
        <w:rPr>
          <w:rFonts w:ascii="Times New Roman" w:hAnsi="Times New Roman"/>
          <w:sz w:val="30"/>
          <w:szCs w:val="30"/>
        </w:rPr>
        <w:t xml:space="preserve"> с пометкой </w:t>
      </w:r>
      <w:r w:rsidR="00F81C39">
        <w:rPr>
          <w:rFonts w:ascii="Times New Roman" w:hAnsi="Times New Roman"/>
          <w:sz w:val="30"/>
          <w:szCs w:val="30"/>
        </w:rPr>
        <w:t xml:space="preserve">«Аккредитация на </w:t>
      </w:r>
      <w:r w:rsidR="00F23A6F">
        <w:rPr>
          <w:rFonts w:ascii="Times New Roman" w:hAnsi="Times New Roman"/>
          <w:sz w:val="30"/>
          <w:szCs w:val="30"/>
        </w:rPr>
        <w:t>«</w:t>
      </w:r>
      <w:proofErr w:type="spellStart"/>
      <w:r w:rsidR="008D0F2C">
        <w:rPr>
          <w:rFonts w:ascii="Times New Roman" w:hAnsi="Times New Roman"/>
          <w:sz w:val="30"/>
          <w:szCs w:val="30"/>
        </w:rPr>
        <w:t>Золотый</w:t>
      </w:r>
      <w:proofErr w:type="spellEnd"/>
      <w:r w:rsidR="008D0F2C">
        <w:rPr>
          <w:rFonts w:ascii="Times New Roman" w:hAnsi="Times New Roman"/>
          <w:sz w:val="30"/>
          <w:szCs w:val="30"/>
        </w:rPr>
        <w:t xml:space="preserve"> шлягер</w:t>
      </w:r>
      <w:r w:rsidR="00F81C39">
        <w:rPr>
          <w:rFonts w:ascii="Times New Roman" w:hAnsi="Times New Roman"/>
          <w:sz w:val="30"/>
          <w:szCs w:val="30"/>
        </w:rPr>
        <w:t>»</w:t>
      </w:r>
      <w:r w:rsidR="00062F3A">
        <w:rPr>
          <w:rFonts w:ascii="Times New Roman" w:hAnsi="Times New Roman"/>
          <w:sz w:val="30"/>
          <w:szCs w:val="30"/>
        </w:rPr>
        <w:t>.</w:t>
      </w:r>
    </w:p>
    <w:p w14:paraId="5D8376B5" w14:textId="658816B8" w:rsidR="00F23A6F" w:rsidRPr="00225BF6" w:rsidRDefault="00062F3A" w:rsidP="004103CA">
      <w:pPr>
        <w:pStyle w:val="a3"/>
        <w:ind w:left="0" w:firstLine="567"/>
        <w:jc w:val="both"/>
        <w:rPr>
          <w:rFonts w:ascii="Times New Roman" w:hAnsi="Times New Roman"/>
          <w:sz w:val="30"/>
          <w:szCs w:val="30"/>
          <w:lang w:val="be-BY"/>
        </w:rPr>
      </w:pPr>
      <w:r w:rsidRPr="00AE6F8E">
        <w:rPr>
          <w:rFonts w:ascii="Times New Roman" w:hAnsi="Times New Roman"/>
          <w:i/>
          <w:iCs/>
          <w:sz w:val="30"/>
          <w:szCs w:val="30"/>
        </w:rPr>
        <w:t xml:space="preserve"> По</w:t>
      </w:r>
      <w:r w:rsidR="00225BF6" w:rsidRPr="00AE6F8E">
        <w:rPr>
          <w:rFonts w:ascii="Times New Roman" w:hAnsi="Times New Roman"/>
          <w:i/>
          <w:iCs/>
          <w:sz w:val="30"/>
          <w:szCs w:val="30"/>
          <w:lang w:val="be-BY"/>
        </w:rPr>
        <w:t xml:space="preserve"> возникающим </w:t>
      </w:r>
      <w:r w:rsidRPr="00AE6F8E">
        <w:rPr>
          <w:rFonts w:ascii="Times New Roman" w:hAnsi="Times New Roman"/>
          <w:i/>
          <w:iCs/>
          <w:sz w:val="30"/>
          <w:szCs w:val="30"/>
        </w:rPr>
        <w:t>вопросам</w:t>
      </w:r>
      <w:r w:rsidR="0084711E" w:rsidRPr="00AE6F8E">
        <w:rPr>
          <w:rFonts w:ascii="Times New Roman" w:hAnsi="Times New Roman"/>
          <w:i/>
          <w:iCs/>
          <w:sz w:val="30"/>
          <w:szCs w:val="30"/>
        </w:rPr>
        <w:t xml:space="preserve">, касающихся </w:t>
      </w:r>
      <w:r w:rsidRPr="00AE6F8E">
        <w:rPr>
          <w:rFonts w:ascii="Times New Roman" w:hAnsi="Times New Roman"/>
          <w:i/>
          <w:iCs/>
          <w:sz w:val="30"/>
          <w:szCs w:val="30"/>
        </w:rPr>
        <w:t>аккредитации</w:t>
      </w:r>
      <w:r w:rsidR="00225BF6" w:rsidRPr="00AE6F8E">
        <w:rPr>
          <w:rFonts w:ascii="Times New Roman" w:hAnsi="Times New Roman"/>
          <w:i/>
          <w:iCs/>
          <w:sz w:val="30"/>
          <w:szCs w:val="30"/>
        </w:rPr>
        <w:t xml:space="preserve"> на </w:t>
      </w:r>
      <w:r w:rsidR="00F23A6F" w:rsidRPr="00AE6F8E">
        <w:rPr>
          <w:rFonts w:ascii="Times New Roman" w:hAnsi="Times New Roman"/>
          <w:i/>
          <w:iCs/>
          <w:sz w:val="30"/>
          <w:szCs w:val="30"/>
        </w:rPr>
        <w:t>фестиваль</w:t>
      </w:r>
      <w:r w:rsidR="00123F9F" w:rsidRPr="00AE6F8E">
        <w:rPr>
          <w:rFonts w:ascii="Times New Roman" w:hAnsi="Times New Roman"/>
          <w:i/>
          <w:iCs/>
          <w:sz w:val="30"/>
          <w:szCs w:val="30"/>
        </w:rPr>
        <w:t>,</w:t>
      </w:r>
      <w:r w:rsidRPr="00AE6F8E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225BF6" w:rsidRPr="00AE6F8E">
        <w:rPr>
          <w:rFonts w:ascii="Times New Roman" w:hAnsi="Times New Roman"/>
          <w:i/>
          <w:iCs/>
          <w:sz w:val="30"/>
          <w:szCs w:val="30"/>
        </w:rPr>
        <w:t xml:space="preserve">обращаться </w:t>
      </w:r>
      <w:r w:rsidR="00F23A6F" w:rsidRPr="00AE6F8E">
        <w:rPr>
          <w:rFonts w:ascii="Times New Roman" w:hAnsi="Times New Roman"/>
          <w:i/>
          <w:iCs/>
          <w:sz w:val="30"/>
          <w:szCs w:val="30"/>
          <w:lang w:val="be-BY"/>
        </w:rPr>
        <w:t xml:space="preserve">к </w:t>
      </w:r>
      <w:r w:rsidR="00AE6F8E" w:rsidRPr="00AE6F8E">
        <w:rPr>
          <w:rFonts w:ascii="Times New Roman" w:hAnsi="Times New Roman"/>
          <w:b/>
          <w:bCs/>
          <w:i/>
          <w:iCs/>
          <w:sz w:val="30"/>
          <w:szCs w:val="30"/>
        </w:rPr>
        <w:t>Телепневой Ольге Владимировне</w:t>
      </w:r>
      <w:r w:rsidR="00AE6F8E" w:rsidRPr="00AE6F8E">
        <w:rPr>
          <w:rFonts w:ascii="Times New Roman" w:hAnsi="Times New Roman"/>
          <w:i/>
          <w:iCs/>
          <w:sz w:val="30"/>
          <w:szCs w:val="30"/>
        </w:rPr>
        <w:t>, зав</w:t>
      </w:r>
      <w:r w:rsidR="00F263CE">
        <w:rPr>
          <w:rFonts w:ascii="Times New Roman" w:hAnsi="Times New Roman"/>
          <w:i/>
          <w:iCs/>
          <w:sz w:val="30"/>
          <w:szCs w:val="30"/>
        </w:rPr>
        <w:t>.</w:t>
      </w:r>
      <w:r w:rsidR="00AE6F8E" w:rsidRPr="00AE6F8E">
        <w:rPr>
          <w:rFonts w:ascii="Times New Roman" w:hAnsi="Times New Roman"/>
          <w:i/>
          <w:iCs/>
          <w:sz w:val="30"/>
          <w:szCs w:val="30"/>
        </w:rPr>
        <w:t xml:space="preserve"> сектором по связям с общественностью и средствами массовой информации управления по работе со средствами массовой информации и молодежной политики главного управления идеологической работы и по делам молодежи Могилевского облисполкома тел 80293369108, раб.</w:t>
      </w:r>
      <w:proofErr w:type="gramStart"/>
      <w:r w:rsidR="00AE6F8E">
        <w:rPr>
          <w:rFonts w:ascii="Times New Roman" w:hAnsi="Times New Roman"/>
          <w:i/>
          <w:iCs/>
          <w:sz w:val="30"/>
          <w:szCs w:val="30"/>
        </w:rPr>
        <w:t xml:space="preserve">80222 </w:t>
      </w:r>
      <w:r w:rsidR="00AE6F8E" w:rsidRPr="00AE6F8E">
        <w:rPr>
          <w:rFonts w:ascii="Times New Roman" w:hAnsi="Times New Roman"/>
          <w:i/>
          <w:iCs/>
          <w:sz w:val="30"/>
          <w:szCs w:val="30"/>
        </w:rPr>
        <w:t xml:space="preserve"> 32</w:t>
      </w:r>
      <w:proofErr w:type="gramEnd"/>
      <w:r w:rsidR="00AE6F8E" w:rsidRPr="00AE6F8E">
        <w:rPr>
          <w:rFonts w:ascii="Times New Roman" w:hAnsi="Times New Roman"/>
          <w:i/>
          <w:iCs/>
          <w:sz w:val="30"/>
          <w:szCs w:val="30"/>
        </w:rPr>
        <w:t>-37-13</w:t>
      </w:r>
    </w:p>
    <w:sectPr w:rsidR="00F23A6F" w:rsidRPr="00225BF6" w:rsidSect="004103C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E166D"/>
    <w:multiLevelType w:val="hybridMultilevel"/>
    <w:tmpl w:val="1ACC6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4D4E8E"/>
    <w:multiLevelType w:val="hybridMultilevel"/>
    <w:tmpl w:val="1ACC6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DB"/>
    <w:rsid w:val="00062F3A"/>
    <w:rsid w:val="00123F9F"/>
    <w:rsid w:val="00155DDB"/>
    <w:rsid w:val="001E43B7"/>
    <w:rsid w:val="00225BF6"/>
    <w:rsid w:val="00397D19"/>
    <w:rsid w:val="004103CA"/>
    <w:rsid w:val="004251C5"/>
    <w:rsid w:val="006125DB"/>
    <w:rsid w:val="00704E2B"/>
    <w:rsid w:val="008145A2"/>
    <w:rsid w:val="0084711E"/>
    <w:rsid w:val="008679C9"/>
    <w:rsid w:val="008D0F2C"/>
    <w:rsid w:val="009C50C6"/>
    <w:rsid w:val="00A030FC"/>
    <w:rsid w:val="00A079C9"/>
    <w:rsid w:val="00AE6F8E"/>
    <w:rsid w:val="00B83528"/>
    <w:rsid w:val="00C70EB2"/>
    <w:rsid w:val="00DD6F8E"/>
    <w:rsid w:val="00F23A6F"/>
    <w:rsid w:val="00F263CE"/>
    <w:rsid w:val="00F26673"/>
    <w:rsid w:val="00F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A892"/>
  <w15:docId w15:val="{6715E667-78C5-420C-B39E-917CC3A9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9C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D0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1C3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1C39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55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D0F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0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.smi@upridea.belhost.by" TargetMode="External"/><Relationship Id="rId5" Type="http://schemas.openxmlformats.org/officeDocument/2006/relationships/hyperlink" Target="http://mininform.gov.by/upload/tmp/%D0%9F%D0%BE%D1%80%D1%8F%D0%B4%D0%BE%D0%BA_%D0%BE%D0%B1_%D0%B0%D0%BA%D0%BA%D1%80%D0%B5%D0%B4%D0%B8%D1%82%D0%B0%D1%86%D0%B8%D0%B8_%D0%A1%D0%BB%D0%B0%D0%B2%D1%8F%D0%BD%D1%81%D0%BA%D0%B8%D0%B9_%D0%B1%D0%B0%D0%B7%D0%B0%D1%80_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Телепнева Ольга Владимировна</dc:creator>
  <cp:lastModifiedBy>Гаврилович Галина Николаевна</cp:lastModifiedBy>
  <cp:revision>2</cp:revision>
  <cp:lastPrinted>2025-10-14T14:39:00Z</cp:lastPrinted>
  <dcterms:created xsi:type="dcterms:W3CDTF">2025-10-14T14:57:00Z</dcterms:created>
  <dcterms:modified xsi:type="dcterms:W3CDTF">2025-10-14T14:57:00Z</dcterms:modified>
</cp:coreProperties>
</file>