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8" w:rsidRDefault="00622A58" w:rsidP="00622A58">
      <w:pPr>
        <w:keepNext/>
        <w:keepLines/>
        <w:outlineLvl w:val="1"/>
        <w:rPr>
          <w:rFonts w:eastAsiaTheme="majorEastAsia" w:cs="Times New Roman"/>
          <w:bCs/>
          <w:i/>
          <w:szCs w:val="30"/>
        </w:rPr>
      </w:pPr>
      <w:bookmarkStart w:id="0" w:name="_Toc66020777"/>
      <w:r>
        <w:rPr>
          <w:rFonts w:eastAsiaTheme="majorEastAsia" w:cs="Times New Roman"/>
          <w:bCs/>
          <w:i/>
          <w:szCs w:val="30"/>
        </w:rPr>
        <w:t xml:space="preserve">Форма конкурсного проекта </w:t>
      </w:r>
    </w:p>
    <w:p w:rsidR="00622A58" w:rsidRDefault="00622A58" w:rsidP="00622A58">
      <w:pPr>
        <w:keepNext/>
        <w:keepLines/>
        <w:outlineLvl w:val="1"/>
        <w:rPr>
          <w:rFonts w:eastAsiaTheme="majorEastAsia" w:cs="Times New Roman"/>
          <w:i/>
          <w:szCs w:val="30"/>
        </w:rPr>
      </w:pPr>
      <w:r>
        <w:rPr>
          <w:rFonts w:eastAsiaTheme="majorEastAsia" w:cs="Times New Roman"/>
          <w:bCs/>
          <w:i/>
          <w:szCs w:val="30"/>
        </w:rPr>
        <w:t>для участия в номинации «</w:t>
      </w:r>
      <w:r>
        <w:rPr>
          <w:rFonts w:eastAsiaTheme="majorEastAsia" w:cs="Times New Roman"/>
          <w:i/>
          <w:szCs w:val="30"/>
        </w:rPr>
        <w:t xml:space="preserve">Лучший реализованный проект </w:t>
      </w:r>
    </w:p>
    <w:p w:rsidR="00622A58" w:rsidRDefault="00622A58" w:rsidP="00622A58">
      <w:pPr>
        <w:keepNext/>
        <w:keepLines/>
        <w:outlineLvl w:val="1"/>
        <w:rPr>
          <w:rFonts w:eastAsiaTheme="majorEastAsia" w:cs="Times New Roman"/>
          <w:bCs/>
          <w:i/>
          <w:szCs w:val="30"/>
        </w:rPr>
      </w:pPr>
      <w:r>
        <w:rPr>
          <w:rFonts w:eastAsiaTheme="majorEastAsia" w:cs="Times New Roman"/>
          <w:i/>
          <w:szCs w:val="30"/>
        </w:rPr>
        <w:t>по достижению СУР-2035</w:t>
      </w:r>
      <w:r>
        <w:rPr>
          <w:rFonts w:eastAsiaTheme="majorEastAsia" w:cs="Times New Roman"/>
          <w:bCs/>
          <w:i/>
          <w:szCs w:val="30"/>
        </w:rPr>
        <w:t>»</w:t>
      </w:r>
      <w:bookmarkEnd w:id="0"/>
    </w:p>
    <w:p w:rsidR="00622A58" w:rsidRDefault="00622A58" w:rsidP="00622A58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30"/>
        </w:rPr>
      </w:pPr>
    </w:p>
    <w:p w:rsidR="00622A58" w:rsidRDefault="00622A58" w:rsidP="00622A58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30"/>
        </w:rPr>
      </w:pPr>
      <w:r>
        <w:rPr>
          <w:rFonts w:cs="Times New Roman"/>
          <w:bCs/>
          <w:color w:val="000000"/>
          <w:szCs w:val="30"/>
        </w:rPr>
        <w:t>Конкурсный проект</w:t>
      </w:r>
    </w:p>
    <w:p w:rsidR="00622A58" w:rsidRDefault="00622A58" w:rsidP="00622A58">
      <w:pPr>
        <w:autoSpaceDE w:val="0"/>
        <w:autoSpaceDN w:val="0"/>
        <w:adjustRightInd w:val="0"/>
        <w:jc w:val="center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для участия в Конкурсе лучших практик по реализации Стратегии устойчивого развития Могилевской области на период до 2035 года </w:t>
      </w:r>
    </w:p>
    <w:p w:rsidR="00622A58" w:rsidRDefault="00622A58" w:rsidP="00622A58">
      <w:pPr>
        <w:autoSpaceDE w:val="0"/>
        <w:autoSpaceDN w:val="0"/>
        <w:adjustRightInd w:val="0"/>
        <w:jc w:val="center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(далее – СУР-2035)</w:t>
      </w:r>
    </w:p>
    <w:p w:rsidR="00622A58" w:rsidRDefault="00622A58" w:rsidP="00622A58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</w:p>
    <w:p w:rsidR="00622A58" w:rsidRDefault="00622A58" w:rsidP="00622A58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Номер регистрации конкурсного проекта ____________</w:t>
      </w:r>
    </w:p>
    <w:p w:rsidR="00622A58" w:rsidRDefault="00622A58" w:rsidP="00622A58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(заполняется ответственным лицом) </w:t>
      </w:r>
    </w:p>
    <w:p w:rsidR="00622A58" w:rsidRDefault="00622A58" w:rsidP="00622A58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Номинация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Лучший реализованный проект по достижению СУР-2035</w:t>
            </w: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Название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Название участника конкурса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Фамилия, имя, отчество представителя участника конкурса, уполномоченного представлять конкурсный проект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Контактные данные уполномоченного представителя участника конкурса (</w:t>
            </w:r>
            <w:r>
              <w:rPr>
                <w:rFonts w:cs="Times New Roman"/>
                <w:color w:val="000000"/>
                <w:szCs w:val="30"/>
                <w:lang w:val="en-US"/>
              </w:rPr>
              <w:t>email</w:t>
            </w:r>
            <w:r>
              <w:rPr>
                <w:rFonts w:cs="Times New Roman"/>
                <w:color w:val="000000"/>
                <w:szCs w:val="30"/>
              </w:rPr>
              <w:t>, моб. тел.)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 xml:space="preserve">Почтовый адрес участника конкурса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 xml:space="preserve">Суть конкурсного проекта (до 1 стр.): </w:t>
            </w:r>
          </w:p>
          <w:p w:rsidR="00622A58" w:rsidRDefault="00622A58" w:rsidP="00C0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Решаемая проблема (количественное и качественное обоснование);</w:t>
            </w:r>
          </w:p>
          <w:p w:rsidR="00622A58" w:rsidRDefault="00622A58" w:rsidP="00C0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Цель;</w:t>
            </w:r>
          </w:p>
          <w:p w:rsidR="00622A58" w:rsidRDefault="00622A58" w:rsidP="00C0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Целевая группа;</w:t>
            </w:r>
          </w:p>
          <w:p w:rsidR="00622A58" w:rsidRDefault="00622A58" w:rsidP="00C0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Достигнутые результаты проекта (количественные показатели);</w:t>
            </w:r>
          </w:p>
          <w:p w:rsidR="00622A58" w:rsidRDefault="00622A58" w:rsidP="00C0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Срок реализации;</w:t>
            </w:r>
          </w:p>
          <w:p w:rsidR="00622A58" w:rsidRDefault="00622A58" w:rsidP="00C0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Партнеры проекта;</w:t>
            </w:r>
          </w:p>
          <w:p w:rsidR="00622A58" w:rsidRDefault="00622A58" w:rsidP="00C0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Бюджет проекта;</w:t>
            </w:r>
          </w:p>
          <w:p w:rsidR="00622A58" w:rsidRDefault="00622A58" w:rsidP="00C0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Вклад партнеров в проект;</w:t>
            </w:r>
          </w:p>
          <w:p w:rsidR="00622A58" w:rsidRDefault="00622A58" w:rsidP="00C0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lastRenderedPageBreak/>
              <w:t>Этап реализации проекта (</w:t>
            </w:r>
            <w:proofErr w:type="gramStart"/>
            <w:r>
              <w:rPr>
                <w:rFonts w:cs="Times New Roman"/>
                <w:color w:val="000000"/>
                <w:szCs w:val="30"/>
              </w:rPr>
              <w:t>в</w:t>
            </w:r>
            <w:proofErr w:type="gramEnd"/>
            <w:r>
              <w:rPr>
                <w:rFonts w:cs="Times New Roman"/>
                <w:color w:val="000000"/>
                <w:szCs w:val="30"/>
              </w:rPr>
              <w:t xml:space="preserve"> % </w:t>
            </w:r>
            <w:proofErr w:type="gramStart"/>
            <w:r>
              <w:rPr>
                <w:rFonts w:cs="Times New Roman"/>
                <w:color w:val="000000"/>
                <w:szCs w:val="30"/>
              </w:rPr>
              <w:t>от</w:t>
            </w:r>
            <w:proofErr w:type="gramEnd"/>
            <w:r>
              <w:rPr>
                <w:rFonts w:cs="Times New Roman"/>
                <w:color w:val="000000"/>
                <w:szCs w:val="30"/>
              </w:rPr>
              <w:t xml:space="preserve"> срока реализации)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lastRenderedPageBreak/>
              <w:t>Соответствие проекта Целям устойчивого развития (с привязкой к номеру Цели и ее задачи) - до 1/3 стр.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proofErr w:type="gramStart"/>
            <w:r>
              <w:rPr>
                <w:rFonts w:cs="Times New Roman"/>
                <w:color w:val="000000"/>
                <w:szCs w:val="30"/>
              </w:rPr>
              <w:t>Соответствие проекта СУР-2035 (с привязкой к стратегической (им) цели (ям) и индикатору СУР-2035- до 1/3 стр.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Соответствие проекта местным стратегиям / планам развития (государственные программы и планы, утвержденные местными органами власти) - до 1/3 стр.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</w:tbl>
    <w:p w:rsidR="00622A58" w:rsidRDefault="00622A58" w:rsidP="00622A58">
      <w:pPr>
        <w:tabs>
          <w:tab w:val="left" w:pos="0"/>
        </w:tabs>
        <w:spacing w:after="120"/>
        <w:jc w:val="both"/>
        <w:rPr>
          <w:rFonts w:cs="Times New Roman"/>
          <w:szCs w:val="30"/>
        </w:rPr>
      </w:pPr>
    </w:p>
    <w:p w:rsidR="00622A58" w:rsidRDefault="00622A58" w:rsidP="00622A58">
      <w:pPr>
        <w:tabs>
          <w:tab w:val="left" w:pos="0"/>
        </w:tabs>
        <w:spacing w:after="120"/>
        <w:jc w:val="both"/>
        <w:rPr>
          <w:rFonts w:cs="Times New Roman"/>
          <w:szCs w:val="30"/>
        </w:rPr>
      </w:pP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Руководитель юридического лица 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30"/>
        </w:rPr>
        <w:t>(индивидуальный предприниматель)</w:t>
      </w:r>
      <w:r>
        <w:rPr>
          <w:rFonts w:cs="Times New Roman"/>
          <w:sz w:val="28"/>
          <w:szCs w:val="28"/>
        </w:rPr>
        <w:t xml:space="preserve">  _________________   _____________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Руководитель местного органа власти 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30"/>
        </w:rPr>
        <w:t>(или структурного подразделения)</w:t>
      </w:r>
      <w:r>
        <w:rPr>
          <w:rFonts w:cs="Times New Roman"/>
          <w:sz w:val="28"/>
          <w:szCs w:val="28"/>
        </w:rPr>
        <w:t xml:space="preserve">     _________________   _____________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622A58" w:rsidRDefault="00622A58" w:rsidP="00622A58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622A58" w:rsidRDefault="00622A58" w:rsidP="00622A58">
      <w:pPr>
        <w:jc w:val="both"/>
        <w:textAlignment w:val="baseline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Руководитель </w:t>
      </w:r>
      <w:proofErr w:type="gramStart"/>
      <w:r>
        <w:rPr>
          <w:rFonts w:eastAsia="Times New Roman" w:cs="Times New Roman"/>
          <w:szCs w:val="30"/>
          <w:lang w:eastAsia="ru-RU"/>
        </w:rPr>
        <w:t>инициативной</w:t>
      </w:r>
      <w:proofErr w:type="gramEnd"/>
      <w:r>
        <w:rPr>
          <w:rFonts w:eastAsia="Times New Roman" w:cs="Times New Roman"/>
          <w:szCs w:val="30"/>
          <w:lang w:eastAsia="ru-RU"/>
        </w:rPr>
        <w:t xml:space="preserve"> 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Cs w:val="30"/>
          <w:lang w:eastAsia="ru-RU"/>
        </w:rPr>
        <w:t xml:space="preserve">группы населения                              </w:t>
      </w:r>
      <w:r>
        <w:rPr>
          <w:rFonts w:cs="Times New Roman"/>
          <w:sz w:val="28"/>
          <w:szCs w:val="28"/>
        </w:rPr>
        <w:t>_________________   _____________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622A58" w:rsidRDefault="00622A58" w:rsidP="00622A58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622A58" w:rsidRDefault="00622A58" w:rsidP="00622A58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622A58" w:rsidRDefault="00622A58" w:rsidP="00622A58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622A58" w:rsidRDefault="00622A58" w:rsidP="00622A58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622A58" w:rsidRDefault="00622A58" w:rsidP="00622A58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622A58" w:rsidRDefault="00622A58" w:rsidP="00622A58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622A58" w:rsidRDefault="00622A58" w:rsidP="00622A58">
      <w:pPr>
        <w:spacing w:after="200" w:line="276" w:lineRule="auto"/>
        <w:rPr>
          <w:rFonts w:eastAsiaTheme="majorEastAsia" w:cs="Times New Roman"/>
          <w:bCs/>
          <w:sz w:val="28"/>
          <w:szCs w:val="28"/>
        </w:rPr>
      </w:pPr>
      <w:bookmarkStart w:id="1" w:name="_Toc66020779"/>
      <w:bookmarkStart w:id="2" w:name="_GoBack"/>
      <w:bookmarkEnd w:id="2"/>
    </w:p>
    <w:bookmarkEnd w:id="1"/>
    <w:sectPr w:rsidR="0062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850"/>
    <w:multiLevelType w:val="hybridMultilevel"/>
    <w:tmpl w:val="F17842C0"/>
    <w:lvl w:ilvl="0" w:tplc="4FF857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0F"/>
    <w:rsid w:val="0042730F"/>
    <w:rsid w:val="00622A58"/>
    <w:rsid w:val="00667E8F"/>
    <w:rsid w:val="008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58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ski">
    <w:name w:val="spiski"/>
    <w:basedOn w:val="a"/>
    <w:rsid w:val="00622A58"/>
    <w:rPr>
      <w:rFonts w:eastAsiaTheme="minorEastAsia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22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58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ski">
    <w:name w:val="spiski"/>
    <w:basedOn w:val="a"/>
    <w:rsid w:val="00622A58"/>
    <w:rPr>
      <w:rFonts w:eastAsiaTheme="minorEastAsia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22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2021-05-26T06:55:00Z</dcterms:created>
  <dcterms:modified xsi:type="dcterms:W3CDTF">2021-05-26T06:57:00Z</dcterms:modified>
</cp:coreProperties>
</file>