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C9" w:rsidRPr="001209AC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eastAsia="Times New Roman" w:hAnsi="Times New Roman"/>
          <w:b/>
          <w:color w:val="000000"/>
          <w:sz w:val="24"/>
          <w:szCs w:val="24"/>
          <w:highlight w:val="yellow"/>
          <w:lang w:eastAsia="ru-RU"/>
        </w:rPr>
      </w:pPr>
      <w:r w:rsidRPr="00F120CD">
        <w:rPr>
          <w:rFonts w:ascii="Times New Roman" w:hAnsi="Times New Roman"/>
          <w:b/>
          <w:sz w:val="24"/>
          <w:szCs w:val="24"/>
        </w:rPr>
        <w:t xml:space="preserve">[М] </w:t>
      </w:r>
      <w:r w:rsidR="00710EE5">
        <w:rPr>
          <w:rFonts w:ascii="Times New Roman" w:hAnsi="Times New Roman"/>
          <w:b/>
          <w:sz w:val="24"/>
          <w:szCs w:val="24"/>
        </w:rPr>
        <w:t xml:space="preserve">ЛОТЫ №№ 1-8 </w:t>
      </w:r>
      <w:r w:rsidR="007C3145">
        <w:rPr>
          <w:rFonts w:ascii="Times New Roman" w:hAnsi="Times New Roman"/>
          <w:b/>
          <w:sz w:val="24"/>
          <w:szCs w:val="24"/>
        </w:rPr>
        <w:t>28</w:t>
      </w:r>
      <w:r w:rsidRPr="007C3145">
        <w:rPr>
          <w:rFonts w:ascii="Times New Roman" w:hAnsi="Times New Roman"/>
          <w:b/>
          <w:sz w:val="24"/>
          <w:szCs w:val="24"/>
        </w:rPr>
        <w:t>-</w:t>
      </w:r>
      <w:r w:rsidR="006B40B9" w:rsidRPr="007C3145">
        <w:rPr>
          <w:rFonts w:ascii="Times New Roman" w:hAnsi="Times New Roman"/>
          <w:b/>
          <w:sz w:val="24"/>
          <w:szCs w:val="24"/>
        </w:rPr>
        <w:t>0</w:t>
      </w:r>
      <w:r w:rsidR="00710EE5" w:rsidRPr="007C3145">
        <w:rPr>
          <w:rFonts w:ascii="Times New Roman" w:hAnsi="Times New Roman"/>
          <w:b/>
          <w:sz w:val="24"/>
          <w:szCs w:val="24"/>
        </w:rPr>
        <w:t>6</w:t>
      </w:r>
      <w:r w:rsidRPr="007C3145">
        <w:rPr>
          <w:rFonts w:ascii="Times New Roman" w:hAnsi="Times New Roman"/>
          <w:b/>
          <w:sz w:val="24"/>
          <w:szCs w:val="24"/>
        </w:rPr>
        <w:t>-</w:t>
      </w:r>
      <w:r w:rsidRPr="007C3145">
        <w:rPr>
          <w:rFonts w:ascii="Times New Roman" w:hAnsi="Times New Roman"/>
          <w:b/>
          <w:sz w:val="24"/>
          <w:szCs w:val="24"/>
          <w:lang w:val="x-none"/>
        </w:rPr>
        <w:t>20</w:t>
      </w:r>
      <w:r w:rsidRPr="007C3145">
        <w:rPr>
          <w:rFonts w:ascii="Times New Roman" w:hAnsi="Times New Roman"/>
          <w:b/>
          <w:sz w:val="24"/>
          <w:szCs w:val="24"/>
        </w:rPr>
        <w:t>2</w:t>
      </w:r>
      <w:r w:rsidR="006B40B9" w:rsidRPr="007C3145">
        <w:rPr>
          <w:rFonts w:ascii="Times New Roman" w:hAnsi="Times New Roman"/>
          <w:b/>
          <w:sz w:val="24"/>
          <w:szCs w:val="24"/>
        </w:rPr>
        <w:t>3</w:t>
      </w:r>
      <w:r w:rsidRPr="00F120CD">
        <w:rPr>
          <w:rFonts w:ascii="Times New Roman" w:hAnsi="Times New Roman"/>
          <w:b/>
          <w:sz w:val="24"/>
          <w:szCs w:val="24"/>
        </w:rPr>
        <w:t xml:space="preserve"> </w:t>
      </w:r>
      <w:r w:rsidR="00710EE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Продажа </w:t>
      </w:r>
      <w:r w:rsidR="00710EE5" w:rsidRPr="00710EE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фургон</w:t>
      </w:r>
      <w:r w:rsidR="00710EE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ов</w:t>
      </w:r>
      <w:r w:rsidR="00710EE5" w:rsidRPr="00710EE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«Купава»</w:t>
      </w:r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(РУП «</w:t>
      </w:r>
      <w:proofErr w:type="spellStart"/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Белпочта</w:t>
      </w:r>
      <w:proofErr w:type="spellEnd"/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») </w:t>
      </w:r>
    </w:p>
    <w:p w:rsidR="00F809C9" w:rsidRPr="00F120CD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24"/>
        <w:gridCol w:w="7654"/>
      </w:tblGrid>
      <w:tr w:rsidR="006F0FE2" w:rsidRPr="00F368C6" w:rsidTr="00CB48B4">
        <w:trPr>
          <w:trHeight w:val="115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E2" w:rsidRPr="006812EC" w:rsidRDefault="006F0FE2" w:rsidP="00710E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Могилёвский филиал 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РУП «Институт недвижимости и оценки»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извещает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 проведении 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открытого аукциона по продаже </w:t>
            </w:r>
            <w:r w:rsidR="00884EC7" w:rsidRPr="00884EC7">
              <w:rPr>
                <w:rFonts w:ascii="Times New Roman" w:hAnsi="Times New Roman"/>
                <w:sz w:val="28"/>
                <w:szCs w:val="28"/>
              </w:rPr>
              <w:t>имущества, принадлежащего РУП «</w:t>
            </w:r>
            <w:proofErr w:type="spellStart"/>
            <w:r w:rsidR="00884EC7" w:rsidRPr="00884EC7">
              <w:rPr>
                <w:rFonts w:ascii="Times New Roman" w:hAnsi="Times New Roman"/>
                <w:sz w:val="28"/>
                <w:szCs w:val="28"/>
              </w:rPr>
              <w:t>Белпочта</w:t>
            </w:r>
            <w:proofErr w:type="spellEnd"/>
            <w:r w:rsidR="00884EC7" w:rsidRPr="00884EC7">
              <w:rPr>
                <w:rFonts w:ascii="Times New Roman" w:hAnsi="Times New Roman"/>
                <w:sz w:val="28"/>
                <w:szCs w:val="28"/>
              </w:rPr>
              <w:t>» на праве хозяйственного ведения</w:t>
            </w:r>
          </w:p>
        </w:tc>
      </w:tr>
      <w:tr w:rsidR="00F809C9" w:rsidRPr="00F368C6" w:rsidTr="00CB48B4">
        <w:trPr>
          <w:trHeight w:val="76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E5C" w:rsidRDefault="00F809C9" w:rsidP="006F0F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0" w:name="_GoBack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Аукцион состоится </w:t>
            </w:r>
            <w:r w:rsidR="007C3145">
              <w:rPr>
                <w:rFonts w:ascii="Times New Roman" w:hAnsi="Times New Roman"/>
                <w:b/>
                <w:bCs/>
                <w:sz w:val="28"/>
                <w:szCs w:val="28"/>
              </w:rPr>
              <w:t>28</w:t>
            </w:r>
            <w:r w:rsidRPr="007C3145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6B40B9" w:rsidRPr="007C3145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710EE5" w:rsidRPr="007C3145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7C3145">
              <w:rPr>
                <w:rFonts w:ascii="Times New Roman" w:hAnsi="Times New Roman"/>
                <w:b/>
                <w:bCs/>
                <w:sz w:val="28"/>
                <w:szCs w:val="28"/>
              </w:rPr>
              <w:t>.202</w:t>
            </w:r>
            <w:r w:rsidR="006B40B9" w:rsidRPr="007C3145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11:00 </w:t>
            </w:r>
          </w:p>
          <w:p w:rsidR="00F809C9" w:rsidRPr="00F809C9" w:rsidRDefault="00F809C9" w:rsidP="00EC2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по адресу: г. Могил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ев, ул.</w:t>
            </w:r>
            <w:r w:rsidR="00EC2E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Первомайская</w:t>
            </w:r>
            <w:proofErr w:type="gramEnd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, 77, к.352</w:t>
            </w:r>
            <w:bookmarkEnd w:id="0"/>
          </w:p>
        </w:tc>
      </w:tr>
      <w:tr w:rsidR="006F0FE2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0FE2" w:rsidRPr="00F368C6" w:rsidRDefault="006F0FE2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 w:rsidR="007B16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D12AFC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12AFC" w:rsidRDefault="00710EE5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24600" cy="5210175"/>
                  <wp:effectExtent l="0" t="0" r="0" b="9525"/>
                  <wp:docPr id="1" name="Рисунок 1" descr="D:\Входящие\АУКЦИОНЫ\2023\07-23 Белпочта\2\фото\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ходящие\АУКЦИОНЫ\2023\07-23 Белпочта\2\фото\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521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B6" w:rsidRPr="00F368C6" w:rsidTr="00CB48B4">
        <w:trPr>
          <w:trHeight w:val="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1209AC" w:rsidRDefault="00710EE5" w:rsidP="00710E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Фургон «Купава» ГАЗ-3302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EE5" w:rsidRDefault="00710EE5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Номенклатурный номер 115341. </w:t>
            </w:r>
          </w:p>
          <w:p w:rsidR="00710EE5" w:rsidRDefault="00710EE5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Место нахождения: Могилевская обл., </w:t>
            </w:r>
            <w:proofErr w:type="spellStart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.Б</w:t>
            </w:r>
            <w:proofErr w:type="gramEnd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обруйск</w:t>
            </w:r>
            <w:proofErr w:type="spellEnd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ул. Чапаева, 86. </w:t>
            </w:r>
          </w:p>
          <w:p w:rsidR="00710EE5" w:rsidRDefault="00710EE5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Описание: фургон смонтирован из сэндвич панелей, состоящих из оцинкованной стали, окрашенной полимером, утеплител</w:t>
            </w:r>
            <w:proofErr w:type="gramStart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ь-</w:t>
            </w:r>
            <w:proofErr w:type="gramEnd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экструдированный</w:t>
            </w:r>
            <w:proofErr w:type="spellEnd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пенополистирол</w:t>
            </w:r>
            <w:proofErr w:type="spellEnd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имеет двустворчатые двери. </w:t>
            </w:r>
          </w:p>
          <w:p w:rsidR="009014B6" w:rsidRPr="00710EE5" w:rsidRDefault="00710EE5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 выпуска – 2010.</w:t>
            </w:r>
          </w:p>
        </w:tc>
      </w:tr>
      <w:tr w:rsidR="009014B6" w:rsidRPr="00F368C6" w:rsidTr="00CB48B4">
        <w:trPr>
          <w:trHeight w:val="55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C26FE6" w:rsidP="00C26F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(с учетом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НДС 20 %)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9014B6" w:rsidRDefault="00710EE5" w:rsidP="006B40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3 720,00 (три тысячи семьсот двадцать белорусских рублей 00 копеек)</w:t>
            </w:r>
          </w:p>
        </w:tc>
      </w:tr>
      <w:tr w:rsidR="009014B6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F809C9" w:rsidRDefault="009014B6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C26FE6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26FE6" w:rsidRPr="00F368C6" w:rsidRDefault="00C26FE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26FE6" w:rsidRPr="009014B6" w:rsidRDefault="00710EE5" w:rsidP="00710E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372,00</w:t>
            </w:r>
            <w:r w:rsidR="00C26FE6"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триста семьдесят два</w:t>
            </w:r>
            <w:r w:rsidR="00C26FE6"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белорусских рубл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я 00</w:t>
            </w:r>
            <w:r w:rsidR="00C26FE6"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ек</w:t>
            </w:r>
            <w:r w:rsidR="00C26FE6"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710EE5" w:rsidRPr="00F368C6" w:rsidTr="00D4454E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10EE5" w:rsidRDefault="00710EE5" w:rsidP="00710E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710EE5" w:rsidRPr="00F368C6" w:rsidTr="00EC1432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10EE5" w:rsidRDefault="00710EE5" w:rsidP="00710E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17A9C4D">
                  <wp:extent cx="4725035" cy="555371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035" cy="555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E5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EE5" w:rsidRPr="001209AC" w:rsidRDefault="00710EE5" w:rsidP="00045D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Фургон «Купава» ГАЗ-3302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10EE5" w:rsidRDefault="00710EE5" w:rsidP="00045D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Номенклатурный номер 115341. </w:t>
            </w:r>
          </w:p>
          <w:p w:rsidR="00710EE5" w:rsidRDefault="00710EE5" w:rsidP="00045D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Место нахождения: Могилевская обл., </w:t>
            </w:r>
            <w:proofErr w:type="spellStart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.Б</w:t>
            </w:r>
            <w:proofErr w:type="gramEnd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ыхов</w:t>
            </w:r>
            <w:proofErr w:type="spellEnd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, ул. Советская, 5</w:t>
            </w:r>
          </w:p>
          <w:p w:rsidR="00710EE5" w:rsidRDefault="00710EE5" w:rsidP="00045D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Описание: фургон смонтирован из сэндвич панелей, состоящих из оцинкованной стали, окрашенной полимером, утеплител</w:t>
            </w:r>
            <w:proofErr w:type="gramStart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ь-</w:t>
            </w:r>
            <w:proofErr w:type="gramEnd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экструдированный</w:t>
            </w:r>
            <w:proofErr w:type="spellEnd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пенополистирол</w:t>
            </w:r>
            <w:proofErr w:type="spellEnd"/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имеет двустворчатые двери. </w:t>
            </w:r>
          </w:p>
          <w:p w:rsidR="00710EE5" w:rsidRPr="00710EE5" w:rsidRDefault="00710EE5" w:rsidP="00045D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 выпуска – 2010.</w:t>
            </w:r>
          </w:p>
        </w:tc>
      </w:tr>
      <w:tr w:rsidR="00710EE5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EE5" w:rsidRPr="00F368C6" w:rsidRDefault="00710EE5" w:rsidP="00B13A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 учетом НДС 20 %)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10EE5" w:rsidRPr="009014B6" w:rsidRDefault="00710EE5" w:rsidP="00710E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Pr="00710E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20,00 (три тысячи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сто</w:t>
            </w:r>
            <w:r w:rsidRPr="00710E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двадцать белорусских рублей 00 копеек)</w:t>
            </w:r>
          </w:p>
        </w:tc>
      </w:tr>
      <w:tr w:rsidR="00710EE5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EE5" w:rsidRDefault="00710EE5" w:rsidP="00B13A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10EE5" w:rsidRPr="00F809C9" w:rsidRDefault="00710EE5" w:rsidP="00B13A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710EE5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EE5" w:rsidRPr="00F368C6" w:rsidRDefault="00710EE5" w:rsidP="00B13A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10EE5" w:rsidRPr="009014B6" w:rsidRDefault="00710EE5" w:rsidP="00710E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312,00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триста двенадцать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белорусских рубл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ей 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ек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710EE5" w:rsidRPr="00F368C6" w:rsidTr="00711C25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10EE5" w:rsidRDefault="00710EE5" w:rsidP="00710E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710EE5" w:rsidRPr="00F368C6" w:rsidTr="009A5116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10EE5" w:rsidRDefault="000C6010" w:rsidP="000C60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810125" cy="5715000"/>
                  <wp:effectExtent l="0" t="0" r="9525" b="0"/>
                  <wp:docPr id="9" name="Рисунок 9" descr="D:\Входящие\АУКЦИОНЫ\2023\07-23 Белпочта\2\фото\3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ходящие\АУКЦИОНЫ\2023\07-23 Белпочта\2\фото\3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E5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EE5" w:rsidRPr="00710EE5" w:rsidRDefault="00710EE5" w:rsidP="00710E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Фургон «Купава» УАЗ-330365-423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10EE5" w:rsidRDefault="00710EE5" w:rsidP="00710EE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Номенклатурный номер 115479. </w:t>
            </w:r>
          </w:p>
          <w:p w:rsidR="00710EE5" w:rsidRDefault="00710EE5" w:rsidP="00710EE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Место нахождения: Могилевская обл., </w:t>
            </w:r>
            <w:proofErr w:type="spellStart"/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gramStart"/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>.Б</w:t>
            </w:r>
            <w:proofErr w:type="gramEnd"/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>ыхов</w:t>
            </w:r>
            <w:proofErr w:type="spellEnd"/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ул. Советская, 5. </w:t>
            </w:r>
          </w:p>
          <w:p w:rsidR="000C6010" w:rsidRDefault="00710EE5" w:rsidP="00710EE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Описание: фургон смонтирован из сэндвич панелей, состоящих из оцинкованной стали, окрашенной полимером, утеплител</w:t>
            </w:r>
            <w:proofErr w:type="gramStart"/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>ь-</w:t>
            </w:r>
            <w:proofErr w:type="gramEnd"/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spellStart"/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>экструдированный</w:t>
            </w:r>
            <w:proofErr w:type="spellEnd"/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>пенополистирол</w:t>
            </w:r>
            <w:proofErr w:type="spellEnd"/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имеет одностворчатую дверь и окно ПВХ. </w:t>
            </w:r>
          </w:p>
          <w:p w:rsidR="00710EE5" w:rsidRDefault="00710EE5" w:rsidP="00710E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hAnsi="Times New Roman" w:cs="Times New Roman"/>
                <w:bCs/>
                <w:sz w:val="28"/>
                <w:szCs w:val="28"/>
              </w:rPr>
              <w:t>Год выпуска – 2013.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BC4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 учетом НДС 20 %)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9014B6" w:rsidRDefault="000C6010" w:rsidP="00BC4C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3 720,00 (три тысячи семьсот двадцать белорусских рублей 00 копеек)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Default="000C6010" w:rsidP="00BC4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F809C9" w:rsidRDefault="000C6010" w:rsidP="00BC4C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BC4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9014B6" w:rsidRDefault="000C6010" w:rsidP="00BC4C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372,00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триста семьдесят два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белорусских рубл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я 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ек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0C6010" w:rsidRPr="00F368C6" w:rsidTr="009D7838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0C60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0C6010" w:rsidRPr="00F368C6" w:rsidTr="00BE1C9E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0C60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286250" cy="5715000"/>
                  <wp:effectExtent l="0" t="0" r="0" b="0"/>
                  <wp:docPr id="10" name="Рисунок 10" descr="D:\Входящие\АУКЦИОНЫ\2023\07-23 Белпочта\2\фото\4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ходящие\АУКЦИОНЫ\2023\07-23 Белпочта\2\фото\4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Default="000C6010" w:rsidP="000C60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Фургон «Купава» УАЗ-330365-423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BC4C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Номенклатурный номер 115479. Место нахождения: Могилевская обл.,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.Б</w:t>
            </w:r>
            <w:proofErr w:type="gram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ыхов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ул. Советская, 5. </w:t>
            </w:r>
          </w:p>
          <w:p w:rsidR="000C6010" w:rsidRDefault="000C6010" w:rsidP="00BC4C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Описание: фургон смонтирован </w:t>
            </w:r>
            <w:proofErr w:type="gram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из</w:t>
            </w:r>
            <w:proofErr w:type="gram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сэндвич</w:t>
            </w:r>
            <w:proofErr w:type="gram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панелей, состоящих из оцинкованной стали, окрашенной полимером, утеплитель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экструдированный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пенополистирол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имеет одностворчатую дверь и окно ПВХ. </w:t>
            </w:r>
          </w:p>
          <w:p w:rsidR="000C6010" w:rsidRDefault="000C6010" w:rsidP="00BC4C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 выпуска – 2013.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264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 учетом НДС 20 %)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9014B6" w:rsidRDefault="000C6010" w:rsidP="00264C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3 720,00 (три тысячи семьсот двадцать белорусских рублей 00 копеек)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Default="000C6010" w:rsidP="00264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F809C9" w:rsidRDefault="000C6010" w:rsidP="00264C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264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9014B6" w:rsidRDefault="000C6010" w:rsidP="00264C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372,00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триста семьдесят два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белорусских рубл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я 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ек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0C6010" w:rsidRPr="00F368C6" w:rsidTr="00C43463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0C60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0C6010" w:rsidRPr="00F368C6" w:rsidTr="00BB3368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0C60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315075" cy="4648200"/>
                  <wp:effectExtent l="0" t="0" r="9525" b="0"/>
                  <wp:docPr id="11" name="Рисунок 11" descr="D:\Входящие\АУКЦИОНЫ\2023\07-23 Белпочта\2\фото\5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ходящие\АУКЦИОНЫ\2023\07-23 Белпочта\2\фото\5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Default="000C6010" w:rsidP="000C60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Фургон «Купава» ГАЗ-3302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264C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Номенклатурный номер 115341. </w:t>
            </w:r>
          </w:p>
          <w:p w:rsidR="000C6010" w:rsidRDefault="000C6010" w:rsidP="00264C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Место нахождения: Могилевская обл.,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орки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ул. Максима Горького, 3. </w:t>
            </w:r>
          </w:p>
          <w:p w:rsidR="000C6010" w:rsidRDefault="000C6010" w:rsidP="00264C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Описание: фургон смонтирован из сэндвич панелей, состоящих из оцинкованной стали, окрашенной полимером, утеплител</w:t>
            </w:r>
            <w:proofErr w:type="gram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ь-</w:t>
            </w:r>
            <w:proofErr w:type="gram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экструдированный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пенополистирол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имеет двустворчатые двери. </w:t>
            </w:r>
          </w:p>
          <w:p w:rsidR="000C6010" w:rsidRDefault="000C6010" w:rsidP="00264C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 выпуска – 2010.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7E3A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 учетом НДС 20 %)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9014B6" w:rsidRDefault="000C6010" w:rsidP="007E3A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3 720,00 (три тысячи семьсот двадцать белорусских рублей 00 копеек)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Default="000C6010" w:rsidP="007E3A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F809C9" w:rsidRDefault="000C6010" w:rsidP="007E3A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7E3A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9014B6" w:rsidRDefault="000C6010" w:rsidP="007E3A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372,00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триста семьдесят два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белорусских рубл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я 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ек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0C6010" w:rsidRPr="00F368C6" w:rsidTr="000B7F50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0C60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0C6010" w:rsidRPr="00F368C6" w:rsidTr="002D3957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7E3A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905375"/>
                  <wp:effectExtent l="0" t="0" r="0" b="9525"/>
                  <wp:docPr id="12" name="Рисунок 12" descr="D:\Входящие\АУКЦИОНЫ\2023\07-23 Белпочта\2\фото\6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ходящие\АУКЦИОНЫ\2023\07-23 Белпочта\2\фото\6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9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Default="000C6010" w:rsidP="000C60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Фургон «Купава» ГАЗ-3302,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7E3A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Номенклатурный номер 115341. </w:t>
            </w:r>
          </w:p>
          <w:p w:rsidR="000C6010" w:rsidRDefault="000C6010" w:rsidP="007E3A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Место нахождения: Могилевская обл.,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орки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ул. Максима Горького, 3. </w:t>
            </w:r>
          </w:p>
          <w:p w:rsidR="000C6010" w:rsidRDefault="000C6010" w:rsidP="007E3A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Описание: фургон смонтирован из сэндвич панелей, состоящих из оцинкованной стали, окрашенной полимером, утеплител</w:t>
            </w:r>
            <w:proofErr w:type="gram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ь-</w:t>
            </w:r>
            <w:proofErr w:type="gram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экструдированный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пенополистирол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имеет двустворчатые двери. </w:t>
            </w:r>
          </w:p>
          <w:p w:rsidR="000C6010" w:rsidRDefault="000C6010" w:rsidP="007E3A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 выпуска – 2010.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F569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 учетом НДС 20 %)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9014B6" w:rsidRDefault="000C6010" w:rsidP="00F569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3 720,00 (три тысячи семьсот двадцать белорусских рублей 00 копеек)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Default="000C6010" w:rsidP="00F569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F809C9" w:rsidRDefault="000C6010" w:rsidP="00F569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F569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9014B6" w:rsidRDefault="000C6010" w:rsidP="00F569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372,00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триста семьдесят два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белорусских рубл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я 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ек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0C6010" w:rsidRPr="00F368C6" w:rsidTr="00793797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0C60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0C6010" w:rsidRPr="00F368C6" w:rsidTr="009653CA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F569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5248275"/>
                  <wp:effectExtent l="0" t="0" r="0" b="9525"/>
                  <wp:docPr id="13" name="Рисунок 13" descr="D:\Входящие\АУКЦИОНЫ\2023\07-23 Белпочта\2\фото\7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ходящие\АУКЦИОНЫ\2023\07-23 Белпочта\2\фото\7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5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Default="000C6010" w:rsidP="000C60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Фургон «Купава» УАЗ-330365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F569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Номенклатурный номер 141967. </w:t>
            </w:r>
          </w:p>
          <w:p w:rsidR="000C6010" w:rsidRDefault="000C6010" w:rsidP="00F569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Место нахождения: Могилевская обл., г. Горки, ул. Максима Горького, 3. </w:t>
            </w:r>
          </w:p>
          <w:p w:rsidR="000C6010" w:rsidRDefault="000C6010" w:rsidP="00F569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Описание: фургон смонтирован из сэндвич панелей, состоящих из оцинкованной стали, окрашенной полимером, утеплител</w:t>
            </w:r>
            <w:proofErr w:type="gram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ь-</w:t>
            </w:r>
            <w:proofErr w:type="gram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экструдированный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пенополистирол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имеет одностворчатую дверь и окно ПВХ. </w:t>
            </w:r>
          </w:p>
          <w:p w:rsidR="000C6010" w:rsidRDefault="000C6010" w:rsidP="00F569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 выпуска – 2013.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373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 учетом НДС 20 %)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9014B6" w:rsidRDefault="000C6010" w:rsidP="00373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3 720,00 (три тысячи семьсот двадцать белорусских рублей 00 копеек)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Default="000C6010" w:rsidP="00373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F809C9" w:rsidRDefault="000C6010" w:rsidP="00373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373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9014B6" w:rsidRDefault="000C6010" w:rsidP="00373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372,00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триста семьдесят два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белорусских рубл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я 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ек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0C6010" w:rsidRPr="00F368C6" w:rsidTr="00C625AF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0C60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0C6010" w:rsidRPr="00F368C6" w:rsidTr="00A172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7025CE" w:rsidP="00373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962525"/>
                  <wp:effectExtent l="0" t="0" r="0" b="9525"/>
                  <wp:docPr id="14" name="Рисунок 14" descr="D:\Входящие\АУКЦИОНЫ\2023\07-23 Белпочта\2\фото\8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ходящие\АУКЦИОНЫ\2023\07-23 Белпочта\2\фото\8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Default="000C6010" w:rsidP="00A327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Фургон «Купава» УАЗ-330365-423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373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Номенклатурный номер 115479. </w:t>
            </w:r>
          </w:p>
          <w:p w:rsidR="000C6010" w:rsidRDefault="000C6010" w:rsidP="00373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Место нахождения: Могилевская обл.,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огилев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ул. Гомельское шоссе, 23. </w:t>
            </w:r>
          </w:p>
          <w:p w:rsidR="00A32777" w:rsidRDefault="000C6010" w:rsidP="00373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Описание: фургон смонтирован из сэндвич панелей, состоящих из оцинкованной стали, окрашенной полимером, утеплител</w:t>
            </w:r>
            <w:proofErr w:type="gram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ь-</w:t>
            </w:r>
            <w:proofErr w:type="gram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экструдированный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пенополистирол</w:t>
            </w:r>
            <w:proofErr w:type="spellEnd"/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имеет одностворчатую дверь и окно ПВХ. </w:t>
            </w:r>
          </w:p>
          <w:p w:rsidR="000C6010" w:rsidRDefault="000C6010" w:rsidP="00373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C6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 выпуска – 2013.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0D4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 учетом НДС 20 %)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9014B6" w:rsidRDefault="000C6010" w:rsidP="000D45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10EE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3 720,00 (три тысячи семьсот двадцать белорусских рублей 00 копеек)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Default="000C6010" w:rsidP="000D4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F809C9" w:rsidRDefault="000C6010" w:rsidP="000D45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0C6010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0D4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9014B6" w:rsidRDefault="000C6010" w:rsidP="000D45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372,00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триста семьдесят два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белорусских рубл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я 00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ек</w:t>
            </w:r>
            <w:r w:rsidRPr="00C26F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0C6010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Реквизиты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перечисления задатка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/с BY85 BAPB 3012 7802 9001 0000 0000 в ОАО «</w:t>
            </w:r>
            <w:proofErr w:type="spell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Белагропромбанк</w:t>
            </w:r>
            <w:proofErr w:type="spell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 г. Минск, BIC BAPBBY2X.</w:t>
            </w:r>
          </w:p>
          <w:p w:rsidR="000C6010" w:rsidRPr="00392A98" w:rsidRDefault="000C6010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0C6010" w:rsidRDefault="000C6010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Получатель платежа РУП «Институт недвижимости и оценки», УНП 190055182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 ОКПО 37492021.</w:t>
            </w:r>
          </w:p>
          <w:p w:rsidR="000C6010" w:rsidRPr="00F809C9" w:rsidRDefault="000C6010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0C6010" w:rsidRDefault="000C6010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Назначение платежа: задаток для участия в аукционе </w:t>
            </w:r>
            <w:r w:rsid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28</w:t>
            </w:r>
            <w:r w:rsidRP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 w:rsidR="007025CE" w:rsidRP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.2023</w:t>
            </w:r>
            <w:r w:rsid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 Лоту №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 w:rsid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Лот</w:t>
            </w:r>
            <w:r w:rsid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№2, Лот</w:t>
            </w:r>
            <w:r w:rsid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№3, Лот</w:t>
            </w:r>
            <w:r w:rsid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№4, Лот</w:t>
            </w:r>
            <w:r w:rsid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№5, Лот</w:t>
            </w:r>
            <w:r w:rsid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№6, Лот</w:t>
            </w:r>
            <w:r w:rsid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№7, Лот</w:t>
            </w:r>
            <w:r w:rsid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№8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 (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филиал РУП «Институт недвижимости и оценки»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C6010" w:rsidRPr="00F809C9" w:rsidRDefault="000C6010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0C6010" w:rsidRDefault="000C6010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назначения платежа – 40901 «Перечисление гарантийного взноса».</w:t>
            </w:r>
          </w:p>
          <w:p w:rsidR="007025CE" w:rsidRDefault="007025CE" w:rsidP="00F809C9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7025CE" w:rsidRDefault="007025CE" w:rsidP="007025C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Для внесения задатка через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ЕРИП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выберите:</w:t>
            </w:r>
          </w:p>
          <w:p w:rsidR="007025CE" w:rsidRDefault="007025CE" w:rsidP="007025C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-Прочие платежи</w:t>
            </w:r>
          </w:p>
          <w:p w:rsidR="007025CE" w:rsidRDefault="007025CE" w:rsidP="007025C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-товары,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раб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ты, услуги</w:t>
            </w:r>
          </w:p>
          <w:p w:rsidR="007025CE" w:rsidRDefault="007025CE" w:rsidP="007025C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-Минск</w:t>
            </w:r>
          </w:p>
          <w:p w:rsidR="007025CE" w:rsidRDefault="007025CE" w:rsidP="007025C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-Институт недвижимости и оценки</w:t>
            </w:r>
          </w:p>
          <w:p w:rsidR="007025CE" w:rsidRDefault="007025CE" w:rsidP="007025C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-выбираем услугу: -  задаток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для участия в аукционе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</w:p>
          <w:p w:rsidR="007025CE" w:rsidRDefault="007025CE" w:rsidP="007025CE">
            <w:pPr>
              <w:spacing w:after="0" w:line="240" w:lineRule="auto"/>
              <w:ind w:left="175" w:hanging="1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номер заявки – это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дата аукциона и через дефис номер лота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например </w:t>
            </w:r>
            <w:r w:rsidR="007C3145">
              <w:rPr>
                <w:rFonts w:ascii="Times New Roman" w:hAnsi="Times New Roman"/>
                <w:iCs/>
                <w:sz w:val="28"/>
                <w:szCs w:val="28"/>
              </w:rPr>
              <w:t>28</w:t>
            </w:r>
            <w:r w:rsidRPr="007C3145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0</w:t>
            </w:r>
            <w:r w:rsidRPr="007C3145">
              <w:rPr>
                <w:rFonts w:ascii="Times New Roman" w:hAnsi="Times New Roman"/>
                <w:iCs/>
                <w:sz w:val="28"/>
                <w:szCs w:val="28"/>
              </w:rPr>
              <w:t>6</w:t>
            </w:r>
            <w:r w:rsidRPr="007C3145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23-1</w:t>
            </w:r>
          </w:p>
          <w:p w:rsidR="007025CE" w:rsidRPr="00837FD5" w:rsidRDefault="007025CE" w:rsidP="007025CE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ФИО</w:t>
            </w:r>
          </w:p>
        </w:tc>
      </w:tr>
      <w:tr w:rsidR="000C6010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Место, дата и время окончания приема заявлений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F809C9" w:rsidRDefault="000C6010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77, к. 352</w:t>
            </w:r>
          </w:p>
          <w:p w:rsidR="000C6010" w:rsidRPr="00F809C9" w:rsidRDefault="000C6010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 w:rsidR="007C3145" w:rsidRP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  <w:r w:rsidRP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 w:rsidR="007025CE" w:rsidRP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.2023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 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.00, </w:t>
            </w:r>
          </w:p>
          <w:p w:rsidR="000C6010" w:rsidRPr="00F809C9" w:rsidRDefault="000C6010" w:rsidP="00DA54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рабочие дни с 8.30 до 12.00, с 13.30 до 16.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</w:tr>
      <w:tr w:rsidR="000C6010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 п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родав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Pr="00741823" w:rsidRDefault="000C6010" w:rsidP="009014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B5D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Могилевский филиал РУП «</w:t>
            </w:r>
            <w:proofErr w:type="spellStart"/>
            <w:r w:rsidRPr="00AB5D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Белпочта</w:t>
            </w:r>
            <w:proofErr w:type="spellEnd"/>
            <w:r w:rsidRPr="00AB5D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», 212030 г. Могилев, ул. </w:t>
            </w:r>
            <w:proofErr w:type="gramStart"/>
            <w:r w:rsidRPr="00AB5D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AB5D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28, УНП 700838286, тел. +375-222-78-37-86</w:t>
            </w:r>
          </w:p>
          <w:p w:rsidR="00EF402A" w:rsidRDefault="000C6010" w:rsidP="00EF40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626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Контактн</w:t>
            </w:r>
            <w:r w:rsidR="00EF40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A626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 лиц</w:t>
            </w:r>
            <w:r w:rsidR="00EF40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626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показа объект</w:t>
            </w:r>
            <w:r w:rsidR="00EF402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A626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</w:p>
          <w:p w:rsidR="000C6010" w:rsidRDefault="00EF402A" w:rsidP="00EF40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Могилеве: </w:t>
            </w:r>
            <w:r w:rsidRP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Дмитрий Викторович</w:t>
            </w:r>
            <w:r w:rsidR="000C6010" w:rsidRP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8-0</w:t>
            </w:r>
            <w:r w:rsidRP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222</w:t>
            </w:r>
            <w:r w:rsidR="000C6010" w:rsidRPr="007C31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60-68-17</w:t>
            </w:r>
          </w:p>
          <w:p w:rsidR="00EF402A" w:rsidRDefault="00EF402A" w:rsidP="00EF40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Бобруйске: Сергей Юрьевич 8-0225-43-64-63</w:t>
            </w:r>
          </w:p>
          <w:p w:rsidR="00EF402A" w:rsidRDefault="00EF402A" w:rsidP="00EF40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Быхове: Жанна Алексеевна 8-02231-49-501</w:t>
            </w:r>
          </w:p>
          <w:p w:rsidR="00EF402A" w:rsidRPr="009014B6" w:rsidRDefault="00EF402A" w:rsidP="00EF40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Горках: Галина Геннадьевна 8-02233-75-843</w:t>
            </w:r>
          </w:p>
        </w:tc>
      </w:tr>
      <w:tr w:rsidR="000C6010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об организаторе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C6010" w:rsidRDefault="000C6010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Могилевский филиал РУП «Институт недвижимости и оценки» 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77, к.351,352, </w:t>
            </w:r>
          </w:p>
          <w:p w:rsidR="000C6010" w:rsidRDefault="000C6010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8-0222-72-41-14, +37529 624-26-25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+37529 550-09-56</w:t>
            </w:r>
          </w:p>
          <w:p w:rsidR="000C6010" w:rsidRDefault="000C6010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C6010" w:rsidRPr="00F809C9" w:rsidRDefault="000C6010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A51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Формы заявлений и соглашения можно предварительно запросить у Организатора аукциона по электронной почте mogilev@ino.by</w:t>
            </w:r>
          </w:p>
        </w:tc>
      </w:tr>
      <w:tr w:rsidR="000C6010" w:rsidRPr="00F368C6" w:rsidTr="009305FD">
        <w:trPr>
          <w:trHeight w:val="98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F368C6" w:rsidRDefault="000C6010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Условия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025CE" w:rsidRPr="007025CE" w:rsidRDefault="007025CE" w:rsidP="007025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Победитель аукциона либо в случае, если аукцион признан несостоявшимся в силу того, что заявление на участие в аукционе подано только одним </w:t>
            </w:r>
            <w:proofErr w:type="gramStart"/>
            <w:r w:rsidRP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участником</w:t>
            </w:r>
            <w:proofErr w:type="gramEnd"/>
            <w:r w:rsidRP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он согласен приобрести Лот по начальной цене, увеличенной на 5% (пять процентов), - Претендент на покупку должен подписать с Доверителем договор купли-продажи Объекта в течение 10 (десяти) рабочих дней с назначенной даты проведения аукциона (после предъявления Доверителю копии платежного документа об оплате Поверенному вознаграждения за организацию и проведение аукциона).</w:t>
            </w:r>
          </w:p>
          <w:p w:rsidR="007025CE" w:rsidRPr="007025CE" w:rsidRDefault="007025CE" w:rsidP="007025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 Оплата стоимости приобретенного имущества </w:t>
            </w:r>
            <w:r w:rsidRP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осуществляется в течение 30 календарных дней </w:t>
            </w:r>
            <w:proofErr w:type="gramStart"/>
            <w:r w:rsidRP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 даты заключения</w:t>
            </w:r>
            <w:proofErr w:type="gramEnd"/>
            <w:r w:rsidRP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договора купли-продажи, за исключением случаев оплаты в рассрочку. Рассрочка оплаты стоимости приобретенного имущества предоставляется в соответствии с законодательством Республики Беларусь.</w:t>
            </w:r>
          </w:p>
          <w:p w:rsidR="007025CE" w:rsidRPr="007025CE" w:rsidRDefault="007025CE" w:rsidP="007025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Победитель аукциона (Претендент на покупку) обязан возместить Поверенному стоимость затрат на организацию и проведение аукциона на основании счета-фактуры в течение 10 (десяти) рабочих дней с даты проведения аукциона.</w:t>
            </w:r>
          </w:p>
          <w:p w:rsidR="000C6010" w:rsidRPr="007B10AB" w:rsidRDefault="007025CE" w:rsidP="007025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7025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На Претендента на покупку распространяются правила и условия, установленные законодательством и настоящим заданием для Победителя аукциона.</w:t>
            </w:r>
          </w:p>
        </w:tc>
      </w:tr>
      <w:tr w:rsidR="000C6010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AF16FD" w:rsidRDefault="007025CE" w:rsidP="006B0CDC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5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Порядок проведения аукциона определен Положением о порядке организации и проведения аукционов (конкурсов) по продаже отдельных объектов, находящихся в государственной собственности, утвержденным постановлением Совета Министров Республики Беларусь от 12 июля 2013 г. № 609</w:t>
            </w:r>
          </w:p>
        </w:tc>
      </w:tr>
      <w:tr w:rsidR="000C6010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Pr="00AF16FD" w:rsidRDefault="000C6010" w:rsidP="00374D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16FD">
              <w:rPr>
                <w:rFonts w:ascii="Times New Roman" w:hAnsi="Times New Roman"/>
                <w:bCs/>
                <w:sz w:val="28"/>
                <w:szCs w:val="28"/>
              </w:rPr>
              <w:t>Условия участия в аукционе</w:t>
            </w:r>
          </w:p>
        </w:tc>
      </w:tr>
      <w:tr w:rsidR="000C6010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6010" w:rsidRDefault="000C6010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8B">
              <w:rPr>
                <w:rFonts w:ascii="Times New Roman" w:hAnsi="Times New Roman"/>
                <w:sz w:val="28"/>
                <w:szCs w:val="28"/>
              </w:rPr>
              <w:t xml:space="preserve">Участниками </w:t>
            </w:r>
            <w:r>
              <w:rPr>
                <w:rFonts w:ascii="Times New Roman" w:hAnsi="Times New Roman"/>
                <w:sz w:val="28"/>
                <w:szCs w:val="28"/>
              </w:rPr>
              <w:t>аукциона</w:t>
            </w:r>
            <w:r w:rsidRPr="0040208B">
              <w:rPr>
                <w:rFonts w:ascii="Times New Roman" w:hAnsi="Times New Roman"/>
                <w:sz w:val="28"/>
                <w:szCs w:val="28"/>
              </w:rPr>
              <w:t xml:space="preserve"> могут быть юридические лица и индивидуальные предприниматели Республики Беларусь, а также иностранные юридические лица, граждане Республики Беларусь, иностранные граждане, лица без гражданства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C6010" w:rsidRPr="00CF16C0" w:rsidRDefault="000C6010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Лицо, желающее принять участие в аукционе, не позднее срока, указанного в извещении о проведен</w:t>
            </w:r>
            <w:proofErr w:type="gramStart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кциона, подает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рганизатору аукциона заявление на участие в аукционе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по форме, установленной Организатором аукциона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 к которому прилагает:</w:t>
            </w:r>
          </w:p>
          <w:p w:rsidR="000C6010" w:rsidRPr="00DA1BD1" w:rsidRDefault="000C6010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документ, </w:t>
            </w:r>
            <w:r w:rsidRPr="00DA1BD1">
              <w:rPr>
                <w:rFonts w:ascii="Times New Roman" w:hAnsi="Times New Roman"/>
                <w:sz w:val="28"/>
                <w:szCs w:val="28"/>
              </w:rPr>
              <w:t xml:space="preserve">подтверждающий внесение суммы задатка на расчетный счет, указанный в извещении, с отметкой банка; </w:t>
            </w:r>
          </w:p>
          <w:p w:rsidR="000C6010" w:rsidRPr="00DA1BD1" w:rsidRDefault="000C6010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BD1">
              <w:rPr>
                <w:rFonts w:ascii="Times New Roman" w:hAnsi="Times New Roman"/>
                <w:sz w:val="28"/>
                <w:szCs w:val="28"/>
              </w:rPr>
              <w:t xml:space="preserve">заявление об ознакомлении с предметом аукциона (по форме, установленной Организатором аукциона); </w:t>
            </w:r>
          </w:p>
          <w:p w:rsidR="000C6010" w:rsidRPr="00DA1BD1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DA1BD1">
              <w:rPr>
                <w:color w:val="000000"/>
                <w:sz w:val="28"/>
                <w:szCs w:val="28"/>
              </w:rPr>
              <w:t>юридическим лицом или индивидуальным предпринимателем Республики Беларусь – копию документа, подтверждающего государственную регистрацию юридического лица или индивидуального предпринимателя, заверенную в установленном законодательством порядке;</w:t>
            </w:r>
          </w:p>
          <w:p w:rsidR="000C6010" w:rsidRPr="00DA1BD1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  <w:highlight w:val="yellow"/>
              </w:rPr>
            </w:pPr>
            <w:proofErr w:type="gramStart"/>
            <w:r w:rsidRPr="00DA1BD1">
              <w:rPr>
                <w:sz w:val="28"/>
                <w:szCs w:val="28"/>
              </w:rPr>
              <w:t xml:space="preserve">иностранным юридическим лицом – легализованные в установленном порядке копии учредительных документов и выписку из торгового реестра страны учреждения (выписка должна быть произведена не ранее шести месяцев до подачи </w:t>
            </w:r>
            <w:hyperlink r:id="rId13" w:anchor="a12" w:tooltip="+" w:history="1">
              <w:r w:rsidRPr="00DA1BD1">
                <w:rPr>
                  <w:sz w:val="28"/>
                  <w:szCs w:val="28"/>
                </w:rPr>
                <w:t>заявления</w:t>
              </w:r>
            </w:hyperlink>
            <w:r w:rsidRPr="00DA1BD1">
              <w:rPr>
                <w:sz w:val="28"/>
                <w:szCs w:val="28"/>
              </w:rPr>
              <w:t xml:space="preserve"> на участие в аукционе) либо иное эквивалентное доказательство юридического статуса в соответствии с законодательством страны учреждения с нотариально засвидетельствованным переводом на белорусский или русский язык;</w:t>
            </w:r>
            <w:proofErr w:type="gramEnd"/>
          </w:p>
          <w:p w:rsidR="000C6010" w:rsidRPr="00A66B4F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DA1BD1">
              <w:rPr>
                <w:color w:val="000000"/>
                <w:sz w:val="28"/>
                <w:szCs w:val="28"/>
              </w:rPr>
              <w:t>представителем юридического лица Республики Беларусь – доверенность, выданную в установленном</w:t>
            </w:r>
            <w:r w:rsidRPr="00A66B4F">
              <w:rPr>
                <w:color w:val="000000"/>
                <w:sz w:val="28"/>
                <w:szCs w:val="28"/>
              </w:rPr>
              <w:t xml:space="preserve"> законодательством порядке</w:t>
            </w:r>
            <w:r>
              <w:rPr>
                <w:color w:val="000000"/>
                <w:sz w:val="28"/>
                <w:szCs w:val="28"/>
              </w:rPr>
              <w:t xml:space="preserve"> (за исключением руководителя юридического лица)</w:t>
            </w:r>
            <w:r w:rsidRPr="00A66B4F">
              <w:rPr>
                <w:color w:val="000000"/>
                <w:sz w:val="28"/>
                <w:szCs w:val="28"/>
              </w:rPr>
              <w:t>;</w:t>
            </w:r>
          </w:p>
          <w:p w:rsidR="000C6010" w:rsidRPr="00A66B4F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гражданина или индивидуального предпринимателя Республики Беларусь – нотариально удостоверенную доверенность;</w:t>
            </w:r>
          </w:p>
          <w:p w:rsidR="000C6010" w:rsidRPr="000A296A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гражданина – нотариально удостоверенную доверенность с переводом на русский либо белорусский язык;</w:t>
            </w:r>
          </w:p>
          <w:p w:rsidR="000C6010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lastRenderedPageBreak/>
              <w:t>представителем иностранного юридического лица, иностранного физического лица – доверенность, легализованн</w:t>
            </w:r>
            <w:r>
              <w:rPr>
                <w:sz w:val="28"/>
                <w:szCs w:val="28"/>
              </w:rPr>
              <w:t>ую</w:t>
            </w:r>
            <w:r w:rsidRPr="000A296A">
              <w:rPr>
                <w:sz w:val="28"/>
                <w:szCs w:val="28"/>
              </w:rPr>
              <w:t xml:space="preserve"> в установленном законодательством порядке, с нотариально засвидетельствованным переводом на белорусский или русский язык.</w:t>
            </w:r>
          </w:p>
          <w:p w:rsidR="000C6010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0A296A">
              <w:rPr>
                <w:sz w:val="28"/>
                <w:szCs w:val="28"/>
              </w:rPr>
              <w:t>При подаче документов заявитель (его представитель) предъявляет документ, удостоверяющий личность, а руководитель юридического лица – также документ, подтверждающий его полномочия (приказ о назначении на должность руководителя, или заверенная выписка из решения общего собрания, правления либо иного органа управления юридического лица в соответствии с учредительными документами, или трудовой договор (контракт), или соответствующий гражданско-правовой договор, или иные документы в соответствии с законодательством).</w:t>
            </w:r>
            <w:proofErr w:type="gramEnd"/>
          </w:p>
          <w:p w:rsidR="000C6010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участию в аукционе допускаются лица, подавшие в установленный извещением срок необходимые документы, а также заключившие с Организатором аукциона </w:t>
            </w:r>
            <w:r w:rsidRPr="00F368C6">
              <w:rPr>
                <w:sz w:val="28"/>
                <w:szCs w:val="28"/>
              </w:rPr>
              <w:t>соглашение о правах и обязанностях сторон в процессе подготовки</w:t>
            </w:r>
            <w:r>
              <w:rPr>
                <w:sz w:val="28"/>
                <w:szCs w:val="28"/>
              </w:rPr>
              <w:t xml:space="preserve"> </w:t>
            </w:r>
            <w:r w:rsidRPr="00F368C6">
              <w:rPr>
                <w:sz w:val="28"/>
                <w:szCs w:val="28"/>
              </w:rPr>
              <w:t>и проведения аукциона (по форме, установленной Организатором аукциона)</w:t>
            </w:r>
            <w:r>
              <w:rPr>
                <w:sz w:val="28"/>
                <w:szCs w:val="28"/>
              </w:rPr>
              <w:t>.</w:t>
            </w:r>
          </w:p>
          <w:p w:rsidR="000C6010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документов почтовым отправлением, с целью регистрации в качестве участника аукциона, </w:t>
            </w:r>
            <w:r w:rsidRPr="00F368C6">
              <w:rPr>
                <w:sz w:val="28"/>
                <w:szCs w:val="28"/>
              </w:rPr>
              <w:t xml:space="preserve">не допускается. </w:t>
            </w:r>
          </w:p>
          <w:p w:rsidR="000C6010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Сведения об участниках аукциона не подлежат разглашению</w:t>
            </w:r>
            <w:r>
              <w:rPr>
                <w:sz w:val="28"/>
                <w:szCs w:val="28"/>
              </w:rPr>
              <w:t xml:space="preserve"> за исключением случаев, предусмотренных законодательством</w:t>
            </w:r>
            <w:r w:rsidRPr="00F368C6">
              <w:rPr>
                <w:sz w:val="28"/>
                <w:szCs w:val="28"/>
              </w:rPr>
              <w:t>.</w:t>
            </w:r>
          </w:p>
          <w:p w:rsidR="000C6010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Участник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вправе</w:t>
            </w:r>
            <w:r w:rsidRPr="00F368C6">
              <w:rPr>
                <w:sz w:val="28"/>
                <w:szCs w:val="28"/>
              </w:rPr>
              <w:t xml:space="preserve"> до начала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письменно отозвать свое заявление на участие в н</w:t>
            </w:r>
            <w:r>
              <w:rPr>
                <w:sz w:val="28"/>
                <w:szCs w:val="28"/>
              </w:rPr>
              <w:t xml:space="preserve">ем, </w:t>
            </w:r>
            <w:r w:rsidRPr="00315DA4">
              <w:rPr>
                <w:sz w:val="28"/>
                <w:szCs w:val="28"/>
              </w:rPr>
              <w:t xml:space="preserve">что влечет обязанность Организатора аукциона возвратить указанному лицу сумму внесенного задатка в течение 5 (пяти) рабочих дней </w:t>
            </w:r>
            <w:r w:rsidRPr="00F368C6">
              <w:rPr>
                <w:sz w:val="28"/>
                <w:szCs w:val="28"/>
              </w:rPr>
              <w:t>со дня проведения аукциона</w:t>
            </w:r>
            <w:r w:rsidRPr="00315DA4">
              <w:rPr>
                <w:sz w:val="28"/>
                <w:szCs w:val="28"/>
              </w:rPr>
              <w:t>.</w:t>
            </w:r>
          </w:p>
          <w:p w:rsidR="000C6010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Задаток, </w:t>
            </w:r>
            <w:r>
              <w:rPr>
                <w:sz w:val="28"/>
                <w:szCs w:val="28"/>
              </w:rPr>
              <w:t>внесенный</w:t>
            </w:r>
            <w:r w:rsidRPr="00F368C6">
              <w:rPr>
                <w:sz w:val="28"/>
                <w:szCs w:val="28"/>
              </w:rPr>
              <w:t xml:space="preserve"> Победителем</w:t>
            </w:r>
            <w:r>
              <w:rPr>
                <w:sz w:val="28"/>
                <w:szCs w:val="28"/>
              </w:rPr>
              <w:t xml:space="preserve"> аукциона</w:t>
            </w:r>
            <w:r w:rsidRPr="00F368C6">
              <w:rPr>
                <w:sz w:val="28"/>
                <w:szCs w:val="28"/>
              </w:rPr>
              <w:t xml:space="preserve"> (Претендентом на покупку), </w:t>
            </w:r>
            <w:r>
              <w:rPr>
                <w:sz w:val="28"/>
                <w:szCs w:val="28"/>
              </w:rPr>
              <w:t>учитывается</w:t>
            </w:r>
            <w:r w:rsidRPr="00F368C6">
              <w:rPr>
                <w:sz w:val="28"/>
                <w:szCs w:val="28"/>
              </w:rPr>
              <w:t xml:space="preserve"> в счет окончательной стоимости </w:t>
            </w:r>
            <w:r>
              <w:rPr>
                <w:sz w:val="28"/>
                <w:szCs w:val="28"/>
              </w:rPr>
              <w:t>предмета аукциона</w:t>
            </w:r>
            <w:r w:rsidRPr="00F368C6">
              <w:rPr>
                <w:sz w:val="28"/>
                <w:szCs w:val="28"/>
              </w:rPr>
              <w:t xml:space="preserve">. </w:t>
            </w:r>
          </w:p>
          <w:p w:rsidR="000C6010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Задат</w:t>
            </w:r>
            <w:r>
              <w:rPr>
                <w:sz w:val="28"/>
                <w:szCs w:val="28"/>
              </w:rPr>
              <w:t>ок, внесенный</w:t>
            </w:r>
            <w:r w:rsidRPr="00F368C6">
              <w:rPr>
                <w:sz w:val="28"/>
                <w:szCs w:val="28"/>
              </w:rPr>
              <w:t xml:space="preserve"> участник</w:t>
            </w:r>
            <w:r>
              <w:rPr>
                <w:sz w:val="28"/>
                <w:szCs w:val="28"/>
              </w:rPr>
              <w:t>о</w:t>
            </w:r>
            <w:r w:rsidRPr="00F368C6">
              <w:rPr>
                <w:sz w:val="28"/>
                <w:szCs w:val="28"/>
              </w:rPr>
              <w:t>м аукциона, не ставшим Победителем аукциона</w:t>
            </w:r>
            <w:r>
              <w:rPr>
                <w:sz w:val="28"/>
                <w:szCs w:val="28"/>
              </w:rPr>
              <w:t xml:space="preserve"> (</w:t>
            </w:r>
            <w:r w:rsidRPr="00F368C6">
              <w:rPr>
                <w:sz w:val="28"/>
                <w:szCs w:val="28"/>
              </w:rPr>
              <w:t>Претендентом на покупку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подлежит возврату</w:t>
            </w:r>
            <w:r w:rsidRPr="00F368C6">
              <w:rPr>
                <w:sz w:val="28"/>
                <w:szCs w:val="28"/>
              </w:rPr>
              <w:t xml:space="preserve"> безналичным платежом в течение</w:t>
            </w:r>
            <w:r>
              <w:rPr>
                <w:sz w:val="28"/>
                <w:szCs w:val="28"/>
              </w:rPr>
              <w:t xml:space="preserve"> 5 (</w:t>
            </w:r>
            <w:r w:rsidRPr="00F368C6">
              <w:rPr>
                <w:sz w:val="28"/>
                <w:szCs w:val="28"/>
              </w:rPr>
              <w:t>пяти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рабочих</w:t>
            </w:r>
            <w:r w:rsidRPr="00F368C6">
              <w:rPr>
                <w:sz w:val="28"/>
                <w:szCs w:val="28"/>
              </w:rPr>
              <w:t xml:space="preserve"> дней со дня проведения аукциона</w:t>
            </w:r>
            <w:r>
              <w:rPr>
                <w:sz w:val="28"/>
                <w:szCs w:val="28"/>
              </w:rPr>
              <w:t>.</w:t>
            </w:r>
          </w:p>
          <w:p w:rsidR="000C6010" w:rsidRPr="008242CD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242CD">
              <w:rPr>
                <w:sz w:val="28"/>
                <w:szCs w:val="28"/>
              </w:rPr>
              <w:t xml:space="preserve"> случае признания аукциона нерезультативным, участники аукциона, </w:t>
            </w:r>
            <w:r>
              <w:rPr>
                <w:sz w:val="28"/>
                <w:szCs w:val="28"/>
              </w:rPr>
              <w:t>отказавшиеся объявить</w:t>
            </w:r>
            <w:r w:rsidRPr="008242CD">
              <w:rPr>
                <w:sz w:val="28"/>
                <w:szCs w:val="28"/>
              </w:rPr>
              <w:t xml:space="preserve"> свою цену, а в случае аннулирования результат</w:t>
            </w:r>
            <w:r>
              <w:rPr>
                <w:sz w:val="28"/>
                <w:szCs w:val="28"/>
              </w:rPr>
              <w:t>а</w:t>
            </w:r>
            <w:r w:rsidRPr="008242CD">
              <w:rPr>
                <w:sz w:val="28"/>
                <w:szCs w:val="28"/>
              </w:rPr>
              <w:t xml:space="preserve"> аукциона - Победитель аукциона (Претендент на покупку), оплачивают </w:t>
            </w:r>
            <w:r>
              <w:rPr>
                <w:sz w:val="28"/>
                <w:szCs w:val="28"/>
              </w:rPr>
              <w:t>Организатору аукциона</w:t>
            </w:r>
            <w:r w:rsidRPr="008242CD">
              <w:rPr>
                <w:sz w:val="28"/>
                <w:szCs w:val="28"/>
              </w:rPr>
              <w:t xml:space="preserve"> штраф в размере </w:t>
            </w:r>
            <w:r>
              <w:rPr>
                <w:sz w:val="28"/>
                <w:szCs w:val="28"/>
              </w:rPr>
              <w:t>500</w:t>
            </w:r>
            <w:r w:rsidRPr="008A3B8D">
              <w:rPr>
                <w:sz w:val="28"/>
                <w:szCs w:val="28"/>
              </w:rPr>
              <w:t>,00 (</w:t>
            </w:r>
            <w:r>
              <w:rPr>
                <w:sz w:val="28"/>
                <w:szCs w:val="28"/>
              </w:rPr>
              <w:t>пятьсот</w:t>
            </w:r>
            <w:r w:rsidRPr="008A3B8D">
              <w:rPr>
                <w:sz w:val="28"/>
                <w:szCs w:val="28"/>
              </w:rPr>
              <w:t xml:space="preserve"> белорусских рублей 00 копеек)</w:t>
            </w:r>
            <w:r w:rsidRPr="008242CD">
              <w:rPr>
                <w:sz w:val="28"/>
                <w:szCs w:val="28"/>
              </w:rPr>
              <w:t xml:space="preserve"> в течение одного месяца со дня проведения аукциона.</w:t>
            </w:r>
          </w:p>
          <w:p w:rsidR="000C6010" w:rsidRPr="00F368C6" w:rsidRDefault="000C6010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Организатор аукциона вправе отказаться от проведения аукциона </w:t>
            </w:r>
            <w:r w:rsidRPr="00A2355B">
              <w:rPr>
                <w:color w:val="000000"/>
                <w:sz w:val="28"/>
                <w:szCs w:val="28"/>
              </w:rPr>
              <w:t xml:space="preserve">в любое время, но не </w:t>
            </w:r>
            <w:proofErr w:type="gramStart"/>
            <w:r w:rsidRPr="00A2355B">
              <w:rPr>
                <w:color w:val="000000"/>
                <w:sz w:val="28"/>
                <w:szCs w:val="28"/>
              </w:rPr>
              <w:t>позднее</w:t>
            </w:r>
            <w:proofErr w:type="gramEnd"/>
            <w:r w:rsidRPr="00A2355B">
              <w:rPr>
                <w:color w:val="000000"/>
                <w:sz w:val="28"/>
                <w:szCs w:val="28"/>
              </w:rPr>
              <w:t xml:space="preserve"> чем за три календарных дня до наступления даты проведения аукциона</w:t>
            </w:r>
            <w:r>
              <w:rPr>
                <w:color w:val="000000"/>
                <w:sz w:val="28"/>
                <w:szCs w:val="28"/>
              </w:rPr>
              <w:t>. Сообщение об отказе от проведения аукциона размещается на ресурсах, на которых опубликовано извещение о проведен</w:t>
            </w:r>
            <w:proofErr w:type="gramStart"/>
            <w:r>
              <w:rPr>
                <w:color w:val="000000"/>
                <w:sz w:val="28"/>
                <w:szCs w:val="28"/>
              </w:rPr>
              <w:t>ии ау</w:t>
            </w:r>
            <w:proofErr w:type="gramEnd"/>
            <w:r>
              <w:rPr>
                <w:color w:val="000000"/>
                <w:sz w:val="28"/>
                <w:szCs w:val="28"/>
              </w:rPr>
              <w:t>кциона.</w:t>
            </w:r>
          </w:p>
        </w:tc>
      </w:tr>
    </w:tbl>
    <w:p w:rsidR="00695C85" w:rsidRDefault="00695C85"/>
    <w:sectPr w:rsidR="0069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E2"/>
    <w:rsid w:val="000C6010"/>
    <w:rsid w:val="001209AC"/>
    <w:rsid w:val="0022740D"/>
    <w:rsid w:val="00314DDF"/>
    <w:rsid w:val="00381E84"/>
    <w:rsid w:val="00392A98"/>
    <w:rsid w:val="003B1C3B"/>
    <w:rsid w:val="003D7FEE"/>
    <w:rsid w:val="00404550"/>
    <w:rsid w:val="00415BB2"/>
    <w:rsid w:val="004301E9"/>
    <w:rsid w:val="00574850"/>
    <w:rsid w:val="00601228"/>
    <w:rsid w:val="00695C85"/>
    <w:rsid w:val="006B0CDC"/>
    <w:rsid w:val="006B40B9"/>
    <w:rsid w:val="006D68FC"/>
    <w:rsid w:val="006F0FE2"/>
    <w:rsid w:val="007025CE"/>
    <w:rsid w:val="00702771"/>
    <w:rsid w:val="00710EE5"/>
    <w:rsid w:val="00722117"/>
    <w:rsid w:val="00741823"/>
    <w:rsid w:val="0074188F"/>
    <w:rsid w:val="007B10AB"/>
    <w:rsid w:val="007B16F8"/>
    <w:rsid w:val="007C175F"/>
    <w:rsid w:val="007C3145"/>
    <w:rsid w:val="00884EC7"/>
    <w:rsid w:val="008A3B8D"/>
    <w:rsid w:val="009014B6"/>
    <w:rsid w:val="0091727B"/>
    <w:rsid w:val="00927B5A"/>
    <w:rsid w:val="009305FD"/>
    <w:rsid w:val="00932B11"/>
    <w:rsid w:val="00A00ACA"/>
    <w:rsid w:val="00A01A82"/>
    <w:rsid w:val="00A32777"/>
    <w:rsid w:val="00A62638"/>
    <w:rsid w:val="00AB5DBE"/>
    <w:rsid w:val="00B56FD2"/>
    <w:rsid w:val="00BF1B83"/>
    <w:rsid w:val="00C26FE6"/>
    <w:rsid w:val="00C55B39"/>
    <w:rsid w:val="00CA51B6"/>
    <w:rsid w:val="00CB48B4"/>
    <w:rsid w:val="00D12AFC"/>
    <w:rsid w:val="00DA1BD1"/>
    <w:rsid w:val="00DA54CC"/>
    <w:rsid w:val="00DE0201"/>
    <w:rsid w:val="00E50D95"/>
    <w:rsid w:val="00E52F72"/>
    <w:rsid w:val="00EC2E5C"/>
    <w:rsid w:val="00EF402A"/>
    <w:rsid w:val="00F809C9"/>
    <w:rsid w:val="00FA473C"/>
    <w:rsid w:val="00FB3E79"/>
    <w:rsid w:val="00FE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9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bii.by/tx.dll?d=266612&amp;a=1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Радькова Галина Дмитриевна</cp:lastModifiedBy>
  <cp:revision>2</cp:revision>
  <dcterms:created xsi:type="dcterms:W3CDTF">2023-05-24T11:15:00Z</dcterms:created>
  <dcterms:modified xsi:type="dcterms:W3CDTF">2023-05-24T11:15:00Z</dcterms:modified>
</cp:coreProperties>
</file>