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1209AC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F120CD">
        <w:rPr>
          <w:rFonts w:ascii="Times New Roman" w:hAnsi="Times New Roman"/>
          <w:b/>
          <w:sz w:val="24"/>
          <w:szCs w:val="24"/>
        </w:rPr>
        <w:t>[</w:t>
      </w:r>
      <w:proofErr w:type="spellStart"/>
      <w:r w:rsidRPr="00F120CD">
        <w:rPr>
          <w:rFonts w:ascii="Times New Roman" w:hAnsi="Times New Roman"/>
          <w:b/>
          <w:sz w:val="24"/>
          <w:szCs w:val="24"/>
        </w:rPr>
        <w:t>М</w:t>
      </w:r>
      <w:r w:rsidR="00041258">
        <w:rPr>
          <w:rFonts w:ascii="Times New Roman" w:hAnsi="Times New Roman"/>
          <w:b/>
          <w:sz w:val="24"/>
          <w:szCs w:val="24"/>
        </w:rPr>
        <w:t>огилёв</w:t>
      </w:r>
      <w:proofErr w:type="spellEnd"/>
      <w:r w:rsidRPr="00F120CD">
        <w:rPr>
          <w:rFonts w:ascii="Times New Roman" w:hAnsi="Times New Roman"/>
          <w:b/>
          <w:sz w:val="24"/>
          <w:szCs w:val="24"/>
        </w:rPr>
        <w:t xml:space="preserve">] </w:t>
      </w:r>
      <w:r w:rsidR="001D3D73">
        <w:rPr>
          <w:rFonts w:ascii="Times New Roman" w:hAnsi="Times New Roman"/>
          <w:b/>
          <w:sz w:val="24"/>
          <w:szCs w:val="24"/>
        </w:rPr>
        <w:t>09</w:t>
      </w:r>
      <w:r w:rsidR="00041258" w:rsidRPr="001A4460">
        <w:rPr>
          <w:rFonts w:ascii="Times New Roman" w:hAnsi="Times New Roman"/>
          <w:b/>
          <w:sz w:val="24"/>
          <w:szCs w:val="24"/>
        </w:rPr>
        <w:t>-0</w:t>
      </w:r>
      <w:r w:rsidR="001D3D73">
        <w:rPr>
          <w:rFonts w:ascii="Times New Roman" w:hAnsi="Times New Roman"/>
          <w:b/>
          <w:sz w:val="24"/>
          <w:szCs w:val="24"/>
        </w:rPr>
        <w:t>4</w:t>
      </w:r>
      <w:r w:rsidR="00041258" w:rsidRPr="001A4460">
        <w:rPr>
          <w:rFonts w:ascii="Times New Roman" w:hAnsi="Times New Roman"/>
          <w:b/>
          <w:sz w:val="24"/>
          <w:szCs w:val="24"/>
        </w:rPr>
        <w:t>-</w:t>
      </w:r>
      <w:r w:rsidR="00041258" w:rsidRPr="001A4460">
        <w:rPr>
          <w:rFonts w:ascii="Times New Roman" w:hAnsi="Times New Roman"/>
          <w:b/>
          <w:sz w:val="24"/>
          <w:szCs w:val="24"/>
          <w:lang w:val="x-none"/>
        </w:rPr>
        <w:t>20</w:t>
      </w:r>
      <w:r w:rsidR="00041258" w:rsidRPr="001A4460">
        <w:rPr>
          <w:rFonts w:ascii="Times New Roman" w:hAnsi="Times New Roman"/>
          <w:b/>
          <w:sz w:val="24"/>
          <w:szCs w:val="24"/>
        </w:rPr>
        <w:t>24</w:t>
      </w:r>
      <w:r w:rsidR="00041258" w:rsidRPr="00F120CD">
        <w:rPr>
          <w:rFonts w:ascii="Times New Roman" w:hAnsi="Times New Roman"/>
          <w:b/>
          <w:sz w:val="24"/>
          <w:szCs w:val="24"/>
        </w:rPr>
        <w:t xml:space="preserve"> </w:t>
      </w:r>
      <w:r w:rsidR="00041258">
        <w:rPr>
          <w:rFonts w:ascii="Times New Roman" w:hAnsi="Times New Roman"/>
          <w:b/>
          <w:sz w:val="24"/>
          <w:szCs w:val="24"/>
        </w:rPr>
        <w:t xml:space="preserve">- </w:t>
      </w:r>
      <w:r w:rsidR="00314DDF" w:rsidRPr="00314DDF">
        <w:rPr>
          <w:rFonts w:ascii="Times New Roman" w:hAnsi="Times New Roman"/>
          <w:b/>
          <w:sz w:val="24"/>
          <w:szCs w:val="24"/>
        </w:rPr>
        <w:t>Лот №</w:t>
      </w:r>
      <w:r w:rsidR="004A5B35">
        <w:rPr>
          <w:rFonts w:ascii="Times New Roman" w:hAnsi="Times New Roman"/>
          <w:b/>
          <w:sz w:val="24"/>
          <w:szCs w:val="24"/>
        </w:rPr>
        <w:t>4</w:t>
      </w:r>
      <w:r w:rsidR="00314DDF" w:rsidRPr="00314DDF">
        <w:rPr>
          <w:rFonts w:ascii="Times New Roman" w:hAnsi="Times New Roman"/>
          <w:b/>
          <w:sz w:val="24"/>
          <w:szCs w:val="24"/>
        </w:rPr>
        <w:t xml:space="preserve"> - </w:t>
      </w:r>
      <w:r w:rsidR="00314DDF" w:rsidRPr="00314D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Право заключения договора аренды 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помещения </w:t>
      </w:r>
      <w:r w:rsidR="009645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(бывшая кладовая</w:t>
      </w:r>
      <w:r w:rsidR="00383E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9645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="00041258" w:rsidRPr="00041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ОАО «Строительный трест №17 ордена Трудового Красного </w:t>
      </w:r>
      <w:r w:rsidR="001D3D73" w:rsidRPr="00041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Знамени</w:t>
      </w:r>
      <w:r w:rsidR="00041258" w:rsidRPr="00041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0412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>права заключения договор</w:t>
            </w:r>
            <w:r w:rsidR="007C175F">
              <w:rPr>
                <w:rFonts w:ascii="Times New Roman" w:hAnsi="Times New Roman"/>
                <w:sz w:val="28"/>
                <w:szCs w:val="28"/>
              </w:rPr>
              <w:t>а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 xml:space="preserve"> аренды </w:t>
            </w:r>
            <w:r w:rsidR="00A63AA2">
              <w:rPr>
                <w:rFonts w:ascii="Times New Roman" w:hAnsi="Times New Roman"/>
                <w:sz w:val="28"/>
                <w:szCs w:val="28"/>
              </w:rPr>
              <w:t xml:space="preserve">недвижимого 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 xml:space="preserve">имущества, принадлежащего </w:t>
            </w:r>
            <w:r w:rsidR="00041258">
              <w:rPr>
                <w:rFonts w:ascii="Times New Roman" w:hAnsi="Times New Roman"/>
                <w:sz w:val="28"/>
                <w:szCs w:val="28"/>
              </w:rPr>
              <w:t xml:space="preserve">Могилевской области и находящегося в безвозмездном пользовании у </w:t>
            </w:r>
            <w:r w:rsidR="00041258" w:rsidRPr="00041258">
              <w:rPr>
                <w:rFonts w:ascii="Times New Roman" w:hAnsi="Times New Roman"/>
                <w:sz w:val="28"/>
                <w:szCs w:val="28"/>
              </w:rPr>
              <w:t xml:space="preserve">ОАО «Строительный трест №17 ордена Трудового Красного </w:t>
            </w:r>
            <w:r w:rsidR="001D3D73" w:rsidRPr="00041258">
              <w:rPr>
                <w:rFonts w:ascii="Times New Roman" w:hAnsi="Times New Roman"/>
                <w:sz w:val="28"/>
                <w:szCs w:val="28"/>
              </w:rPr>
              <w:t>Знамени</w:t>
            </w:r>
            <w:r w:rsidR="00041258" w:rsidRPr="000412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1D3D73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B40B9"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1D3D7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04125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11:00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4A5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4A5B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DF0676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BC1769" wp14:editId="6DDB2415">
                  <wp:extent cx="6324600" cy="4781550"/>
                  <wp:effectExtent l="0" t="0" r="0" b="0"/>
                  <wp:docPr id="1" name="Рисунок 1" descr="D:\Входящие\АУКЦИОНЫ\2024\24-23 Стройтрест 17\2\фото\5\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4\24-23 Стройтрест 17\2\фото\5\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DF0676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B042D19" wp14:editId="3A42C81D">
                  <wp:extent cx="6324600" cy="4781550"/>
                  <wp:effectExtent l="0" t="0" r="0" b="0"/>
                  <wp:docPr id="2" name="Рисунок 2" descr="D:\Входящие\АУКЦИОНЫ\2024\24-23 Стройтрест 17\2\фото\5\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ходящие\АУКЦИОНЫ\2024\24-23 Стройтрест 17\2\фото\5\5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78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1209AC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Право заключения договора аренды помещения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35" w:rsidRDefault="004A5B35" w:rsidP="004A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Площадь помещения 17,2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(кабинет);</w:t>
            </w:r>
          </w:p>
          <w:p w:rsidR="004A5B35" w:rsidRDefault="004A5B35" w:rsidP="004A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Расположение: 1-й этаж изолированного помещения 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 700/D-136386 -  Общежитие. </w:t>
            </w:r>
          </w:p>
          <w:p w:rsidR="004A5B35" w:rsidRDefault="004A5B35" w:rsidP="004A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Адрес: Могилевская обл.,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огилев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ул. Островского, 56-2.</w:t>
            </w:r>
          </w:p>
          <w:p w:rsidR="004A5B35" w:rsidRDefault="004A5B35" w:rsidP="004A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 постройки – 1972.</w:t>
            </w:r>
          </w:p>
          <w:p w:rsidR="004A5B35" w:rsidRDefault="004A5B35" w:rsidP="004A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Находится в удовлетворительном состоянии, имеется отопление, электроснабжение, естественное освещение.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Санузел расположен на этаже.</w:t>
            </w:r>
          </w:p>
          <w:p w:rsidR="004A5B35" w:rsidRDefault="004A5B35" w:rsidP="004A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Размер ежемесячной арендной платы  - 4,6440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б.а.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014B6" w:rsidRPr="009014B6" w:rsidRDefault="004A5B35" w:rsidP="004A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 заключения договора аренды – 3 года.</w:t>
            </w:r>
          </w:p>
        </w:tc>
      </w:tr>
      <w:tr w:rsidR="004A5B35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35" w:rsidRPr="00F368C6" w:rsidRDefault="004A5B35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 учетом НДС 20 %)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5B35" w:rsidRDefault="004A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72,67 (семьдесят два белорусских рубля 67 копеек)</w:t>
            </w:r>
          </w:p>
        </w:tc>
      </w:tr>
      <w:tr w:rsidR="004A5B35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35" w:rsidRDefault="004A5B3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5B35" w:rsidRDefault="004A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5% </w:t>
            </w:r>
          </w:p>
        </w:tc>
      </w:tr>
      <w:tr w:rsidR="004A5B35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35" w:rsidRPr="00F368C6" w:rsidRDefault="004A5B3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5B35" w:rsidRDefault="004A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72,67 (семьдесят два белорусских рубля 67 копеек)</w:t>
            </w:r>
          </w:p>
        </w:tc>
      </w:tr>
      <w:tr w:rsidR="00B02AB5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F368C6" w:rsidRDefault="00B02AB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B02AB5" w:rsidRPr="00392A98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B02AB5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B02AB5" w:rsidRPr="00F809C9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B02AB5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Назначение платежа: задаток для участия в аукционе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(Лот №</w:t>
            </w:r>
            <w:r w:rsidR="004A5B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02AB5" w:rsidRPr="00F809C9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B02AB5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  <w:p w:rsidR="00B02AB5" w:rsidRDefault="00B02AB5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Для внесения задатка через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ЕРИП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выберите:</w:t>
            </w: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-Прочие платежи</w:t>
            </w: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-товары,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раб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ты, услуги</w:t>
            </w: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-Минск</w:t>
            </w: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-Институт недвижимости и оценки</w:t>
            </w:r>
          </w:p>
          <w:p w:rsidR="00B02AB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-выбираем услугу: -  задаток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для участия в аукционе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</w:p>
          <w:p w:rsidR="00B02AB5" w:rsidRPr="001D3D73" w:rsidRDefault="00B02AB5" w:rsidP="00E76F7C">
            <w:pPr>
              <w:spacing w:after="0" w:line="240" w:lineRule="auto"/>
              <w:ind w:left="175" w:hanging="1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номер заявки – это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дата аукциона и через дефис номер лота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0904</w:t>
            </w:r>
            <w:r w:rsidRPr="00532153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2</w:t>
            </w:r>
            <w:r w:rsidRPr="00532153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532153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</w:t>
            </w:r>
            <w:r w:rsidR="004A5B35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B02AB5" w:rsidRPr="00837FD5" w:rsidRDefault="00B02AB5" w:rsidP="00E76F7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ФИО</w:t>
            </w:r>
          </w:p>
        </w:tc>
      </w:tr>
      <w:tr w:rsidR="00B02AB5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F368C6" w:rsidRDefault="00B02AB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Pr="00F809C9" w:rsidRDefault="00B02AB5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B02AB5" w:rsidRPr="00F809C9" w:rsidRDefault="00B02AB5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08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B02AB5" w:rsidRPr="00F809C9" w:rsidRDefault="00B02AB5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02AB5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F368C6" w:rsidRDefault="00B02AB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Pr="00741823" w:rsidRDefault="00B02AB5" w:rsidP="001D5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3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ОАО «Строительный трест №17 ордена Трудового Красного Знамени», УНП 700010300, г. Могилев, б-р Непокоренных, 28, тел. (8 0222)62-82-68</w:t>
            </w:r>
          </w:p>
          <w:p w:rsidR="00B02AB5" w:rsidRPr="009014B6" w:rsidRDefault="00B02AB5" w:rsidP="00927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 Васильевич 8-029-370-82-75</w:t>
            </w:r>
          </w:p>
        </w:tc>
      </w:tr>
      <w:tr w:rsidR="00B02AB5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F368C6" w:rsidRDefault="00B02AB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Default="00B02AB5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B02AB5" w:rsidRDefault="00B02AB5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B02AB5" w:rsidRDefault="00B02AB5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02AB5" w:rsidRPr="00F809C9" w:rsidRDefault="00B02AB5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B02AB5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F368C6" w:rsidRDefault="00B02AB5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Pr="007B10AB" w:rsidRDefault="00B02AB5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 с Продавцом договор аренды недвижимого имущества в течение 10 (десяти) рабочих дней со дня проведения аукциона (после предъявления Продавцу платежных документов, подтверждающих оплату стоимости предмета аукциона, а также возмещение стоимости затрат на организацию и проведение аукциона).</w:t>
            </w:r>
            <w:proofErr w:type="gramEnd"/>
          </w:p>
          <w:p w:rsidR="00B02AB5" w:rsidRPr="007B10AB" w:rsidRDefault="00B02AB5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Победитель аукциона (Претендент на покупку) в течение 3 (трех) рабочих дней со дня проведения аукциона обязан перечислить на расчетный счет Продавца сумму, за которую продан Лот, за вычетом внесенной им суммы задатка.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B02AB5" w:rsidRPr="007B10AB" w:rsidRDefault="00B02AB5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Победитель аукциона (Претендент на покупку) обязан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перечислить на расчетный счет Организатора аукциона денежные средства в счет возмещения стоимости затрат на организацию и проведение аукциона на основании счета-фактуры в течение 3 (трех) рабочих дней со дня проведения аукциона.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B02AB5" w:rsidRDefault="00B02AB5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Цена продажи предмета аукциона не засчитывается в арендную плату, подлежащую уплате  в соответствии с законодательством.</w:t>
            </w:r>
          </w:p>
          <w:p w:rsidR="00B02AB5" w:rsidRPr="007B10AB" w:rsidRDefault="00B02AB5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B02AB5" w:rsidRPr="00F368C6" w:rsidTr="00DB0868">
        <w:trPr>
          <w:trHeight w:val="983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2AB5" w:rsidRPr="00DE0201" w:rsidRDefault="00B02AB5" w:rsidP="001D3D7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ежемесячной арендной платы выполнен в соответствии с Указом Президента Республики Беларусь от 16 мая 2023 г. № 138 </w:t>
            </w:r>
            <w:r w:rsidRPr="00AD1B10">
              <w:rPr>
                <w:rFonts w:ascii="Times New Roman" w:hAnsi="Times New Roman" w:cs="Times New Roman"/>
                <w:sz w:val="28"/>
                <w:szCs w:val="28"/>
              </w:rPr>
              <w:t>«Об аренде и безвозмездном пользовании имуществом»</w:t>
            </w: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. Базовая арендная величина на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16 руб. 90 коп.</w:t>
            </w:r>
          </w:p>
        </w:tc>
      </w:tr>
      <w:tr w:rsidR="00B02AB5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AF16FD" w:rsidRDefault="00B02AB5" w:rsidP="006B0C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аукциона определен Положением о порядке проведения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-мест, их частей, находящихся в государственной собственности, утвержденным постановлением Совета Министров Республики Беларусь от 8 августа 2009 г. № 1049 «О проведен</w:t>
            </w:r>
            <w:proofErr w:type="gram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кционов по продаже права заключения договоров аренды».</w:t>
            </w:r>
          </w:p>
        </w:tc>
      </w:tr>
      <w:tr w:rsidR="00B02AB5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Pr="00AF16FD" w:rsidRDefault="00B02AB5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B02AB5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AB5" w:rsidRDefault="00B02AB5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2AB5" w:rsidRPr="00CF16C0" w:rsidRDefault="00B02AB5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B02AB5" w:rsidRPr="00DA1BD1" w:rsidRDefault="00B02AB5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подтверждающий внесение суммы задатка на расчетный счет, указанный в извещении, с отметкой банка; </w:t>
            </w:r>
          </w:p>
          <w:p w:rsidR="00B02AB5" w:rsidRPr="00DA1BD1" w:rsidRDefault="00B02AB5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B02AB5" w:rsidRPr="00DA1BD1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B02AB5" w:rsidRPr="00DA1BD1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A1BD1">
              <w:rPr>
                <w:sz w:val="28"/>
                <w:szCs w:val="28"/>
              </w:rPr>
              <w:t xml:space="preserve">иностранным юридическим лицом 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 </w:t>
            </w:r>
            <w:hyperlink r:id="rId7" w:anchor="a12" w:tooltip="+" w:history="1">
              <w:r w:rsidRPr="00DA1BD1">
                <w:rPr>
                  <w:sz w:val="28"/>
                  <w:szCs w:val="28"/>
                </w:rPr>
                <w:t>заявления</w:t>
              </w:r>
            </w:hyperlink>
            <w:r w:rsidRPr="00DA1BD1">
              <w:rPr>
                <w:sz w:val="28"/>
                <w:szCs w:val="28"/>
              </w:rPr>
              <w:t xml:space="preserve"> 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B02AB5" w:rsidRPr="00A66B4F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</w:t>
            </w:r>
            <w:r w:rsidRPr="00A66B4F">
              <w:rPr>
                <w:color w:val="000000"/>
                <w:sz w:val="28"/>
                <w:szCs w:val="28"/>
              </w:rPr>
              <w:t xml:space="preserve">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B02AB5" w:rsidRPr="00A66B4F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B02AB5" w:rsidRPr="000A296A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B02AB5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B02AB5" w:rsidRPr="008242CD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42CD">
              <w:rPr>
                <w:sz w:val="28"/>
                <w:szCs w:val="28"/>
              </w:rPr>
              <w:t xml:space="preserve"> случае признания аукциона нерезультативным, участники аукциона, </w:t>
            </w:r>
            <w:r>
              <w:rPr>
                <w:sz w:val="28"/>
                <w:szCs w:val="28"/>
              </w:rPr>
              <w:t>отказавшиеся объявить</w:t>
            </w:r>
            <w:r w:rsidRPr="008242CD">
              <w:rPr>
                <w:sz w:val="28"/>
                <w:szCs w:val="28"/>
              </w:rPr>
              <w:t xml:space="preserve"> свою цену, а в случае аннулирования результат</w:t>
            </w:r>
            <w:r>
              <w:rPr>
                <w:sz w:val="28"/>
                <w:szCs w:val="28"/>
              </w:rPr>
              <w:t>а</w:t>
            </w:r>
            <w:r w:rsidRPr="008242CD">
              <w:rPr>
                <w:sz w:val="28"/>
                <w:szCs w:val="28"/>
              </w:rPr>
              <w:t xml:space="preserve"> аукциона - Победитель аукциона (Претендент на покупку), оплачивают </w:t>
            </w:r>
            <w:r>
              <w:rPr>
                <w:sz w:val="28"/>
                <w:szCs w:val="28"/>
              </w:rPr>
              <w:t>Организатору аукциона</w:t>
            </w:r>
            <w:r w:rsidRPr="008242CD">
              <w:rPr>
                <w:sz w:val="28"/>
                <w:szCs w:val="28"/>
              </w:rPr>
              <w:t xml:space="preserve"> штраф в размере </w:t>
            </w:r>
            <w:r>
              <w:rPr>
                <w:sz w:val="28"/>
                <w:szCs w:val="28"/>
              </w:rPr>
              <w:t>100</w:t>
            </w:r>
            <w:r w:rsidRPr="008A3B8D">
              <w:rPr>
                <w:sz w:val="28"/>
                <w:szCs w:val="28"/>
              </w:rPr>
              <w:t>,00 (</w:t>
            </w:r>
            <w:r>
              <w:rPr>
                <w:sz w:val="28"/>
                <w:szCs w:val="28"/>
              </w:rPr>
              <w:t>сто</w:t>
            </w:r>
            <w:r w:rsidRPr="008A3B8D">
              <w:rPr>
                <w:sz w:val="28"/>
                <w:szCs w:val="28"/>
              </w:rPr>
              <w:t xml:space="preserve"> белорусских рублей 00 копеек)</w:t>
            </w:r>
            <w:r w:rsidRPr="008242CD">
              <w:rPr>
                <w:sz w:val="28"/>
                <w:szCs w:val="28"/>
              </w:rPr>
              <w:t xml:space="preserve"> в течение одного месяца со дня проведения аукциона.</w:t>
            </w:r>
          </w:p>
          <w:p w:rsidR="00B02AB5" w:rsidRPr="00F368C6" w:rsidRDefault="00B02AB5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41258"/>
    <w:rsid w:val="001209AC"/>
    <w:rsid w:val="001723D1"/>
    <w:rsid w:val="001A4460"/>
    <w:rsid w:val="001D3D73"/>
    <w:rsid w:val="001D5332"/>
    <w:rsid w:val="0022740D"/>
    <w:rsid w:val="00314DDF"/>
    <w:rsid w:val="00381E84"/>
    <w:rsid w:val="00383E4B"/>
    <w:rsid w:val="00392A98"/>
    <w:rsid w:val="003B1C3B"/>
    <w:rsid w:val="003D7FEE"/>
    <w:rsid w:val="00404550"/>
    <w:rsid w:val="00415BB2"/>
    <w:rsid w:val="004301E9"/>
    <w:rsid w:val="004A5B35"/>
    <w:rsid w:val="004C2276"/>
    <w:rsid w:val="00532153"/>
    <w:rsid w:val="00574850"/>
    <w:rsid w:val="00591420"/>
    <w:rsid w:val="00695C85"/>
    <w:rsid w:val="006B0CDC"/>
    <w:rsid w:val="006B40B9"/>
    <w:rsid w:val="006D68FC"/>
    <w:rsid w:val="006F0FE2"/>
    <w:rsid w:val="00702771"/>
    <w:rsid w:val="00722117"/>
    <w:rsid w:val="00741823"/>
    <w:rsid w:val="0074188F"/>
    <w:rsid w:val="007B10AB"/>
    <w:rsid w:val="007B16F8"/>
    <w:rsid w:val="007C175F"/>
    <w:rsid w:val="00884EC7"/>
    <w:rsid w:val="008A3B8D"/>
    <w:rsid w:val="009014B6"/>
    <w:rsid w:val="0091727B"/>
    <w:rsid w:val="00927B5A"/>
    <w:rsid w:val="009305FD"/>
    <w:rsid w:val="00932B11"/>
    <w:rsid w:val="009645BE"/>
    <w:rsid w:val="00A00ACA"/>
    <w:rsid w:val="00A01A82"/>
    <w:rsid w:val="00A62638"/>
    <w:rsid w:val="00A63AA2"/>
    <w:rsid w:val="00AB5DBE"/>
    <w:rsid w:val="00AD1B10"/>
    <w:rsid w:val="00B02AB5"/>
    <w:rsid w:val="00B56FD2"/>
    <w:rsid w:val="00BF1B83"/>
    <w:rsid w:val="00C26FE6"/>
    <w:rsid w:val="00C55B39"/>
    <w:rsid w:val="00CA3060"/>
    <w:rsid w:val="00CA51B6"/>
    <w:rsid w:val="00CB48B4"/>
    <w:rsid w:val="00D12AFC"/>
    <w:rsid w:val="00D233A5"/>
    <w:rsid w:val="00D25075"/>
    <w:rsid w:val="00D54BBD"/>
    <w:rsid w:val="00DA1BD1"/>
    <w:rsid w:val="00DA54CC"/>
    <w:rsid w:val="00DE0201"/>
    <w:rsid w:val="00DF0676"/>
    <w:rsid w:val="00E25637"/>
    <w:rsid w:val="00E50D95"/>
    <w:rsid w:val="00E52F72"/>
    <w:rsid w:val="00E76F7C"/>
    <w:rsid w:val="00EC2E5C"/>
    <w:rsid w:val="00F809C9"/>
    <w:rsid w:val="00FA473C"/>
    <w:rsid w:val="00FB3E79"/>
    <w:rsid w:val="00FE42ED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266612&amp;a=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42</cp:revision>
  <cp:lastPrinted>2024-03-01T08:37:00Z</cp:lastPrinted>
  <dcterms:created xsi:type="dcterms:W3CDTF">2022-09-29T12:13:00Z</dcterms:created>
  <dcterms:modified xsi:type="dcterms:W3CDTF">2024-03-05T08:59:00Z</dcterms:modified>
</cp:coreProperties>
</file>