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C" w:rsidRPr="0027234C" w:rsidRDefault="0027234C" w:rsidP="0027234C">
      <w:pPr>
        <w:pStyle w:val="a4"/>
        <w:tabs>
          <w:tab w:val="num" w:pos="-1540"/>
        </w:tabs>
        <w:suppressAutoHyphens/>
        <w:spacing w:after="0" w:line="220" w:lineRule="exact"/>
        <w:ind w:left="-108" w:right="3816"/>
        <w:jc w:val="both"/>
        <w:rPr>
          <w:rFonts w:ascii="Times New Roman" w:hAnsi="Times New Roman"/>
          <w:bCs/>
          <w:sz w:val="22"/>
          <w:szCs w:val="22"/>
        </w:rPr>
      </w:pPr>
      <w:bookmarkStart w:id="0" w:name="_GoBack"/>
      <w:bookmarkEnd w:id="0"/>
      <w:r w:rsidRPr="0027234C">
        <w:rPr>
          <w:rFonts w:ascii="Times New Roman" w:hAnsi="Times New Roman"/>
          <w:bCs/>
          <w:sz w:val="22"/>
          <w:szCs w:val="22"/>
        </w:rPr>
        <w:t>Извещение</w:t>
      </w:r>
    </w:p>
    <w:p w:rsidR="0027234C" w:rsidRPr="0027234C" w:rsidRDefault="0027234C" w:rsidP="0027234C">
      <w:pPr>
        <w:pStyle w:val="a4"/>
        <w:tabs>
          <w:tab w:val="num" w:pos="-1540"/>
        </w:tabs>
        <w:suppressAutoHyphens/>
        <w:spacing w:after="0" w:line="220" w:lineRule="exact"/>
        <w:ind w:left="-108" w:right="6950"/>
        <w:jc w:val="both"/>
        <w:rPr>
          <w:rFonts w:ascii="Times New Roman" w:hAnsi="Times New Roman"/>
          <w:bCs/>
          <w:sz w:val="22"/>
          <w:szCs w:val="22"/>
        </w:rPr>
      </w:pPr>
      <w:r w:rsidRPr="0027234C">
        <w:rPr>
          <w:rFonts w:ascii="Times New Roman" w:hAnsi="Times New Roman"/>
          <w:bCs/>
          <w:sz w:val="22"/>
          <w:szCs w:val="22"/>
        </w:rPr>
        <w:t>о проведении конкурса по продаже находящихся в собственности Могилевской области акций открытого акционерного общества «</w:t>
      </w:r>
      <w:r w:rsidRPr="0027234C">
        <w:rPr>
          <w:rFonts w:ascii="Times New Roman" w:hAnsi="Times New Roman"/>
          <w:sz w:val="22"/>
          <w:szCs w:val="22"/>
          <w:lang w:val="ru-RU"/>
        </w:rPr>
        <w:t>Могилевская фабрика мороженого</w:t>
      </w:r>
      <w:r w:rsidRPr="0027234C">
        <w:rPr>
          <w:rFonts w:ascii="Times New Roman" w:hAnsi="Times New Roman"/>
          <w:bCs/>
          <w:sz w:val="22"/>
          <w:szCs w:val="22"/>
        </w:rPr>
        <w:t>»</w:t>
      </w:r>
    </w:p>
    <w:p w:rsidR="0027234C" w:rsidRPr="0027234C" w:rsidRDefault="0027234C" w:rsidP="0027234C">
      <w:pPr>
        <w:pStyle w:val="a4"/>
        <w:tabs>
          <w:tab w:val="num" w:pos="-1540"/>
        </w:tabs>
        <w:suppressAutoHyphens/>
        <w:spacing w:after="0" w:line="240" w:lineRule="auto"/>
        <w:ind w:left="-110" w:right="4340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pPr w:leftFromText="180" w:rightFromText="180" w:vertAnchor="text" w:tblpX="-78" w:tblpY="1"/>
        <w:tblOverlap w:val="never"/>
        <w:tblW w:w="15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090"/>
        <w:gridCol w:w="1704"/>
        <w:gridCol w:w="1210"/>
        <w:gridCol w:w="1222"/>
        <w:gridCol w:w="1145"/>
        <w:gridCol w:w="1010"/>
        <w:gridCol w:w="1542"/>
        <w:gridCol w:w="1417"/>
        <w:gridCol w:w="1610"/>
      </w:tblGrid>
      <w:tr w:rsidR="0027234C" w:rsidRPr="0027234C" w:rsidTr="00D1146E">
        <w:trPr>
          <w:cantSplit/>
          <w:trHeight w:val="620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34C" w:rsidRPr="0027234C" w:rsidRDefault="0027234C" w:rsidP="0027234C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>Полное и сокращенное наименование хозяйственного общества</w:t>
            </w:r>
          </w:p>
        </w:tc>
        <w:tc>
          <w:tcPr>
            <w:tcW w:w="2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34C" w:rsidRPr="0027234C" w:rsidRDefault="0027234C" w:rsidP="0027234C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>Место нахождения хозяйственного общества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34C" w:rsidRPr="0027234C" w:rsidRDefault="0027234C" w:rsidP="0027234C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 xml:space="preserve">Размер уставного фонда </w:t>
            </w:r>
            <w:r w:rsidRPr="0027234C">
              <w:rPr>
                <w:rFonts w:ascii="Times New Roman" w:hAnsi="Times New Roman" w:cs="Times New Roman"/>
              </w:rPr>
              <w:br/>
              <w:t>хозяйственного общества, белорусских рублей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4C" w:rsidRPr="0027234C" w:rsidRDefault="0027234C" w:rsidP="0027234C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 xml:space="preserve">Доля государства в уставном фонде хозяйственного общества по состоянию </w:t>
            </w:r>
            <w:proofErr w:type="gramStart"/>
            <w:r w:rsidRPr="0027234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7234C" w:rsidRPr="0027234C" w:rsidRDefault="0027234C" w:rsidP="00D1146E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 xml:space="preserve">24 </w:t>
            </w:r>
            <w:r w:rsidR="00D1146E">
              <w:rPr>
                <w:rFonts w:ascii="Times New Roman" w:hAnsi="Times New Roman" w:cs="Times New Roman"/>
              </w:rPr>
              <w:t>января</w:t>
            </w:r>
            <w:r w:rsidRPr="0027234C">
              <w:rPr>
                <w:rFonts w:ascii="Times New Roman" w:hAnsi="Times New Roman" w:cs="Times New Roman"/>
              </w:rPr>
              <w:t xml:space="preserve"> 202</w:t>
            </w:r>
            <w:r w:rsidR="00D1146E">
              <w:rPr>
                <w:rFonts w:ascii="Times New Roman" w:hAnsi="Times New Roman" w:cs="Times New Roman"/>
              </w:rPr>
              <w:t>3</w:t>
            </w:r>
            <w:r w:rsidRPr="0027234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34C" w:rsidRPr="0027234C" w:rsidRDefault="0027234C" w:rsidP="0027234C">
            <w:pPr>
              <w:spacing w:after="0" w:line="220" w:lineRule="exact"/>
              <w:ind w:left="-108" w:right="-112"/>
              <w:jc w:val="center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>Количество продаваемых акций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34C" w:rsidRPr="0027234C" w:rsidRDefault="0027234C" w:rsidP="0027234C">
            <w:pPr>
              <w:spacing w:after="0" w:line="220" w:lineRule="exact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>Номинальная стоимость акций, белорусских рублей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34C" w:rsidRPr="0027234C" w:rsidRDefault="0027234C" w:rsidP="0027234C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>Начальная цена продажи акций, белорусских рублей</w:t>
            </w:r>
          </w:p>
        </w:tc>
        <w:tc>
          <w:tcPr>
            <w:tcW w:w="16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34C" w:rsidRPr="0027234C" w:rsidRDefault="0027234C" w:rsidP="0027234C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>Размер задатка, подлежащего внесению для участия в конкурсе, белорусских рублей</w:t>
            </w:r>
          </w:p>
        </w:tc>
      </w:tr>
      <w:tr w:rsidR="0027234C" w:rsidRPr="0027234C" w:rsidTr="00D1146E">
        <w:trPr>
          <w:cantSplit/>
          <w:trHeight w:val="433"/>
        </w:trPr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34C" w:rsidRPr="0027234C" w:rsidRDefault="0027234C" w:rsidP="0027234C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34C" w:rsidRPr="0027234C" w:rsidRDefault="0027234C" w:rsidP="0027234C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34C" w:rsidRPr="0027234C" w:rsidRDefault="0027234C" w:rsidP="0027234C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34C" w:rsidRPr="0027234C" w:rsidRDefault="0027234C" w:rsidP="0027234C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234C" w:rsidRPr="0027234C" w:rsidRDefault="0027234C" w:rsidP="0027234C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234C" w:rsidRPr="0027234C" w:rsidRDefault="0027234C" w:rsidP="0027234C">
            <w:pPr>
              <w:spacing w:after="0" w:line="220" w:lineRule="exact"/>
              <w:ind w:left="-288" w:right="-288"/>
              <w:jc w:val="center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>процент</w:t>
            </w:r>
          </w:p>
          <w:p w:rsidR="0027234C" w:rsidRPr="0027234C" w:rsidRDefault="0027234C" w:rsidP="0027234C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234C">
              <w:rPr>
                <w:rFonts w:ascii="Times New Roman" w:hAnsi="Times New Roman" w:cs="Times New Roman"/>
              </w:rPr>
              <w:t>уставно-</w:t>
            </w:r>
            <w:proofErr w:type="spellStart"/>
            <w:r w:rsidRPr="0027234C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27234C">
              <w:rPr>
                <w:rFonts w:ascii="Times New Roman" w:hAnsi="Times New Roman" w:cs="Times New Roman"/>
              </w:rPr>
              <w:t xml:space="preserve"> фонда</w:t>
            </w:r>
          </w:p>
        </w:tc>
        <w:tc>
          <w:tcPr>
            <w:tcW w:w="1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34C" w:rsidRPr="0027234C" w:rsidRDefault="0027234C" w:rsidP="0027234C">
            <w:pPr>
              <w:spacing w:after="0" w:line="220" w:lineRule="exact"/>
              <w:ind w:left="-10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34C" w:rsidRPr="0027234C" w:rsidRDefault="0027234C" w:rsidP="0027234C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34C" w:rsidRPr="0027234C" w:rsidRDefault="0027234C" w:rsidP="0027234C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34C" w:rsidRPr="0027234C" w:rsidTr="00D1146E">
        <w:trPr>
          <w:cantSplit/>
          <w:trHeight w:val="834"/>
        </w:trPr>
        <w:tc>
          <w:tcPr>
            <w:tcW w:w="2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4C" w:rsidRPr="0027234C" w:rsidRDefault="0027234C" w:rsidP="0027234C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4C" w:rsidRPr="0027234C" w:rsidRDefault="0027234C" w:rsidP="0027234C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4C" w:rsidRPr="0027234C" w:rsidRDefault="0027234C" w:rsidP="0027234C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34C" w:rsidRPr="0027234C" w:rsidRDefault="0027234C" w:rsidP="0027234C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34C" w:rsidRPr="0027234C" w:rsidRDefault="0027234C" w:rsidP="0027234C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 xml:space="preserve">процент </w:t>
            </w:r>
            <w:proofErr w:type="gramStart"/>
            <w:r w:rsidRPr="0027234C">
              <w:rPr>
                <w:rFonts w:ascii="Times New Roman" w:hAnsi="Times New Roman" w:cs="Times New Roman"/>
              </w:rPr>
              <w:t>уставно-</w:t>
            </w:r>
            <w:proofErr w:type="spellStart"/>
            <w:r w:rsidRPr="0027234C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27234C">
              <w:rPr>
                <w:rFonts w:ascii="Times New Roman" w:hAnsi="Times New Roman" w:cs="Times New Roman"/>
              </w:rPr>
              <w:t xml:space="preserve"> фонда</w:t>
            </w:r>
          </w:p>
        </w:tc>
        <w:tc>
          <w:tcPr>
            <w:tcW w:w="11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4C" w:rsidRPr="0027234C" w:rsidRDefault="0027234C" w:rsidP="0027234C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4C" w:rsidRPr="0027234C" w:rsidRDefault="0027234C" w:rsidP="0027234C">
            <w:pPr>
              <w:spacing w:after="0" w:line="220" w:lineRule="exact"/>
              <w:ind w:left="-288" w:right="-2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4C" w:rsidRPr="0027234C" w:rsidRDefault="0027234C" w:rsidP="0027234C">
            <w:pPr>
              <w:spacing w:after="0" w:line="220" w:lineRule="exact"/>
              <w:ind w:left="-10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4C" w:rsidRPr="0027234C" w:rsidRDefault="0027234C" w:rsidP="0027234C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4C" w:rsidRPr="0027234C" w:rsidRDefault="0027234C" w:rsidP="0027234C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34C" w:rsidRPr="0027234C" w:rsidTr="00D1146E">
        <w:trPr>
          <w:trHeight w:val="2078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34C" w:rsidRPr="0027234C" w:rsidRDefault="0027234C" w:rsidP="0027234C">
            <w:pPr>
              <w:pStyle w:val="a4"/>
              <w:tabs>
                <w:tab w:val="left" w:pos="33"/>
              </w:tabs>
              <w:suppressAutoHyphens/>
              <w:spacing w:after="0" w:line="220" w:lineRule="exact"/>
              <w:ind w:left="33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7234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Открытое акционерное общество «Могилевская фабрика мороженого»</w:t>
            </w:r>
          </w:p>
          <w:p w:rsidR="0027234C" w:rsidRPr="0027234C" w:rsidRDefault="0027234C" w:rsidP="0027234C">
            <w:pPr>
              <w:pStyle w:val="a4"/>
              <w:tabs>
                <w:tab w:val="left" w:pos="33"/>
              </w:tabs>
              <w:suppressAutoHyphens/>
              <w:spacing w:after="0" w:line="220" w:lineRule="exact"/>
              <w:ind w:left="33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27234C" w:rsidRPr="0027234C" w:rsidRDefault="0027234C" w:rsidP="0027234C">
            <w:pPr>
              <w:spacing w:after="0" w:line="22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>ОАО « Могилевская фабрика мороженого»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34C" w:rsidRPr="0027234C" w:rsidRDefault="0027234C" w:rsidP="0027234C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 xml:space="preserve">Могилевская обл., г. Могилев, </w:t>
            </w:r>
            <w:r w:rsidRPr="0027234C">
              <w:rPr>
                <w:rFonts w:ascii="Times New Roman" w:hAnsi="Times New Roman" w:cs="Times New Roman"/>
              </w:rPr>
              <w:br/>
              <w:t>ул. Лазаренко, 58а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34C" w:rsidRPr="0027234C" w:rsidRDefault="0027234C" w:rsidP="0027234C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>46 650,90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234C" w:rsidRPr="0027234C" w:rsidRDefault="0027234C" w:rsidP="0027234C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>101 536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34C" w:rsidRPr="0027234C" w:rsidRDefault="0027234C" w:rsidP="0027234C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34C" w:rsidRPr="0027234C" w:rsidRDefault="0027234C" w:rsidP="0027234C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>101 536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34C" w:rsidRPr="0027234C" w:rsidRDefault="0027234C" w:rsidP="0027234C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34C" w:rsidRPr="0027234C" w:rsidRDefault="0027234C" w:rsidP="0027234C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>30 460,80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34C" w:rsidRPr="0027234C" w:rsidRDefault="0027234C" w:rsidP="0027234C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>6 295 232,00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34C" w:rsidRPr="0027234C" w:rsidRDefault="0027234C" w:rsidP="0027234C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>629 500,00</w:t>
            </w:r>
          </w:p>
        </w:tc>
      </w:tr>
      <w:tr w:rsidR="0027234C" w:rsidRPr="0027234C" w:rsidTr="00D1146E">
        <w:trPr>
          <w:trHeight w:val="836"/>
        </w:trPr>
        <w:tc>
          <w:tcPr>
            <w:tcW w:w="1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4C" w:rsidRPr="0027234C" w:rsidRDefault="0027234C" w:rsidP="0027234C">
            <w:pPr>
              <w:pStyle w:val="a4"/>
              <w:tabs>
                <w:tab w:val="left" w:pos="180"/>
              </w:tabs>
              <w:suppressAutoHyphens/>
              <w:spacing w:after="0" w:line="220" w:lineRule="exact"/>
              <w:ind w:left="284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7234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Условия продажи акций:</w:t>
            </w:r>
          </w:p>
          <w:p w:rsidR="0027234C" w:rsidRPr="0027234C" w:rsidRDefault="0027234C" w:rsidP="0027234C">
            <w:pPr>
              <w:spacing w:after="0" w:line="220" w:lineRule="exac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>1. Начальная цена покупки пакета акций – не менее 6 295 232,00 белорусского рубля;</w:t>
            </w:r>
          </w:p>
          <w:p w:rsidR="0027234C" w:rsidRPr="0027234C" w:rsidRDefault="0027234C" w:rsidP="0027234C">
            <w:pPr>
              <w:spacing w:after="0" w:line="220" w:lineRule="exac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 xml:space="preserve">2. Внесение в уставный фонд ОАО «Могилевская фабрика мороженого» (далее – общество) инвестиций в сумме не менее 9 000 000,00 белорусского рубля в течение трех лет </w:t>
            </w:r>
            <w:proofErr w:type="gramStart"/>
            <w:r w:rsidRPr="0027234C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27234C">
              <w:rPr>
                <w:rFonts w:ascii="Times New Roman" w:hAnsi="Times New Roman" w:cs="Times New Roman"/>
              </w:rPr>
              <w:t xml:space="preserve"> договора купли-продажи акций, в том числе:</w:t>
            </w:r>
          </w:p>
          <w:p w:rsidR="0027234C" w:rsidRPr="0027234C" w:rsidRDefault="0027234C" w:rsidP="0027234C">
            <w:pPr>
              <w:spacing w:after="0" w:line="220" w:lineRule="exact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234C">
              <w:rPr>
                <w:rFonts w:ascii="Times New Roman" w:hAnsi="Times New Roman" w:cs="Times New Roman"/>
              </w:rPr>
              <w:t>2.1. для завершения строительства объекта «Навес из металлических конструкций над технологическим оборудованием (комплектные холодильные камеры хранения мороженого) со сносом здания насосной по улице Лазаренко, 58 в г. Могилеве с благоустройством территории», а также приобретения оборудования и специализированного транспорта для доставки мороженого в сумме не менее 3 000 000,00 белорусского рубля до 31 декабря 2023 г.;</w:t>
            </w:r>
            <w:proofErr w:type="gramEnd"/>
          </w:p>
          <w:p w:rsidR="0027234C" w:rsidRPr="0027234C" w:rsidRDefault="0027234C" w:rsidP="0027234C">
            <w:pPr>
              <w:spacing w:after="0" w:line="220" w:lineRule="exac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>2.2. для приобретения линии производства мороженого, завершения строительства объекта «Реконструкция здания физкультурно-оздоровительного комплекса и столовой под производственный цех и административные помещения по ул. Лазаренко, д. 58а в г. Могилеве», а также реконструкции холодильных камер хранения в сумме не менее 6 000 000,00 белорусского рубля;</w:t>
            </w:r>
          </w:p>
          <w:p w:rsidR="0027234C" w:rsidRPr="0027234C" w:rsidRDefault="0027234C" w:rsidP="0027234C">
            <w:pPr>
              <w:spacing w:after="0" w:line="220" w:lineRule="exac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 xml:space="preserve">3. Сохранение в течение трех лет </w:t>
            </w:r>
            <w:proofErr w:type="gramStart"/>
            <w:r w:rsidRPr="0027234C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27234C">
              <w:rPr>
                <w:rFonts w:ascii="Times New Roman" w:hAnsi="Times New Roman" w:cs="Times New Roman"/>
              </w:rPr>
              <w:t xml:space="preserve"> договора купли-продажи акций:</w:t>
            </w:r>
          </w:p>
          <w:p w:rsidR="0027234C" w:rsidRPr="0027234C" w:rsidRDefault="0027234C" w:rsidP="0027234C">
            <w:pPr>
              <w:spacing w:after="0" w:line="220" w:lineRule="exac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>3.1. количества рабочих мест в обществе не ниже количества штатных единиц согласно штатному расписанию общества на дату заключения договора купли-продажи акций;</w:t>
            </w:r>
          </w:p>
          <w:p w:rsidR="0027234C" w:rsidRPr="0027234C" w:rsidRDefault="0027234C" w:rsidP="0027234C">
            <w:pPr>
              <w:spacing w:after="0" w:line="220" w:lineRule="exac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>3.2. социальных гарантий работникам общества, предусмотренных в коллективном договоре на дату заключения договора купли-продажи акций;</w:t>
            </w:r>
          </w:p>
          <w:p w:rsidR="0027234C" w:rsidRPr="0027234C" w:rsidRDefault="0027234C" w:rsidP="0027234C">
            <w:pPr>
              <w:spacing w:after="0" w:line="220" w:lineRule="exac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 xml:space="preserve">4. Сохранение в течение пяти лет с даты </w:t>
            </w:r>
            <w:proofErr w:type="gramStart"/>
            <w:r w:rsidRPr="0027234C">
              <w:rPr>
                <w:rFonts w:ascii="Times New Roman" w:hAnsi="Times New Roman" w:cs="Times New Roman"/>
              </w:rPr>
              <w:t>заключения договора купли-продажи акций профиля деятельности общества</w:t>
            </w:r>
            <w:proofErr w:type="gramEnd"/>
            <w:r w:rsidRPr="0027234C">
              <w:rPr>
                <w:rFonts w:ascii="Times New Roman" w:hAnsi="Times New Roman" w:cs="Times New Roman"/>
              </w:rPr>
              <w:t xml:space="preserve"> с возможностью перепрофилирования с согласия Могилевского областного исполнительного комитета;</w:t>
            </w:r>
          </w:p>
          <w:p w:rsidR="0027234C" w:rsidRPr="0027234C" w:rsidRDefault="0027234C" w:rsidP="0027234C">
            <w:pPr>
              <w:spacing w:after="0" w:line="220" w:lineRule="exac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27234C">
              <w:rPr>
                <w:rFonts w:ascii="Times New Roman" w:hAnsi="Times New Roman" w:cs="Times New Roman"/>
              </w:rPr>
              <w:t>5. До момента выполнения условий продажи акций, указанных в пунктах 2–4, покупатель не имеет права на отчуждение, передачу в залог, доверительное управление, сокращение количества и аннулирование приобретенных акций, а также на осуществление реорганизации и ликвидации общества.</w:t>
            </w:r>
          </w:p>
        </w:tc>
      </w:tr>
    </w:tbl>
    <w:p w:rsidR="00D1146E" w:rsidRDefault="00D1146E" w:rsidP="0027234C">
      <w:pPr>
        <w:pStyle w:val="a4"/>
        <w:tabs>
          <w:tab w:val="left" w:pos="-165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1146E" w:rsidRPr="00D1146E" w:rsidRDefault="00D1146E" w:rsidP="00D1146E">
      <w:pPr>
        <w:pStyle w:val="a4"/>
        <w:tabs>
          <w:tab w:val="left" w:pos="-1650"/>
        </w:tabs>
        <w:suppressAutoHyphens/>
        <w:spacing w:after="0" w:line="240" w:lineRule="auto"/>
        <w:ind w:left="0" w:right="141" w:firstLine="284"/>
        <w:jc w:val="both"/>
        <w:rPr>
          <w:rFonts w:ascii="Times New Roman" w:hAnsi="Times New Roman"/>
          <w:sz w:val="22"/>
          <w:szCs w:val="22"/>
        </w:rPr>
      </w:pPr>
      <w:r w:rsidRPr="00D1146E">
        <w:rPr>
          <w:rFonts w:ascii="Times New Roman" w:hAnsi="Times New Roman"/>
          <w:sz w:val="22"/>
          <w:szCs w:val="22"/>
          <w:lang w:val="ru-RU"/>
        </w:rPr>
        <w:t>Повторный к</w:t>
      </w:r>
      <w:proofErr w:type="spellStart"/>
      <w:r w:rsidRPr="00D1146E">
        <w:rPr>
          <w:rFonts w:ascii="Times New Roman" w:hAnsi="Times New Roman"/>
          <w:sz w:val="22"/>
          <w:szCs w:val="22"/>
        </w:rPr>
        <w:t>онкурс</w:t>
      </w:r>
      <w:proofErr w:type="spellEnd"/>
      <w:r w:rsidRPr="00D1146E">
        <w:rPr>
          <w:rFonts w:ascii="Times New Roman" w:hAnsi="Times New Roman"/>
          <w:sz w:val="22"/>
          <w:szCs w:val="22"/>
        </w:rPr>
        <w:t xml:space="preserve"> состоится </w:t>
      </w:r>
      <w:r w:rsidRPr="00D1146E">
        <w:rPr>
          <w:rFonts w:ascii="Times New Roman" w:hAnsi="Times New Roman"/>
          <w:b/>
          <w:sz w:val="22"/>
          <w:szCs w:val="22"/>
          <w:lang w:val="ru-RU"/>
        </w:rPr>
        <w:t>29 марта</w:t>
      </w:r>
      <w:r w:rsidRPr="00D1146E">
        <w:rPr>
          <w:rFonts w:ascii="Times New Roman" w:hAnsi="Times New Roman"/>
          <w:sz w:val="22"/>
          <w:szCs w:val="22"/>
        </w:rPr>
        <w:t xml:space="preserve"> </w:t>
      </w:r>
      <w:r w:rsidRPr="00D1146E">
        <w:rPr>
          <w:rFonts w:ascii="Times New Roman" w:hAnsi="Times New Roman"/>
          <w:b/>
          <w:sz w:val="22"/>
          <w:szCs w:val="22"/>
        </w:rPr>
        <w:t>202</w:t>
      </w:r>
      <w:r w:rsidRPr="00D1146E">
        <w:rPr>
          <w:rFonts w:ascii="Times New Roman" w:hAnsi="Times New Roman"/>
          <w:b/>
          <w:sz w:val="22"/>
          <w:szCs w:val="22"/>
          <w:lang w:val="ru-RU"/>
        </w:rPr>
        <w:t>3</w:t>
      </w:r>
      <w:r w:rsidRPr="00D1146E">
        <w:rPr>
          <w:rFonts w:ascii="Times New Roman" w:hAnsi="Times New Roman"/>
          <w:b/>
          <w:sz w:val="22"/>
          <w:szCs w:val="22"/>
        </w:rPr>
        <w:t xml:space="preserve"> г. </w:t>
      </w:r>
      <w:r w:rsidRPr="00D1146E">
        <w:rPr>
          <w:rFonts w:ascii="Times New Roman" w:hAnsi="Times New Roman"/>
          <w:sz w:val="22"/>
          <w:szCs w:val="22"/>
        </w:rPr>
        <w:t>в 11</w:t>
      </w:r>
      <w:r w:rsidRPr="00D1146E">
        <w:rPr>
          <w:rFonts w:ascii="Times New Roman" w:hAnsi="Times New Roman"/>
          <w:sz w:val="22"/>
          <w:szCs w:val="22"/>
          <w:vertAlign w:val="superscript"/>
        </w:rPr>
        <w:t>00</w:t>
      </w:r>
      <w:r w:rsidRPr="00D1146E">
        <w:rPr>
          <w:rFonts w:ascii="Times New Roman" w:hAnsi="Times New Roman"/>
          <w:sz w:val="22"/>
          <w:szCs w:val="22"/>
        </w:rPr>
        <w:t xml:space="preserve"> по адресу: г. Могилев, ул. </w:t>
      </w:r>
      <w:proofErr w:type="gramStart"/>
      <w:r w:rsidRPr="00D1146E">
        <w:rPr>
          <w:rFonts w:ascii="Times New Roman" w:hAnsi="Times New Roman"/>
          <w:sz w:val="22"/>
          <w:szCs w:val="22"/>
        </w:rPr>
        <w:t>Первомайская</w:t>
      </w:r>
      <w:proofErr w:type="gramEnd"/>
      <w:r w:rsidRPr="00D1146E">
        <w:rPr>
          <w:rFonts w:ascii="Times New Roman" w:hAnsi="Times New Roman"/>
          <w:sz w:val="22"/>
          <w:szCs w:val="22"/>
        </w:rPr>
        <w:t xml:space="preserve">, 62, </w:t>
      </w:r>
      <w:proofErr w:type="spellStart"/>
      <w:r w:rsidRPr="00D1146E">
        <w:rPr>
          <w:rFonts w:ascii="Times New Roman" w:hAnsi="Times New Roman"/>
          <w:sz w:val="22"/>
          <w:szCs w:val="22"/>
        </w:rPr>
        <w:t>каб</w:t>
      </w:r>
      <w:proofErr w:type="spellEnd"/>
      <w:r w:rsidRPr="00D1146E">
        <w:rPr>
          <w:rFonts w:ascii="Times New Roman" w:hAnsi="Times New Roman"/>
          <w:sz w:val="22"/>
          <w:szCs w:val="22"/>
        </w:rPr>
        <w:t>. 106.</w:t>
      </w:r>
    </w:p>
    <w:p w:rsidR="00D1146E" w:rsidRPr="00D1146E" w:rsidRDefault="00D1146E" w:rsidP="00D1146E">
      <w:pPr>
        <w:pStyle w:val="a4"/>
        <w:tabs>
          <w:tab w:val="left" w:pos="-1650"/>
        </w:tabs>
        <w:suppressAutoHyphens/>
        <w:spacing w:after="0" w:line="240" w:lineRule="auto"/>
        <w:ind w:left="0" w:right="141" w:firstLine="284"/>
        <w:jc w:val="both"/>
        <w:rPr>
          <w:rFonts w:ascii="Times New Roman" w:hAnsi="Times New Roman"/>
          <w:sz w:val="22"/>
          <w:szCs w:val="22"/>
        </w:rPr>
      </w:pPr>
      <w:r w:rsidRPr="00D1146E">
        <w:rPr>
          <w:rFonts w:ascii="Times New Roman" w:hAnsi="Times New Roman"/>
          <w:sz w:val="22"/>
          <w:szCs w:val="22"/>
        </w:rPr>
        <w:t xml:space="preserve">Организатор конкурса – комитет государственного имущества Могилевского облисполкома (далее – комитет), г. Могилев, ул. Первомайская, </w:t>
      </w:r>
      <w:r w:rsidRPr="00D1146E">
        <w:rPr>
          <w:rFonts w:ascii="Times New Roman" w:hAnsi="Times New Roman"/>
          <w:sz w:val="22"/>
          <w:szCs w:val="22"/>
          <w:lang w:val="ru-RU"/>
        </w:rPr>
        <w:t>д.</w:t>
      </w:r>
      <w:r w:rsidRPr="00D1146E">
        <w:rPr>
          <w:rFonts w:ascii="Times New Roman" w:hAnsi="Times New Roman"/>
          <w:sz w:val="22"/>
          <w:szCs w:val="22"/>
        </w:rPr>
        <w:t>62, тел. 8(0222) 747002, 746970.</w:t>
      </w:r>
    </w:p>
    <w:p w:rsidR="00D1146E" w:rsidRPr="00D1146E" w:rsidRDefault="00D1146E" w:rsidP="00D1146E">
      <w:pPr>
        <w:pStyle w:val="a4"/>
        <w:tabs>
          <w:tab w:val="left" w:pos="-1650"/>
        </w:tabs>
        <w:suppressAutoHyphens/>
        <w:spacing w:after="0" w:line="240" w:lineRule="auto"/>
        <w:ind w:left="0" w:right="141" w:firstLine="284"/>
        <w:jc w:val="both"/>
        <w:rPr>
          <w:rFonts w:ascii="Times New Roman" w:hAnsi="Times New Roman"/>
          <w:sz w:val="22"/>
          <w:szCs w:val="22"/>
        </w:rPr>
      </w:pPr>
      <w:r w:rsidRPr="00D1146E">
        <w:rPr>
          <w:rFonts w:ascii="Times New Roman" w:hAnsi="Times New Roman"/>
          <w:sz w:val="22"/>
          <w:szCs w:val="22"/>
        </w:rPr>
        <w:t>Объект приватизации – находящиеся в собственности Могилевской области 10</w:t>
      </w:r>
      <w:r w:rsidRPr="00D1146E">
        <w:rPr>
          <w:rFonts w:ascii="Times New Roman" w:hAnsi="Times New Roman"/>
          <w:sz w:val="22"/>
          <w:szCs w:val="22"/>
          <w:lang w:val="ru-RU"/>
        </w:rPr>
        <w:t>1</w:t>
      </w:r>
      <w:r w:rsidRPr="00D1146E">
        <w:rPr>
          <w:rFonts w:ascii="Times New Roman" w:hAnsi="Times New Roman"/>
          <w:sz w:val="22"/>
          <w:szCs w:val="22"/>
        </w:rPr>
        <w:t> </w:t>
      </w:r>
      <w:r w:rsidRPr="00D1146E">
        <w:rPr>
          <w:rFonts w:ascii="Times New Roman" w:hAnsi="Times New Roman"/>
          <w:sz w:val="22"/>
          <w:szCs w:val="22"/>
          <w:lang w:val="ru-RU"/>
        </w:rPr>
        <w:t>5</w:t>
      </w:r>
      <w:r w:rsidRPr="00D1146E">
        <w:rPr>
          <w:rFonts w:ascii="Times New Roman" w:hAnsi="Times New Roman"/>
          <w:sz w:val="22"/>
          <w:szCs w:val="22"/>
        </w:rPr>
        <w:t>3</w:t>
      </w:r>
      <w:r w:rsidRPr="00D1146E">
        <w:rPr>
          <w:rFonts w:ascii="Times New Roman" w:hAnsi="Times New Roman"/>
          <w:sz w:val="22"/>
          <w:szCs w:val="22"/>
          <w:lang w:val="ru-RU"/>
        </w:rPr>
        <w:t>6</w:t>
      </w:r>
      <w:r w:rsidRPr="00D1146E">
        <w:rPr>
          <w:rFonts w:ascii="Times New Roman" w:hAnsi="Times New Roman"/>
          <w:sz w:val="22"/>
          <w:szCs w:val="22"/>
        </w:rPr>
        <w:t xml:space="preserve"> </w:t>
      </w:r>
      <w:r w:rsidRPr="00D1146E">
        <w:rPr>
          <w:rFonts w:ascii="Times New Roman" w:hAnsi="Times New Roman"/>
          <w:sz w:val="22"/>
          <w:szCs w:val="22"/>
          <w:lang w:val="ru-RU"/>
        </w:rPr>
        <w:t xml:space="preserve">простых (обыкновенных) </w:t>
      </w:r>
      <w:r w:rsidRPr="00D1146E">
        <w:rPr>
          <w:rFonts w:ascii="Times New Roman" w:hAnsi="Times New Roman"/>
          <w:sz w:val="22"/>
          <w:szCs w:val="22"/>
        </w:rPr>
        <w:t>акци</w:t>
      </w:r>
      <w:r w:rsidRPr="00D1146E">
        <w:rPr>
          <w:rFonts w:ascii="Times New Roman" w:hAnsi="Times New Roman"/>
          <w:sz w:val="22"/>
          <w:szCs w:val="22"/>
          <w:lang w:val="ru-RU"/>
        </w:rPr>
        <w:t>й</w:t>
      </w:r>
      <w:r w:rsidRPr="00D1146E">
        <w:rPr>
          <w:rFonts w:ascii="Times New Roman" w:hAnsi="Times New Roman"/>
          <w:sz w:val="22"/>
          <w:szCs w:val="22"/>
        </w:rPr>
        <w:t xml:space="preserve"> ОАО «</w:t>
      </w:r>
      <w:r w:rsidRPr="00D1146E">
        <w:rPr>
          <w:rFonts w:ascii="Times New Roman" w:hAnsi="Times New Roman"/>
          <w:sz w:val="22"/>
          <w:szCs w:val="22"/>
          <w:lang w:val="ru-RU"/>
        </w:rPr>
        <w:t>Могилевская фабрика мороженого</w:t>
      </w:r>
      <w:r w:rsidRPr="00D1146E">
        <w:rPr>
          <w:rFonts w:ascii="Times New Roman" w:hAnsi="Times New Roman"/>
          <w:sz w:val="22"/>
          <w:szCs w:val="22"/>
        </w:rPr>
        <w:t>» (далее – акции).</w:t>
      </w:r>
    </w:p>
    <w:p w:rsidR="00D1146E" w:rsidRPr="00D1146E" w:rsidRDefault="00D1146E" w:rsidP="00D1146E">
      <w:pPr>
        <w:tabs>
          <w:tab w:val="left" w:pos="-1650"/>
          <w:tab w:val="left" w:pos="709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</w:rPr>
      </w:pPr>
      <w:r w:rsidRPr="00D1146E">
        <w:rPr>
          <w:rFonts w:ascii="Times New Roman" w:hAnsi="Times New Roman" w:cs="Times New Roman"/>
        </w:rPr>
        <w:lastRenderedPageBreak/>
        <w:t>Конкурс по продаже акций ОАО «Могилевская фабрика мороженого» проводится в соответствии с Положением о порядке проведения конкурсов по продаже объектов приватизации, утвержденным постановлением Совета Министров Республики Беларусь от 31 декабря 2010 г. № 1929.</w:t>
      </w:r>
    </w:p>
    <w:p w:rsidR="00D1146E" w:rsidRPr="00D1146E" w:rsidRDefault="00D1146E" w:rsidP="00D1146E">
      <w:pPr>
        <w:pStyle w:val="a4"/>
        <w:tabs>
          <w:tab w:val="left" w:pos="-1650"/>
        </w:tabs>
        <w:suppressAutoHyphens/>
        <w:spacing w:after="0" w:line="240" w:lineRule="auto"/>
        <w:ind w:left="0" w:right="141" w:firstLine="284"/>
        <w:jc w:val="both"/>
        <w:rPr>
          <w:rFonts w:ascii="Times New Roman" w:hAnsi="Times New Roman"/>
          <w:sz w:val="22"/>
          <w:szCs w:val="22"/>
        </w:rPr>
      </w:pPr>
      <w:r w:rsidRPr="00D1146E">
        <w:rPr>
          <w:rFonts w:ascii="Times New Roman" w:hAnsi="Times New Roman"/>
          <w:sz w:val="22"/>
          <w:szCs w:val="22"/>
        </w:rPr>
        <w:t>Заявления на участие в конкурсе и прилагаемые к нему документы принимаются ежедневно в рабочие дни с 8</w:t>
      </w:r>
      <w:r w:rsidRPr="00D1146E">
        <w:rPr>
          <w:rFonts w:ascii="Times New Roman" w:hAnsi="Times New Roman"/>
          <w:sz w:val="22"/>
          <w:szCs w:val="22"/>
          <w:vertAlign w:val="superscript"/>
        </w:rPr>
        <w:t>00</w:t>
      </w:r>
      <w:r w:rsidRPr="00D1146E">
        <w:rPr>
          <w:rFonts w:ascii="Times New Roman" w:hAnsi="Times New Roman"/>
          <w:sz w:val="22"/>
          <w:szCs w:val="22"/>
        </w:rPr>
        <w:t xml:space="preserve"> до 13</w:t>
      </w:r>
      <w:r w:rsidRPr="00D1146E">
        <w:rPr>
          <w:rFonts w:ascii="Times New Roman" w:hAnsi="Times New Roman"/>
          <w:sz w:val="22"/>
          <w:szCs w:val="22"/>
          <w:vertAlign w:val="superscript"/>
        </w:rPr>
        <w:t>00</w:t>
      </w:r>
      <w:r w:rsidRPr="00D1146E">
        <w:rPr>
          <w:rFonts w:ascii="Times New Roman" w:hAnsi="Times New Roman"/>
          <w:sz w:val="22"/>
          <w:szCs w:val="22"/>
        </w:rPr>
        <w:t xml:space="preserve"> и с 14</w:t>
      </w:r>
      <w:r w:rsidRPr="00D1146E">
        <w:rPr>
          <w:rFonts w:ascii="Times New Roman" w:hAnsi="Times New Roman"/>
          <w:sz w:val="22"/>
          <w:szCs w:val="22"/>
          <w:vertAlign w:val="superscript"/>
        </w:rPr>
        <w:t>00</w:t>
      </w:r>
      <w:r w:rsidRPr="00D1146E">
        <w:rPr>
          <w:rFonts w:ascii="Times New Roman" w:hAnsi="Times New Roman"/>
          <w:sz w:val="22"/>
          <w:szCs w:val="22"/>
        </w:rPr>
        <w:t xml:space="preserve"> до 1</w:t>
      </w:r>
      <w:r w:rsidRPr="00D1146E">
        <w:rPr>
          <w:rFonts w:ascii="Times New Roman" w:hAnsi="Times New Roman"/>
          <w:sz w:val="22"/>
          <w:szCs w:val="22"/>
          <w:lang w:val="ru-RU"/>
        </w:rPr>
        <w:t>6</w:t>
      </w:r>
      <w:r w:rsidRPr="00D1146E">
        <w:rPr>
          <w:rFonts w:ascii="Times New Roman" w:hAnsi="Times New Roman"/>
          <w:sz w:val="22"/>
          <w:szCs w:val="22"/>
          <w:vertAlign w:val="superscript"/>
        </w:rPr>
        <w:t>00</w:t>
      </w:r>
      <w:r w:rsidRPr="00D1146E">
        <w:rPr>
          <w:rFonts w:ascii="Times New Roman" w:hAnsi="Times New Roman"/>
          <w:sz w:val="22"/>
          <w:szCs w:val="22"/>
        </w:rPr>
        <w:t xml:space="preserve"> по адресу: г. Могилев, ул. Первомайская, </w:t>
      </w:r>
      <w:r w:rsidRPr="00D1146E">
        <w:rPr>
          <w:rFonts w:ascii="Times New Roman" w:hAnsi="Times New Roman"/>
          <w:sz w:val="22"/>
          <w:szCs w:val="22"/>
          <w:lang w:val="ru-RU"/>
        </w:rPr>
        <w:t>д.</w:t>
      </w:r>
      <w:r w:rsidRPr="00D1146E">
        <w:rPr>
          <w:rFonts w:ascii="Times New Roman" w:hAnsi="Times New Roman"/>
          <w:sz w:val="22"/>
          <w:szCs w:val="22"/>
        </w:rPr>
        <w:t xml:space="preserve">62, </w:t>
      </w:r>
      <w:proofErr w:type="spellStart"/>
      <w:r w:rsidRPr="00D1146E">
        <w:rPr>
          <w:rFonts w:ascii="Times New Roman" w:hAnsi="Times New Roman"/>
          <w:sz w:val="22"/>
          <w:szCs w:val="22"/>
        </w:rPr>
        <w:t>каб</w:t>
      </w:r>
      <w:proofErr w:type="spellEnd"/>
      <w:r w:rsidRPr="00D1146E">
        <w:rPr>
          <w:rFonts w:ascii="Times New Roman" w:hAnsi="Times New Roman"/>
          <w:sz w:val="22"/>
          <w:szCs w:val="22"/>
        </w:rPr>
        <w:t xml:space="preserve">. 306, начиная со дня публикации извещения о проведении конкурса. Последний день приема заявлений на участие в конкурсе и прилагаемых к ним документов </w:t>
      </w:r>
      <w:r w:rsidRPr="00D1146E">
        <w:rPr>
          <w:rFonts w:ascii="Times New Roman" w:hAnsi="Times New Roman"/>
          <w:b/>
          <w:sz w:val="22"/>
          <w:szCs w:val="22"/>
          <w:lang w:val="ru-RU"/>
        </w:rPr>
        <w:t>17 марта</w:t>
      </w:r>
      <w:r w:rsidRPr="00D1146E">
        <w:rPr>
          <w:rFonts w:ascii="Times New Roman" w:hAnsi="Times New Roman"/>
          <w:b/>
          <w:sz w:val="22"/>
          <w:szCs w:val="22"/>
        </w:rPr>
        <w:t xml:space="preserve"> 202</w:t>
      </w:r>
      <w:r w:rsidRPr="00D1146E">
        <w:rPr>
          <w:rFonts w:ascii="Times New Roman" w:hAnsi="Times New Roman"/>
          <w:b/>
          <w:sz w:val="22"/>
          <w:szCs w:val="22"/>
          <w:lang w:val="ru-RU"/>
        </w:rPr>
        <w:t>3</w:t>
      </w:r>
      <w:r w:rsidRPr="00D1146E">
        <w:rPr>
          <w:rFonts w:ascii="Times New Roman" w:hAnsi="Times New Roman"/>
          <w:b/>
          <w:sz w:val="22"/>
          <w:szCs w:val="22"/>
        </w:rPr>
        <w:t xml:space="preserve"> г.</w:t>
      </w:r>
      <w:r w:rsidRPr="00D1146E">
        <w:rPr>
          <w:rFonts w:ascii="Times New Roman" w:hAnsi="Times New Roman"/>
          <w:sz w:val="22"/>
          <w:szCs w:val="22"/>
        </w:rPr>
        <w:t xml:space="preserve"> до 1</w:t>
      </w:r>
      <w:r w:rsidRPr="00D1146E">
        <w:rPr>
          <w:rFonts w:ascii="Times New Roman" w:hAnsi="Times New Roman"/>
          <w:sz w:val="22"/>
          <w:szCs w:val="22"/>
          <w:lang w:val="ru-RU"/>
        </w:rPr>
        <w:t>6</w:t>
      </w:r>
      <w:r w:rsidRPr="00D1146E">
        <w:rPr>
          <w:rFonts w:ascii="Times New Roman" w:hAnsi="Times New Roman"/>
          <w:sz w:val="22"/>
          <w:szCs w:val="22"/>
          <w:vertAlign w:val="superscript"/>
        </w:rPr>
        <w:t>00</w:t>
      </w:r>
      <w:r w:rsidRPr="00D1146E">
        <w:rPr>
          <w:rFonts w:ascii="Times New Roman" w:hAnsi="Times New Roman"/>
          <w:sz w:val="22"/>
          <w:szCs w:val="22"/>
        </w:rPr>
        <w:t xml:space="preserve">. </w:t>
      </w:r>
    </w:p>
    <w:p w:rsidR="00D1146E" w:rsidRPr="00D1146E" w:rsidRDefault="00D1146E" w:rsidP="00D1146E">
      <w:pPr>
        <w:pStyle w:val="3"/>
        <w:tabs>
          <w:tab w:val="left" w:pos="-1650"/>
          <w:tab w:val="left" w:pos="7020"/>
          <w:tab w:val="left" w:pos="15256"/>
        </w:tabs>
        <w:spacing w:after="0"/>
        <w:ind w:right="141" w:firstLine="284"/>
        <w:jc w:val="both"/>
        <w:rPr>
          <w:sz w:val="22"/>
          <w:szCs w:val="22"/>
        </w:rPr>
      </w:pPr>
      <w:r w:rsidRPr="00D1146E">
        <w:rPr>
          <w:sz w:val="22"/>
          <w:szCs w:val="22"/>
        </w:rPr>
        <w:t xml:space="preserve">Для участия в конкурсе необходимо в срок </w:t>
      </w:r>
      <w:r w:rsidRPr="00D1146E">
        <w:rPr>
          <w:b/>
          <w:sz w:val="22"/>
          <w:szCs w:val="22"/>
        </w:rPr>
        <w:t xml:space="preserve">не позднее </w:t>
      </w:r>
      <w:r w:rsidRPr="00D1146E">
        <w:rPr>
          <w:b/>
          <w:sz w:val="22"/>
          <w:szCs w:val="22"/>
          <w:lang w:val="ru-RU"/>
        </w:rPr>
        <w:t>17 марта</w:t>
      </w:r>
      <w:r w:rsidRPr="00D1146E">
        <w:rPr>
          <w:b/>
          <w:sz w:val="22"/>
          <w:szCs w:val="22"/>
        </w:rPr>
        <w:t xml:space="preserve"> 202</w:t>
      </w:r>
      <w:r w:rsidRPr="00D1146E">
        <w:rPr>
          <w:b/>
          <w:sz w:val="22"/>
          <w:szCs w:val="22"/>
          <w:lang w:val="ru-RU"/>
        </w:rPr>
        <w:t>3</w:t>
      </w:r>
      <w:r w:rsidRPr="00D1146E">
        <w:rPr>
          <w:b/>
          <w:sz w:val="22"/>
          <w:szCs w:val="22"/>
        </w:rPr>
        <w:t xml:space="preserve"> г.</w:t>
      </w:r>
      <w:r w:rsidRPr="00D1146E">
        <w:rPr>
          <w:sz w:val="22"/>
          <w:szCs w:val="22"/>
        </w:rPr>
        <w:t xml:space="preserve"> до 1</w:t>
      </w:r>
      <w:r w:rsidRPr="00D1146E">
        <w:rPr>
          <w:sz w:val="22"/>
          <w:szCs w:val="22"/>
          <w:lang w:val="ru-RU"/>
        </w:rPr>
        <w:t>6</w:t>
      </w:r>
      <w:r w:rsidRPr="00D1146E">
        <w:rPr>
          <w:sz w:val="22"/>
          <w:szCs w:val="22"/>
          <w:vertAlign w:val="superscript"/>
        </w:rPr>
        <w:t>00</w:t>
      </w:r>
      <w:r w:rsidRPr="00D1146E">
        <w:rPr>
          <w:sz w:val="22"/>
          <w:szCs w:val="22"/>
        </w:rPr>
        <w:t xml:space="preserve"> представить в комитет (каб.306) следующие документы: </w:t>
      </w:r>
    </w:p>
    <w:p w:rsidR="00D1146E" w:rsidRPr="00D1146E" w:rsidRDefault="00D1146E" w:rsidP="00D1146E">
      <w:pPr>
        <w:pStyle w:val="3"/>
        <w:tabs>
          <w:tab w:val="left" w:pos="-1650"/>
          <w:tab w:val="left" w:pos="7020"/>
          <w:tab w:val="left" w:pos="15256"/>
        </w:tabs>
        <w:spacing w:after="0"/>
        <w:ind w:right="141" w:firstLine="284"/>
        <w:jc w:val="both"/>
        <w:rPr>
          <w:sz w:val="22"/>
          <w:szCs w:val="22"/>
        </w:rPr>
      </w:pPr>
      <w:bookmarkStart w:id="1" w:name="a53"/>
      <w:bookmarkEnd w:id="1"/>
      <w:r w:rsidRPr="00D1146E">
        <w:rPr>
          <w:sz w:val="22"/>
          <w:szCs w:val="22"/>
        </w:rPr>
        <w:t>заявление на участие в конкурсе по форме, утверждаемой Государственным комитетом по имуществу;</w:t>
      </w:r>
    </w:p>
    <w:p w:rsidR="00D1146E" w:rsidRPr="00D1146E" w:rsidRDefault="00D1146E" w:rsidP="00D1146E">
      <w:pPr>
        <w:pStyle w:val="3"/>
        <w:tabs>
          <w:tab w:val="left" w:pos="-1650"/>
          <w:tab w:val="left" w:pos="7020"/>
          <w:tab w:val="left" w:pos="15256"/>
        </w:tabs>
        <w:spacing w:after="0"/>
        <w:ind w:right="141" w:firstLine="284"/>
        <w:jc w:val="both"/>
        <w:rPr>
          <w:sz w:val="22"/>
          <w:szCs w:val="22"/>
        </w:rPr>
      </w:pPr>
      <w:r w:rsidRPr="00D1146E">
        <w:rPr>
          <w:sz w:val="22"/>
          <w:szCs w:val="22"/>
        </w:rPr>
        <w:t xml:space="preserve">юридическими лицами-резидентами Республики Беларусь – копии устава (учредительного договора – для коммерческой организации, действующей только на основании учредительного договора), имеющего штамп, свидетельствующий о проведении государственной регистрации, и </w:t>
      </w:r>
      <w:hyperlink r:id="rId5" w:anchor="a13" w:tooltip="+" w:history="1">
        <w:r w:rsidRPr="00D1146E">
          <w:rPr>
            <w:sz w:val="22"/>
            <w:szCs w:val="22"/>
          </w:rPr>
          <w:t>свидетельства</w:t>
        </w:r>
      </w:hyperlink>
      <w:r w:rsidRPr="00D1146E">
        <w:rPr>
          <w:sz w:val="22"/>
          <w:szCs w:val="22"/>
        </w:rPr>
        <w:t xml:space="preserve"> о государственной регистрации и их подлинники для заверения копий организатором конкурса,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договор);</w:t>
      </w:r>
    </w:p>
    <w:p w:rsidR="00D1146E" w:rsidRPr="00D1146E" w:rsidRDefault="00D1146E" w:rsidP="00D1146E">
      <w:pPr>
        <w:pStyle w:val="3"/>
        <w:tabs>
          <w:tab w:val="left" w:pos="-1650"/>
          <w:tab w:val="left" w:pos="7020"/>
          <w:tab w:val="left" w:pos="15256"/>
        </w:tabs>
        <w:spacing w:after="0"/>
        <w:ind w:right="141" w:firstLine="284"/>
        <w:jc w:val="both"/>
        <w:rPr>
          <w:sz w:val="22"/>
          <w:szCs w:val="22"/>
        </w:rPr>
      </w:pPr>
      <w:r w:rsidRPr="00D1146E">
        <w:rPr>
          <w:sz w:val="22"/>
          <w:szCs w:val="22"/>
        </w:rPr>
        <w:t xml:space="preserve">юридическими лицами, иными организациями-нерезидентами Республики Беларусь –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не ранее 6 месяцев до даты подачи </w:t>
      </w:r>
      <w:hyperlink r:id="rId6" w:anchor="a9" w:tooltip="+" w:history="1">
        <w:r w:rsidRPr="00D1146E">
          <w:rPr>
            <w:sz w:val="22"/>
            <w:szCs w:val="22"/>
          </w:rPr>
          <w:t>заявления</w:t>
        </w:r>
      </w:hyperlink>
      <w:r w:rsidRPr="00D1146E">
        <w:rPr>
          <w:sz w:val="22"/>
          <w:szCs w:val="22"/>
        </w:rPr>
        <w:t>) или иное равнозначное доказательство юридического статуса в соответствии с законодательством страны происхождения с нотариально удостоверенным переводом на белорусский или русский язык, легализованная в установленном порядке доверенность представителю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</w:r>
    </w:p>
    <w:p w:rsidR="00D1146E" w:rsidRPr="00D1146E" w:rsidRDefault="00D1146E" w:rsidP="00D1146E">
      <w:pPr>
        <w:pStyle w:val="3"/>
        <w:tabs>
          <w:tab w:val="left" w:pos="-1650"/>
          <w:tab w:val="left" w:pos="7020"/>
          <w:tab w:val="left" w:pos="15256"/>
        </w:tabs>
        <w:spacing w:after="0"/>
        <w:ind w:right="141" w:firstLine="284"/>
        <w:jc w:val="both"/>
        <w:rPr>
          <w:sz w:val="22"/>
          <w:szCs w:val="22"/>
        </w:rPr>
      </w:pPr>
      <w:r w:rsidRPr="00D1146E">
        <w:rPr>
          <w:sz w:val="22"/>
          <w:szCs w:val="22"/>
        </w:rPr>
        <w:t>индивидуальными предпринимателями-резидентами Республики Беларусь – копия свидетельства о государственной регистрации и подлинник для заверения копии организатором конкурса;</w:t>
      </w:r>
    </w:p>
    <w:p w:rsidR="00D1146E" w:rsidRPr="00D1146E" w:rsidRDefault="00D1146E" w:rsidP="00D1146E">
      <w:pPr>
        <w:pStyle w:val="3"/>
        <w:tabs>
          <w:tab w:val="left" w:pos="-1650"/>
          <w:tab w:val="left" w:pos="7020"/>
          <w:tab w:val="left" w:pos="15256"/>
        </w:tabs>
        <w:spacing w:after="0"/>
        <w:ind w:right="141" w:firstLine="284"/>
        <w:jc w:val="both"/>
        <w:rPr>
          <w:sz w:val="22"/>
          <w:szCs w:val="22"/>
        </w:rPr>
      </w:pPr>
      <w:r w:rsidRPr="00D1146E">
        <w:rPr>
          <w:sz w:val="22"/>
          <w:szCs w:val="22"/>
        </w:rPr>
        <w:t>индивидуальными предпринимателями-нерезидентами Республики Беларусь –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</w:r>
    </w:p>
    <w:p w:rsidR="00D1146E" w:rsidRPr="00D1146E" w:rsidRDefault="00D1146E" w:rsidP="00D1146E">
      <w:pPr>
        <w:pStyle w:val="3"/>
        <w:tabs>
          <w:tab w:val="left" w:pos="-1650"/>
          <w:tab w:val="left" w:pos="7020"/>
          <w:tab w:val="left" w:pos="15256"/>
        </w:tabs>
        <w:spacing w:after="0"/>
        <w:ind w:right="141" w:firstLine="284"/>
        <w:jc w:val="both"/>
        <w:rPr>
          <w:sz w:val="22"/>
          <w:szCs w:val="22"/>
        </w:rPr>
      </w:pPr>
      <w:r w:rsidRPr="00D1146E">
        <w:rPr>
          <w:sz w:val="22"/>
          <w:szCs w:val="22"/>
        </w:rPr>
        <w:t>представителями граждан Республики Беларусь, индивидуальных предпринимателей-резидентов Республики Беларусь – нотариально удостоверенная доверенность;</w:t>
      </w:r>
    </w:p>
    <w:p w:rsidR="00D1146E" w:rsidRPr="00D1146E" w:rsidRDefault="00D1146E" w:rsidP="00D1146E">
      <w:pPr>
        <w:pStyle w:val="3"/>
        <w:tabs>
          <w:tab w:val="left" w:pos="-1650"/>
          <w:tab w:val="left" w:pos="7020"/>
          <w:tab w:val="left" w:pos="15256"/>
        </w:tabs>
        <w:spacing w:after="0"/>
        <w:ind w:right="141" w:firstLine="284"/>
        <w:jc w:val="both"/>
        <w:rPr>
          <w:sz w:val="22"/>
          <w:szCs w:val="22"/>
        </w:rPr>
      </w:pPr>
      <w:r w:rsidRPr="00D1146E">
        <w:rPr>
          <w:sz w:val="22"/>
          <w:szCs w:val="22"/>
        </w:rPr>
        <w:t>представителями иностранных физических лиц, индивидуальных предпринимателей-нерезидентов Республики Беларусь – легализованная в установленном порядке доверенность с нотариально удостоверенным переводом на белорусский или русский язык.</w:t>
      </w:r>
    </w:p>
    <w:p w:rsidR="00D1146E" w:rsidRPr="00D1146E" w:rsidRDefault="00D1146E" w:rsidP="00D1146E">
      <w:pPr>
        <w:pStyle w:val="3"/>
        <w:tabs>
          <w:tab w:val="left" w:pos="-1650"/>
          <w:tab w:val="left" w:pos="7020"/>
          <w:tab w:val="left" w:pos="15256"/>
        </w:tabs>
        <w:spacing w:after="0"/>
        <w:ind w:right="141" w:firstLine="284"/>
        <w:jc w:val="both"/>
        <w:rPr>
          <w:sz w:val="22"/>
          <w:szCs w:val="22"/>
        </w:rPr>
      </w:pPr>
      <w:r w:rsidRPr="00D1146E">
        <w:rPr>
          <w:sz w:val="22"/>
          <w:szCs w:val="22"/>
        </w:rPr>
        <w:t>При подаче документов на участие в конкурсе физические лица, индивидуальные предприниматели, представители физических лиц, индивидуальных предпринимателей, юридических лиц, иных организаций предъявляют оригинал документа, удостоверяющего личность, и представляют его копию, которая заверяется организатором</w:t>
      </w:r>
      <w:r w:rsidRPr="00D1146E">
        <w:rPr>
          <w:sz w:val="22"/>
          <w:szCs w:val="22"/>
          <w:lang w:val="ru-RU"/>
        </w:rPr>
        <w:t xml:space="preserve"> </w:t>
      </w:r>
      <w:r w:rsidRPr="00D1146E">
        <w:rPr>
          <w:sz w:val="22"/>
          <w:szCs w:val="22"/>
        </w:rPr>
        <w:t>конкурса.</w:t>
      </w:r>
    </w:p>
    <w:p w:rsidR="00D1146E" w:rsidRPr="00D1146E" w:rsidRDefault="00D1146E" w:rsidP="00D1146E">
      <w:pPr>
        <w:pStyle w:val="a4"/>
        <w:tabs>
          <w:tab w:val="left" w:pos="-1650"/>
        </w:tabs>
        <w:suppressAutoHyphens/>
        <w:spacing w:after="0" w:line="240" w:lineRule="auto"/>
        <w:ind w:left="0" w:right="141" w:firstLine="284"/>
        <w:jc w:val="both"/>
        <w:rPr>
          <w:rFonts w:ascii="Times New Roman" w:hAnsi="Times New Roman"/>
          <w:sz w:val="22"/>
          <w:szCs w:val="22"/>
        </w:rPr>
      </w:pPr>
      <w:r w:rsidRPr="00D1146E">
        <w:rPr>
          <w:rFonts w:ascii="Times New Roman" w:hAnsi="Times New Roman"/>
          <w:sz w:val="22"/>
          <w:szCs w:val="22"/>
        </w:rPr>
        <w:t xml:space="preserve">Организатор конкурса не принимает заявления и прилагаемые к ним документы после </w:t>
      </w:r>
      <w:r w:rsidRPr="00D1146E">
        <w:rPr>
          <w:rFonts w:ascii="Times New Roman" w:hAnsi="Times New Roman"/>
          <w:sz w:val="22"/>
          <w:szCs w:val="22"/>
          <w:lang w:val="ru-RU"/>
        </w:rPr>
        <w:t>17 марта</w:t>
      </w:r>
      <w:r w:rsidRPr="00D1146E">
        <w:rPr>
          <w:rFonts w:ascii="Times New Roman" w:hAnsi="Times New Roman"/>
          <w:sz w:val="22"/>
          <w:szCs w:val="22"/>
        </w:rPr>
        <w:t xml:space="preserve"> 202</w:t>
      </w:r>
      <w:r w:rsidRPr="00D1146E">
        <w:rPr>
          <w:rFonts w:ascii="Times New Roman" w:hAnsi="Times New Roman"/>
          <w:sz w:val="22"/>
          <w:szCs w:val="22"/>
          <w:lang w:val="ru-RU"/>
        </w:rPr>
        <w:t>3</w:t>
      </w:r>
      <w:r w:rsidRPr="00D1146E">
        <w:rPr>
          <w:rFonts w:ascii="Times New Roman" w:hAnsi="Times New Roman"/>
          <w:sz w:val="22"/>
          <w:szCs w:val="22"/>
        </w:rPr>
        <w:t xml:space="preserve"> г., а также в случаях, если:</w:t>
      </w:r>
    </w:p>
    <w:p w:rsidR="00D1146E" w:rsidRPr="00D1146E" w:rsidRDefault="00D1146E" w:rsidP="00D1146E">
      <w:pPr>
        <w:pStyle w:val="a4"/>
        <w:tabs>
          <w:tab w:val="left" w:pos="-1650"/>
        </w:tabs>
        <w:suppressAutoHyphens/>
        <w:spacing w:after="0" w:line="240" w:lineRule="auto"/>
        <w:ind w:left="0" w:right="141" w:firstLine="284"/>
        <w:jc w:val="both"/>
        <w:rPr>
          <w:rFonts w:ascii="Times New Roman" w:hAnsi="Times New Roman"/>
          <w:sz w:val="22"/>
          <w:szCs w:val="22"/>
        </w:rPr>
      </w:pPr>
      <w:r w:rsidRPr="00D1146E">
        <w:rPr>
          <w:rFonts w:ascii="Times New Roman" w:hAnsi="Times New Roman"/>
          <w:sz w:val="22"/>
          <w:szCs w:val="22"/>
        </w:rPr>
        <w:t>представлены не все документы согласно указанному выше перечню либо не все представленные документы оформлены в соответствии с указанными выше требованиями;</w:t>
      </w:r>
    </w:p>
    <w:p w:rsidR="00D1146E" w:rsidRPr="00D1146E" w:rsidRDefault="00D1146E" w:rsidP="00D1146E">
      <w:pPr>
        <w:pStyle w:val="a4"/>
        <w:tabs>
          <w:tab w:val="left" w:pos="-1650"/>
        </w:tabs>
        <w:suppressAutoHyphens/>
        <w:spacing w:after="0" w:line="240" w:lineRule="auto"/>
        <w:ind w:left="0" w:right="141" w:firstLine="284"/>
        <w:jc w:val="both"/>
        <w:rPr>
          <w:rFonts w:ascii="Times New Roman" w:hAnsi="Times New Roman"/>
          <w:sz w:val="22"/>
          <w:szCs w:val="22"/>
        </w:rPr>
      </w:pPr>
      <w:r w:rsidRPr="00D1146E">
        <w:rPr>
          <w:rFonts w:ascii="Times New Roman" w:hAnsi="Times New Roman"/>
          <w:sz w:val="22"/>
          <w:szCs w:val="22"/>
        </w:rPr>
        <w:t>заявление и прилагаемые к нему документы представляются лицом, не имеющим соответствующих полномочий.</w:t>
      </w:r>
    </w:p>
    <w:p w:rsidR="00D1146E" w:rsidRPr="00D1146E" w:rsidRDefault="00D1146E" w:rsidP="00D1146E">
      <w:pPr>
        <w:tabs>
          <w:tab w:val="left" w:pos="-1650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</w:rPr>
      </w:pPr>
      <w:r w:rsidRPr="00D1146E">
        <w:rPr>
          <w:rFonts w:ascii="Times New Roman" w:hAnsi="Times New Roman" w:cs="Times New Roman"/>
        </w:rPr>
        <w:t xml:space="preserve">Участник конкурса в случаях, установленных законодательством, </w:t>
      </w:r>
      <w:r w:rsidRPr="00D1146E">
        <w:rPr>
          <w:rFonts w:ascii="Times New Roman" w:hAnsi="Times New Roman" w:cs="Times New Roman"/>
          <w:b/>
        </w:rPr>
        <w:t>не позднее 23 марта 2023 г.</w:t>
      </w:r>
      <w:r w:rsidRPr="00D1146E">
        <w:rPr>
          <w:rFonts w:ascii="Times New Roman" w:hAnsi="Times New Roman" w:cs="Times New Roman"/>
        </w:rPr>
        <w:t xml:space="preserve"> дополнительно представляет в комитет (</w:t>
      </w:r>
      <w:proofErr w:type="spellStart"/>
      <w:r w:rsidRPr="00D1146E">
        <w:rPr>
          <w:rFonts w:ascii="Times New Roman" w:hAnsi="Times New Roman" w:cs="Times New Roman"/>
        </w:rPr>
        <w:t>каб</w:t>
      </w:r>
      <w:proofErr w:type="spellEnd"/>
      <w:r w:rsidRPr="00D1146E">
        <w:rPr>
          <w:rFonts w:ascii="Times New Roman" w:hAnsi="Times New Roman" w:cs="Times New Roman"/>
        </w:rPr>
        <w:t>. 306) документ, подтверждающий согласие антимонопольного органа на совершение сделки.</w:t>
      </w:r>
    </w:p>
    <w:p w:rsidR="00D1146E" w:rsidRPr="00D1146E" w:rsidRDefault="00D1146E" w:rsidP="00D1146E">
      <w:pPr>
        <w:tabs>
          <w:tab w:val="left" w:pos="-1650"/>
          <w:tab w:val="left" w:pos="15256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</w:rPr>
      </w:pPr>
      <w:r w:rsidRPr="00D1146E">
        <w:rPr>
          <w:rFonts w:ascii="Times New Roman" w:hAnsi="Times New Roman" w:cs="Times New Roman"/>
        </w:rPr>
        <w:t xml:space="preserve">Для участия в конкурсе участники </w:t>
      </w:r>
      <w:r w:rsidRPr="00D1146E">
        <w:rPr>
          <w:rFonts w:ascii="Times New Roman" w:hAnsi="Times New Roman" w:cs="Times New Roman"/>
          <w:b/>
        </w:rPr>
        <w:t>не позднее 24 марта 2023 г.</w:t>
      </w:r>
      <w:r w:rsidRPr="00D1146E">
        <w:rPr>
          <w:rFonts w:ascii="Times New Roman" w:hAnsi="Times New Roman" w:cs="Times New Roman"/>
        </w:rPr>
        <w:t xml:space="preserve"> уплачивают задаток в белорусских рублях на расчетный счет BY62АКВВ36420086613257000000 в МОУ № 700 ОАО «АСБ </w:t>
      </w:r>
      <w:proofErr w:type="spellStart"/>
      <w:r w:rsidRPr="00D1146E">
        <w:rPr>
          <w:rFonts w:ascii="Times New Roman" w:hAnsi="Times New Roman" w:cs="Times New Roman"/>
        </w:rPr>
        <w:t>Беларусбанк</w:t>
      </w:r>
      <w:proofErr w:type="spellEnd"/>
      <w:r w:rsidRPr="00D1146E">
        <w:rPr>
          <w:rFonts w:ascii="Times New Roman" w:hAnsi="Times New Roman" w:cs="Times New Roman"/>
        </w:rPr>
        <w:t>», БИК АКВВВY2Х, УНП 700052050, ОКПО 227577018 комитета согласно договору о задатке, заключаемому с комитетом при регистрации заявления на участие в конкурсе.</w:t>
      </w:r>
    </w:p>
    <w:p w:rsidR="00D1146E" w:rsidRPr="00D1146E" w:rsidRDefault="00D1146E" w:rsidP="00D1146E">
      <w:pPr>
        <w:pStyle w:val="a4"/>
        <w:tabs>
          <w:tab w:val="left" w:pos="-1650"/>
        </w:tabs>
        <w:suppressAutoHyphens/>
        <w:spacing w:after="0" w:line="240" w:lineRule="auto"/>
        <w:ind w:left="0" w:right="141" w:firstLine="284"/>
        <w:jc w:val="both"/>
        <w:rPr>
          <w:rFonts w:ascii="Times New Roman" w:hAnsi="Times New Roman"/>
          <w:sz w:val="22"/>
          <w:szCs w:val="22"/>
        </w:rPr>
      </w:pPr>
      <w:r w:rsidRPr="00D1146E">
        <w:rPr>
          <w:rFonts w:ascii="Times New Roman" w:hAnsi="Times New Roman"/>
          <w:b/>
          <w:sz w:val="22"/>
          <w:szCs w:val="22"/>
          <w:lang w:val="ru-RU"/>
        </w:rPr>
        <w:t>29 марта</w:t>
      </w:r>
      <w:r w:rsidRPr="00D1146E">
        <w:rPr>
          <w:rFonts w:ascii="Times New Roman" w:hAnsi="Times New Roman"/>
          <w:b/>
          <w:sz w:val="22"/>
          <w:szCs w:val="22"/>
        </w:rPr>
        <w:t xml:space="preserve"> 202</w:t>
      </w:r>
      <w:r w:rsidRPr="00D1146E">
        <w:rPr>
          <w:rFonts w:ascii="Times New Roman" w:hAnsi="Times New Roman"/>
          <w:b/>
          <w:sz w:val="22"/>
          <w:szCs w:val="22"/>
          <w:lang w:val="ru-RU"/>
        </w:rPr>
        <w:t>3</w:t>
      </w:r>
      <w:r w:rsidRPr="00D1146E">
        <w:rPr>
          <w:rFonts w:ascii="Times New Roman" w:hAnsi="Times New Roman"/>
          <w:b/>
          <w:sz w:val="22"/>
          <w:szCs w:val="22"/>
        </w:rPr>
        <w:t xml:space="preserve"> г.</w:t>
      </w:r>
      <w:r w:rsidRPr="00D1146E">
        <w:rPr>
          <w:rFonts w:ascii="Times New Roman" w:hAnsi="Times New Roman"/>
          <w:sz w:val="22"/>
          <w:szCs w:val="22"/>
        </w:rPr>
        <w:t xml:space="preserve"> с 10</w:t>
      </w:r>
      <w:r w:rsidRPr="00D1146E">
        <w:rPr>
          <w:rFonts w:ascii="Times New Roman" w:hAnsi="Times New Roman"/>
          <w:sz w:val="22"/>
          <w:szCs w:val="22"/>
          <w:vertAlign w:val="superscript"/>
        </w:rPr>
        <w:t>00</w:t>
      </w:r>
      <w:r w:rsidRPr="00D1146E">
        <w:rPr>
          <w:rFonts w:ascii="Times New Roman" w:hAnsi="Times New Roman"/>
          <w:sz w:val="22"/>
          <w:szCs w:val="22"/>
        </w:rPr>
        <w:t xml:space="preserve"> до 10</w:t>
      </w:r>
      <w:r w:rsidRPr="00D1146E">
        <w:rPr>
          <w:rFonts w:ascii="Times New Roman" w:hAnsi="Times New Roman"/>
          <w:sz w:val="22"/>
          <w:szCs w:val="22"/>
          <w:vertAlign w:val="superscript"/>
        </w:rPr>
        <w:t xml:space="preserve">50 </w:t>
      </w:r>
      <w:r w:rsidRPr="00D1146E">
        <w:rPr>
          <w:rFonts w:ascii="Times New Roman" w:hAnsi="Times New Roman"/>
          <w:sz w:val="22"/>
          <w:szCs w:val="22"/>
        </w:rPr>
        <w:t>по адресу: г. Могилев, ул. </w:t>
      </w:r>
      <w:proofErr w:type="gramStart"/>
      <w:r w:rsidRPr="00D1146E">
        <w:rPr>
          <w:rFonts w:ascii="Times New Roman" w:hAnsi="Times New Roman"/>
          <w:sz w:val="22"/>
          <w:szCs w:val="22"/>
        </w:rPr>
        <w:t>Первомайская</w:t>
      </w:r>
      <w:proofErr w:type="gramEnd"/>
      <w:r w:rsidRPr="00D1146E">
        <w:rPr>
          <w:rFonts w:ascii="Times New Roman" w:hAnsi="Times New Roman"/>
          <w:sz w:val="22"/>
          <w:szCs w:val="22"/>
        </w:rPr>
        <w:t xml:space="preserve">, 62, </w:t>
      </w:r>
      <w:proofErr w:type="spellStart"/>
      <w:r w:rsidRPr="00D1146E">
        <w:rPr>
          <w:rFonts w:ascii="Times New Roman" w:hAnsi="Times New Roman"/>
          <w:sz w:val="22"/>
          <w:szCs w:val="22"/>
        </w:rPr>
        <w:t>каб</w:t>
      </w:r>
      <w:proofErr w:type="spellEnd"/>
      <w:r w:rsidRPr="00D1146E">
        <w:rPr>
          <w:rFonts w:ascii="Times New Roman" w:hAnsi="Times New Roman"/>
          <w:sz w:val="22"/>
          <w:szCs w:val="22"/>
        </w:rPr>
        <w:t>. 106 участники конкурса проходят заключительную регистрацию. В 11</w:t>
      </w:r>
      <w:r w:rsidRPr="00D1146E">
        <w:rPr>
          <w:rFonts w:ascii="Times New Roman" w:hAnsi="Times New Roman"/>
          <w:sz w:val="22"/>
          <w:szCs w:val="22"/>
          <w:vertAlign w:val="superscript"/>
        </w:rPr>
        <w:t>00</w:t>
      </w:r>
      <w:r w:rsidRPr="00D1146E">
        <w:rPr>
          <w:rFonts w:ascii="Times New Roman" w:hAnsi="Times New Roman"/>
          <w:sz w:val="22"/>
          <w:szCs w:val="22"/>
        </w:rPr>
        <w:t xml:space="preserve"> участники представляют в комиссию по проведению конкурса в запечатанном конверте конкурсные предложения.</w:t>
      </w:r>
    </w:p>
    <w:p w:rsidR="00D1146E" w:rsidRPr="00D1146E" w:rsidRDefault="00D1146E" w:rsidP="00D1146E">
      <w:pPr>
        <w:pStyle w:val="point"/>
        <w:tabs>
          <w:tab w:val="left" w:pos="-1650"/>
        </w:tabs>
        <w:ind w:right="141" w:firstLine="284"/>
        <w:rPr>
          <w:rFonts w:ascii="Times New Roman" w:hAnsi="Times New Roman" w:cs="Times New Roman"/>
          <w:sz w:val="22"/>
          <w:szCs w:val="22"/>
        </w:rPr>
      </w:pPr>
      <w:r w:rsidRPr="00D1146E">
        <w:rPr>
          <w:rFonts w:ascii="Times New Roman" w:hAnsi="Times New Roman" w:cs="Times New Roman"/>
          <w:sz w:val="22"/>
          <w:szCs w:val="22"/>
        </w:rPr>
        <w:t>Конкурсные предложения должны содержать предложения по условиям конкурса.</w:t>
      </w:r>
    </w:p>
    <w:p w:rsidR="00D1146E" w:rsidRPr="00D1146E" w:rsidRDefault="00D1146E" w:rsidP="00D1146E">
      <w:pPr>
        <w:pStyle w:val="point"/>
        <w:tabs>
          <w:tab w:val="left" w:pos="-1650"/>
        </w:tabs>
        <w:ind w:right="141" w:firstLine="284"/>
        <w:rPr>
          <w:rFonts w:ascii="Times New Roman" w:hAnsi="Times New Roman" w:cs="Times New Roman"/>
          <w:sz w:val="22"/>
          <w:szCs w:val="22"/>
        </w:rPr>
      </w:pPr>
      <w:r w:rsidRPr="00D1146E">
        <w:rPr>
          <w:rFonts w:ascii="Times New Roman" w:hAnsi="Times New Roman" w:cs="Times New Roman"/>
          <w:sz w:val="22"/>
          <w:szCs w:val="22"/>
        </w:rPr>
        <w:lastRenderedPageBreak/>
        <w:t>Конкурсные предложения по цене акций и по выполнению условий конкурса должны быть представлены на белорусском или русском языке, подписаны участником или его уполномоченным представителем. Цена за акции и размер обязательств указываются цифрами и прописью. В случае</w:t>
      </w:r>
      <w:proofErr w:type="gramStart"/>
      <w:r w:rsidRPr="00D1146E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D1146E">
        <w:rPr>
          <w:rFonts w:ascii="Times New Roman" w:hAnsi="Times New Roman" w:cs="Times New Roman"/>
          <w:sz w:val="22"/>
          <w:szCs w:val="22"/>
        </w:rPr>
        <w:t xml:space="preserve"> если цифрами и прописью указаны разные суммы, комиссия принимает во внимание сумму, указанную прописью.</w:t>
      </w:r>
    </w:p>
    <w:p w:rsidR="00D1146E" w:rsidRPr="00D1146E" w:rsidRDefault="00D1146E" w:rsidP="00D1146E">
      <w:pPr>
        <w:pStyle w:val="point"/>
        <w:tabs>
          <w:tab w:val="left" w:pos="-1650"/>
        </w:tabs>
        <w:ind w:right="141" w:firstLine="284"/>
        <w:rPr>
          <w:rFonts w:ascii="Times New Roman" w:hAnsi="Times New Roman" w:cs="Times New Roman"/>
          <w:sz w:val="22"/>
          <w:szCs w:val="22"/>
        </w:rPr>
      </w:pPr>
      <w:r w:rsidRPr="00D1146E">
        <w:rPr>
          <w:rFonts w:ascii="Times New Roman" w:hAnsi="Times New Roman" w:cs="Times New Roman"/>
          <w:sz w:val="22"/>
          <w:szCs w:val="22"/>
        </w:rPr>
        <w:t xml:space="preserve">При прохождении заключительной регистрации участники конкурса уведомляются о сумме затрат на организацию и проведение конкурса согласно утвержденной организатором конкурса смете затрат на организацию и проведение конкурса, в том числе расходы на проведение независимой оценки стоимости акций в сумме 5 400,00 белорусского рубля, о порядке и сроках их возмещения. </w:t>
      </w:r>
      <w:proofErr w:type="gramStart"/>
      <w:r w:rsidRPr="00D1146E">
        <w:rPr>
          <w:rFonts w:ascii="Times New Roman" w:hAnsi="Times New Roman" w:cs="Times New Roman"/>
          <w:sz w:val="22"/>
          <w:szCs w:val="22"/>
        </w:rPr>
        <w:t>Участник конкурса, выигравший конкурс, а также единственный участник конкурса, выразивший согласие на приобретение акций, обязан возместить затраты на организацию и проведение конкурса в областной бюджет в течение 3 рабочих дней с даты проведения конкурса и до подписания договора купли-продажи акций представить комитету (</w:t>
      </w:r>
      <w:proofErr w:type="spellStart"/>
      <w:r w:rsidRPr="00D1146E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D1146E">
        <w:rPr>
          <w:rFonts w:ascii="Times New Roman" w:hAnsi="Times New Roman" w:cs="Times New Roman"/>
          <w:sz w:val="22"/>
          <w:szCs w:val="22"/>
        </w:rPr>
        <w:t>. 306) заверенные надлежащим образом копии платежных документов, подтверждающих возмещение затрат на организацию и проведение конкурса.</w:t>
      </w:r>
      <w:proofErr w:type="gramEnd"/>
    </w:p>
    <w:p w:rsidR="00D1146E" w:rsidRPr="00D1146E" w:rsidRDefault="00D1146E" w:rsidP="00D1146E">
      <w:pPr>
        <w:tabs>
          <w:tab w:val="left" w:pos="-1650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</w:rPr>
      </w:pPr>
      <w:r w:rsidRPr="00D1146E">
        <w:rPr>
          <w:rFonts w:ascii="Times New Roman" w:hAnsi="Times New Roman" w:cs="Times New Roman"/>
        </w:rPr>
        <w:t>Участником, выигравшим конкурс, признается участник, все предложения которого по заключению комиссии соответствуют условиям конкурса или содержат лучшие условия по сравнению с условиями конкурса.</w:t>
      </w:r>
    </w:p>
    <w:p w:rsidR="00D1146E" w:rsidRPr="00D1146E" w:rsidRDefault="00D1146E" w:rsidP="00D1146E">
      <w:pPr>
        <w:tabs>
          <w:tab w:val="left" w:pos="-1650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</w:rPr>
      </w:pPr>
      <w:r w:rsidRPr="00D1146E">
        <w:rPr>
          <w:rFonts w:ascii="Times New Roman" w:hAnsi="Times New Roman" w:cs="Times New Roman"/>
        </w:rPr>
        <w:t>По итогам конкурса комиссия оформляет протокол о результатах конкурса по продаже акций.</w:t>
      </w:r>
    </w:p>
    <w:p w:rsidR="00D1146E" w:rsidRPr="00D1146E" w:rsidRDefault="00D1146E" w:rsidP="00D1146E">
      <w:pPr>
        <w:tabs>
          <w:tab w:val="left" w:pos="-1650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</w:rPr>
      </w:pPr>
      <w:proofErr w:type="gramStart"/>
      <w:r w:rsidRPr="00D1146E">
        <w:rPr>
          <w:rFonts w:ascii="Times New Roman" w:hAnsi="Times New Roman" w:cs="Times New Roman"/>
        </w:rPr>
        <w:t xml:space="preserve">Могилевский областной исполнительный комитет </w:t>
      </w:r>
      <w:r w:rsidRPr="00D1146E">
        <w:rPr>
          <w:rFonts w:ascii="Times New Roman" w:hAnsi="Times New Roman" w:cs="Times New Roman"/>
          <w:b/>
        </w:rPr>
        <w:t>не позднее 17 апреля 2023 г.</w:t>
      </w:r>
      <w:r w:rsidRPr="00D1146E">
        <w:rPr>
          <w:rFonts w:ascii="Times New Roman" w:hAnsi="Times New Roman" w:cs="Times New Roman"/>
        </w:rPr>
        <w:t xml:space="preserve"> заключает договор купли-продажи акций с участником, выигравшим конкурс, подписавшим протокол о результатах конкурса и возместившим затраты на организацию и проведение конкурса, либо с единственным участником конкурса, подписавшим протокол о продаже акций единственному участнику конкурса и возместившим затраты на организацию и проведение конкурса.</w:t>
      </w:r>
      <w:proofErr w:type="gramEnd"/>
    </w:p>
    <w:p w:rsidR="00D1146E" w:rsidRPr="00D1146E" w:rsidRDefault="00D1146E" w:rsidP="00D1146E">
      <w:pPr>
        <w:tabs>
          <w:tab w:val="left" w:pos="-1650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</w:rPr>
      </w:pPr>
      <w:r w:rsidRPr="00D1146E">
        <w:rPr>
          <w:rFonts w:ascii="Times New Roman" w:hAnsi="Times New Roman" w:cs="Times New Roman"/>
        </w:rPr>
        <w:t>Участнику, выигравшему конкурс, либо единственному участнику конкурса, с которым заключается договор купли-продажи акций, сумма внесенного задатка учитывается в счет исполнения обязательств по договору купли-продажи акций.</w:t>
      </w:r>
    </w:p>
    <w:p w:rsidR="00D1146E" w:rsidRPr="00D1146E" w:rsidRDefault="00D1146E" w:rsidP="00D1146E">
      <w:pPr>
        <w:tabs>
          <w:tab w:val="left" w:pos="-1650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</w:rPr>
      </w:pPr>
      <w:bookmarkStart w:id="2" w:name="a50"/>
      <w:bookmarkEnd w:id="2"/>
      <w:r w:rsidRPr="00D1146E">
        <w:rPr>
          <w:rFonts w:ascii="Times New Roman" w:hAnsi="Times New Roman" w:cs="Times New Roman"/>
        </w:rPr>
        <w:t>В случае отказа (уклонения) участника конкурса, выигравшего конкурс, от подписания протокола о результатах конкурса или договора купли-продажи акций, возмещения затрат на организацию и проведение конкурса, а также в иных случаях, предусмотренных актами законодательства, внесенный им задаток возврату не подлежит.</w:t>
      </w:r>
    </w:p>
    <w:p w:rsidR="00D1146E" w:rsidRPr="00D1146E" w:rsidRDefault="00D1146E" w:rsidP="00D1146E">
      <w:pPr>
        <w:tabs>
          <w:tab w:val="left" w:pos="-1650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</w:rPr>
      </w:pPr>
      <w:r w:rsidRPr="00D1146E">
        <w:rPr>
          <w:rFonts w:ascii="Times New Roman" w:hAnsi="Times New Roman" w:cs="Times New Roman"/>
        </w:rPr>
        <w:t>В случае отказа (уклонения) единственного участника конкурса, выразившего согласие на приобретение акций, от подписания договора купли-продажи акций, возмещения затрат на организацию и проведение конкурса, а также в иных случаях, предусмотренных актами законодательства, внесенный им задаток возврату не подлежит.</w:t>
      </w:r>
    </w:p>
    <w:p w:rsidR="00D1146E" w:rsidRPr="00D1146E" w:rsidRDefault="00D1146E" w:rsidP="00D1146E">
      <w:pPr>
        <w:tabs>
          <w:tab w:val="left" w:pos="-1650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</w:rPr>
      </w:pPr>
      <w:r w:rsidRPr="00D1146E">
        <w:rPr>
          <w:rFonts w:ascii="Times New Roman" w:hAnsi="Times New Roman" w:cs="Times New Roman"/>
        </w:rPr>
        <w:t>Участникам, не выигравшим конкурс, единственному участнику конкурса, который не дал согласия на приобретение акций, а также в иных случаях, предусмотренных актами законодательства, задаток возвращается в течение 5 рабочих дней со дня проведения конкурса.</w:t>
      </w:r>
    </w:p>
    <w:p w:rsidR="00D1146E" w:rsidRPr="00D1146E" w:rsidRDefault="00D1146E" w:rsidP="00D1146E">
      <w:pPr>
        <w:tabs>
          <w:tab w:val="left" w:pos="-1650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</w:rPr>
      </w:pPr>
      <w:r w:rsidRPr="00D1146E">
        <w:rPr>
          <w:rFonts w:ascii="Times New Roman" w:hAnsi="Times New Roman" w:cs="Times New Roman"/>
        </w:rPr>
        <w:t xml:space="preserve">Организатор конкурса вправе отказаться от проведения конкурса в любое время, но не </w:t>
      </w:r>
      <w:proofErr w:type="gramStart"/>
      <w:r w:rsidRPr="00D1146E">
        <w:rPr>
          <w:rFonts w:ascii="Times New Roman" w:hAnsi="Times New Roman" w:cs="Times New Roman"/>
        </w:rPr>
        <w:t>позднее</w:t>
      </w:r>
      <w:proofErr w:type="gramEnd"/>
      <w:r w:rsidRPr="00D1146E">
        <w:rPr>
          <w:rFonts w:ascii="Times New Roman" w:hAnsi="Times New Roman" w:cs="Times New Roman"/>
        </w:rPr>
        <w:t xml:space="preserve"> чем за 20 календарных дней до его проведения. Сообщение об отказе от проведения конкурса публикуется в глобальной компьютерной сети Интернет на официальном сайте Могилевского облисполкома и Государственного комитета по имуществу. Кроме того, информация об отказе от проведения конкурса направляется лицам, подавшим заявления на участие в конкурсе.</w:t>
      </w:r>
    </w:p>
    <w:p w:rsidR="00273A19" w:rsidRPr="00D1146E" w:rsidRDefault="00D1146E" w:rsidP="00D1146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D1146E">
        <w:rPr>
          <w:rFonts w:ascii="Times New Roman" w:hAnsi="Times New Roman" w:cs="Times New Roman"/>
        </w:rPr>
        <w:t>Лицам, желающим принять участие в конкурсе, для ознакомления представляется бухгалтерский баланс ОАО «Могилевская фабрика мороженого» по состоянию на 1 января 2022 г., информация о находящихся в собственности общества капитальных строениях (зданиях, сооружениях), земельных участках, об основных видах деятельности общества, проект договора купли-продажи акций общества в рабочие дни с 8</w:t>
      </w:r>
      <w:r w:rsidRPr="00D1146E">
        <w:rPr>
          <w:rFonts w:ascii="Times New Roman" w:hAnsi="Times New Roman" w:cs="Times New Roman"/>
          <w:vertAlign w:val="superscript"/>
        </w:rPr>
        <w:t>00</w:t>
      </w:r>
      <w:r w:rsidRPr="00D1146E">
        <w:rPr>
          <w:rFonts w:ascii="Times New Roman" w:hAnsi="Times New Roman" w:cs="Times New Roman"/>
        </w:rPr>
        <w:t xml:space="preserve"> до 13</w:t>
      </w:r>
      <w:r w:rsidRPr="00D1146E">
        <w:rPr>
          <w:rFonts w:ascii="Times New Roman" w:hAnsi="Times New Roman" w:cs="Times New Roman"/>
          <w:vertAlign w:val="superscript"/>
        </w:rPr>
        <w:t>00</w:t>
      </w:r>
      <w:r w:rsidRPr="00D1146E">
        <w:rPr>
          <w:rFonts w:ascii="Times New Roman" w:hAnsi="Times New Roman" w:cs="Times New Roman"/>
        </w:rPr>
        <w:t xml:space="preserve"> и с 14</w:t>
      </w:r>
      <w:r w:rsidRPr="00D1146E">
        <w:rPr>
          <w:rFonts w:ascii="Times New Roman" w:hAnsi="Times New Roman" w:cs="Times New Roman"/>
          <w:vertAlign w:val="superscript"/>
        </w:rPr>
        <w:t>00</w:t>
      </w:r>
      <w:r w:rsidRPr="00D1146E">
        <w:rPr>
          <w:rFonts w:ascii="Times New Roman" w:hAnsi="Times New Roman" w:cs="Times New Roman"/>
        </w:rPr>
        <w:t xml:space="preserve"> до 17</w:t>
      </w:r>
      <w:r w:rsidRPr="00D1146E">
        <w:rPr>
          <w:rFonts w:ascii="Times New Roman" w:hAnsi="Times New Roman" w:cs="Times New Roman"/>
          <w:vertAlign w:val="superscript"/>
        </w:rPr>
        <w:t>00</w:t>
      </w:r>
      <w:r w:rsidRPr="00D1146E">
        <w:rPr>
          <w:rFonts w:ascii="Times New Roman" w:hAnsi="Times New Roman" w:cs="Times New Roman"/>
        </w:rPr>
        <w:t xml:space="preserve"> (</w:t>
      </w:r>
      <w:proofErr w:type="spellStart"/>
      <w:r w:rsidRPr="00D1146E">
        <w:rPr>
          <w:rFonts w:ascii="Times New Roman" w:hAnsi="Times New Roman" w:cs="Times New Roman"/>
        </w:rPr>
        <w:t>каб</w:t>
      </w:r>
      <w:proofErr w:type="spellEnd"/>
      <w:r w:rsidRPr="00D1146E">
        <w:rPr>
          <w:rFonts w:ascii="Times New Roman" w:hAnsi="Times New Roman" w:cs="Times New Roman"/>
        </w:rPr>
        <w:t>. 306) или по</w:t>
      </w:r>
      <w:proofErr w:type="gramEnd"/>
      <w:r w:rsidRPr="00D1146E">
        <w:rPr>
          <w:rFonts w:ascii="Times New Roman" w:hAnsi="Times New Roman" w:cs="Times New Roman"/>
        </w:rPr>
        <w:t xml:space="preserve"> тел. (80222) 747002, 746970.</w:t>
      </w:r>
    </w:p>
    <w:sectPr w:rsidR="00273A19" w:rsidRPr="00D1146E" w:rsidSect="007D66BB">
      <w:pgSz w:w="16838" w:h="11906" w:orient="landscape"/>
      <w:pgMar w:top="567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78"/>
    <w:rsid w:val="000823C9"/>
    <w:rsid w:val="00152F11"/>
    <w:rsid w:val="00192DE1"/>
    <w:rsid w:val="0027234C"/>
    <w:rsid w:val="00273A19"/>
    <w:rsid w:val="00360A12"/>
    <w:rsid w:val="003808D5"/>
    <w:rsid w:val="00590678"/>
    <w:rsid w:val="005D2C0F"/>
    <w:rsid w:val="00627244"/>
    <w:rsid w:val="006D3994"/>
    <w:rsid w:val="007D66BB"/>
    <w:rsid w:val="0083480C"/>
    <w:rsid w:val="009C42EE"/>
    <w:rsid w:val="00A57B43"/>
    <w:rsid w:val="00A90AE7"/>
    <w:rsid w:val="00D1146E"/>
    <w:rsid w:val="00EC0B28"/>
    <w:rsid w:val="00F4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0678"/>
    <w:rPr>
      <w:color w:val="0000FF"/>
      <w:u w:val="single"/>
    </w:rPr>
  </w:style>
  <w:style w:type="paragraph" w:customStyle="1" w:styleId="point">
    <w:name w:val="point"/>
    <w:basedOn w:val="a"/>
    <w:rsid w:val="00273A19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5"/>
    <w:rsid w:val="00273A19"/>
    <w:pPr>
      <w:spacing w:after="120" w:line="276" w:lineRule="auto"/>
      <w:ind w:left="283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73A1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semiHidden/>
    <w:rsid w:val="00273A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273A1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0678"/>
    <w:rPr>
      <w:color w:val="0000FF"/>
      <w:u w:val="single"/>
    </w:rPr>
  </w:style>
  <w:style w:type="paragraph" w:customStyle="1" w:styleId="point">
    <w:name w:val="point"/>
    <w:basedOn w:val="a"/>
    <w:rsid w:val="00273A19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5"/>
    <w:rsid w:val="00273A19"/>
    <w:pPr>
      <w:spacing w:after="120" w:line="276" w:lineRule="auto"/>
      <w:ind w:left="283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73A1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semiHidden/>
    <w:rsid w:val="00273A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273A1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Gbinfo_u\blohina\Temp\209222.htm" TargetMode="External"/><Relationship Id="rId5" Type="http://schemas.openxmlformats.org/officeDocument/2006/relationships/hyperlink" Target="file:///C:\Gbinfo_u\blohina\Temp\9056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Батовкина Ольга Николаевна</dc:creator>
  <cp:lastModifiedBy>Радькова Галина Дмитриевна</cp:lastModifiedBy>
  <cp:revision>2</cp:revision>
  <dcterms:created xsi:type="dcterms:W3CDTF">2023-02-23T13:19:00Z</dcterms:created>
  <dcterms:modified xsi:type="dcterms:W3CDTF">2023-02-23T13:19:00Z</dcterms:modified>
</cp:coreProperties>
</file>