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1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744"/>
        <w:gridCol w:w="3139"/>
        <w:gridCol w:w="7593"/>
      </w:tblGrid>
      <w:tr w:rsidR="00D622F1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622F1" w:rsidRPr="00D84293" w:rsidRDefault="00D622F1" w:rsidP="00453E7F">
            <w:pPr>
              <w:ind w:left="-57" w:right="-57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E7E35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7E35" w:rsidRPr="00D84293" w:rsidRDefault="002E7E35" w:rsidP="00453E7F">
            <w:pPr>
              <w:ind w:left="-57" w:right="-57" w:firstLine="0"/>
              <w:jc w:val="center"/>
              <w:rPr>
                <w:b/>
              </w:rPr>
            </w:pPr>
            <w:r w:rsidRPr="00D84293">
              <w:rPr>
                <w:b/>
              </w:rPr>
              <w:t>XV</w:t>
            </w:r>
            <w:r w:rsidR="00E94626" w:rsidRPr="00D84293">
              <w:rPr>
                <w:b/>
                <w:lang w:val="en-US"/>
              </w:rPr>
              <w:t>I</w:t>
            </w:r>
            <w:r w:rsidR="003F1FCE" w:rsidRPr="00D84293">
              <w:rPr>
                <w:b/>
                <w:lang w:val="en-US"/>
              </w:rPr>
              <w:t>I</w:t>
            </w:r>
            <w:r w:rsidR="009C5E23">
              <w:rPr>
                <w:b/>
                <w:lang w:val="en-US"/>
              </w:rPr>
              <w:t>I</w:t>
            </w:r>
            <w:r w:rsidRPr="00D84293">
              <w:rPr>
                <w:b/>
              </w:rPr>
              <w:t xml:space="preserve"> Республиканского туристического конкурса “Познай Беларусь”</w:t>
            </w:r>
          </w:p>
          <w:p w:rsidR="001D6596" w:rsidRPr="00D84293" w:rsidRDefault="001D659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D7A" w:rsidRPr="00F20389" w:rsidTr="00441C8E">
        <w:trPr>
          <w:trHeight w:val="423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7A558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номинации</w:t>
            </w:r>
          </w:p>
        </w:tc>
        <w:tc>
          <w:tcPr>
            <w:tcW w:w="7593" w:type="dxa"/>
            <w:tcBorders>
              <w:top w:val="single" w:sz="4" w:space="0" w:color="auto"/>
            </w:tcBorders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Критерии</w:t>
            </w:r>
          </w:p>
        </w:tc>
      </w:tr>
      <w:tr w:rsidR="0033287D" w:rsidRPr="00F20389" w:rsidTr="00441C8E">
        <w:trPr>
          <w:trHeight w:val="885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872D4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Я познаю Беларусь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физические лица </w:t>
            </w:r>
          </w:p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(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к участию не допускаются </w:t>
            </w:r>
            <w:r w:rsidRPr="00D84293">
              <w:rPr>
                <w:rFonts w:cs="Times New Roman"/>
                <w:sz w:val="28"/>
                <w:szCs w:val="28"/>
              </w:rPr>
              <w:t xml:space="preserve">экскурсоводы, 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гиды-переводчики, </w:t>
            </w:r>
            <w:r w:rsidR="00B52CB6" w:rsidRPr="00D84293">
              <w:rPr>
                <w:rFonts w:cs="Times New Roman"/>
                <w:sz w:val="28"/>
                <w:szCs w:val="28"/>
              </w:rPr>
              <w:t>сотрудники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 туристических компаний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фотографий из предложенного перечня объектов (не более одной по каждому объекту). </w:t>
            </w:r>
          </w:p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84293">
              <w:rPr>
                <w:rFonts w:cs="Times New Roman"/>
                <w:sz w:val="28"/>
                <w:szCs w:val="28"/>
              </w:rPr>
              <w:t>Участники номинации подтверждают посещение туристических объектов предоставлением фотографий туристического объекта и участника номинации на его фоне, при этом лицо участника должно быть отчетливо видно, а объект – узнаваем, фотографии должны быть подписаны и пронумерованы согласно утвержденного Перечня туристических объектов, предлагаемый к посещению в номинации “Я познаю Беларусь” XV</w:t>
            </w:r>
            <w:r w:rsidR="002860AC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3F1FCE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093895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84293">
              <w:rPr>
                <w:rFonts w:cs="Times New Roman"/>
                <w:sz w:val="28"/>
                <w:szCs w:val="28"/>
              </w:rPr>
              <w:t xml:space="preserve"> Республиканского туристского конкурса “Познай Беларусь”</w:t>
            </w:r>
            <w:proofErr w:type="gramEnd"/>
          </w:p>
          <w:p w:rsidR="00417F44" w:rsidRPr="00D84293" w:rsidRDefault="0033287D" w:rsidP="00685379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обязательным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23265B" w:rsidRPr="00D84293">
              <w:rPr>
                <w:rFonts w:cs="Times New Roman"/>
                <w:sz w:val="28"/>
                <w:szCs w:val="28"/>
                <w:lang w:val="en-US"/>
              </w:rPr>
              <w:t>discover</w:t>
            </w:r>
            <w:r w:rsidR="00B52CB6" w:rsidRPr="00D84293">
              <w:rPr>
                <w:rFonts w:cs="Times New Roman"/>
                <w:sz w:val="28"/>
                <w:szCs w:val="28"/>
                <w:lang w:val="en-US"/>
              </w:rPr>
              <w:t>Belarus</w:t>
            </w:r>
            <w:proofErr w:type="spellEnd"/>
            <w:r w:rsidR="00B52CB6" w:rsidRPr="00D84293">
              <w:rPr>
                <w:rFonts w:cs="Times New Roman"/>
                <w:sz w:val="28"/>
                <w:szCs w:val="28"/>
              </w:rPr>
              <w:t xml:space="preserve"> или #</w:t>
            </w:r>
            <w:proofErr w:type="spellStart"/>
            <w:r w:rsidR="00B52CB6" w:rsidRPr="00D84293">
              <w:rPr>
                <w:rFonts w:cs="Times New Roman"/>
                <w:sz w:val="28"/>
                <w:szCs w:val="28"/>
              </w:rPr>
              <w:t>познайБеларусь</w:t>
            </w:r>
            <w:proofErr w:type="spellEnd"/>
          </w:p>
        </w:tc>
      </w:tr>
      <w:tr w:rsidR="0033287D" w:rsidRPr="00F20389" w:rsidTr="00441C8E">
        <w:trPr>
          <w:trHeight w:val="11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B52CB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творческий подход, </w:t>
            </w:r>
            <w:r w:rsidR="0033287D" w:rsidRPr="00D84293">
              <w:rPr>
                <w:rFonts w:cs="Times New Roman"/>
                <w:sz w:val="28"/>
                <w:szCs w:val="28"/>
              </w:rPr>
              <w:t>оригинальность представленных фотографий</w:t>
            </w:r>
          </w:p>
        </w:tc>
      </w:tr>
      <w:tr w:rsidR="00417F44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Экскурсовод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аттестованные экскурсоводы и гиды-переводчики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новых защищенных маршрутов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7D6C13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проведенных экскурсий в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 xml:space="preserve"> гг. (подтверждается документально)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уникальность индивидуальных текстов, творческий подход к проведению экскурсий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опубликованные отзывы о качестве экскурсионных услуг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благотворительных туристических мероприятиях и проектах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профильных образовательных семинарах (количество за 2020 год)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E9462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Туристическая компания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E7E35" w:rsidRPr="00D84293" w:rsidRDefault="00D622F1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туристические </w:t>
            </w:r>
            <w:r w:rsidR="00E94626" w:rsidRPr="00D84293">
              <w:rPr>
                <w:rFonts w:cs="Times New Roman"/>
                <w:sz w:val="28"/>
                <w:szCs w:val="28"/>
              </w:rPr>
              <w:t>компании</w:t>
            </w:r>
            <w:r w:rsidR="00F20389" w:rsidRPr="00D84293">
              <w:rPr>
                <w:rFonts w:cs="Times New Roman"/>
                <w:sz w:val="28"/>
                <w:szCs w:val="28"/>
              </w:rPr>
              <w:t xml:space="preserve"> по </w:t>
            </w:r>
            <w:proofErr w:type="gramStart"/>
            <w:r w:rsidR="00F20389" w:rsidRPr="00D84293">
              <w:rPr>
                <w:rFonts w:cs="Times New Roman"/>
                <w:sz w:val="28"/>
                <w:szCs w:val="28"/>
              </w:rPr>
              <w:t>въездному</w:t>
            </w:r>
            <w:proofErr w:type="gramEnd"/>
            <w:r w:rsidR="00F20389" w:rsidRPr="00D84293">
              <w:rPr>
                <w:rFonts w:cs="Times New Roman"/>
                <w:sz w:val="28"/>
                <w:szCs w:val="28"/>
              </w:rPr>
              <w:t xml:space="preserve"> и внутреннему </w:t>
            </w:r>
          </w:p>
          <w:p w:rsidR="00F20389" w:rsidRPr="00D84293" w:rsidRDefault="002E7E35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</w:t>
            </w:r>
            <w:r w:rsidR="00F20389" w:rsidRPr="00D84293">
              <w:rPr>
                <w:rFonts w:cs="Times New Roman"/>
                <w:sz w:val="28"/>
                <w:szCs w:val="28"/>
              </w:rPr>
              <w:t>уризму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по продвижению туристических возможностей Беларуси за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октябрь </w:t>
            </w:r>
            <w:r w:rsidRPr="00D84293">
              <w:rPr>
                <w:rFonts w:cs="Times New Roman"/>
                <w:sz w:val="28"/>
                <w:szCs w:val="28"/>
              </w:rPr>
              <w:t>201</w:t>
            </w:r>
            <w:r w:rsidR="00D4406D" w:rsidRPr="00D84293">
              <w:rPr>
                <w:rFonts w:cs="Times New Roman"/>
                <w:sz w:val="28"/>
                <w:szCs w:val="28"/>
              </w:rPr>
              <w:t>9</w:t>
            </w:r>
            <w:r w:rsidRPr="00D84293">
              <w:rPr>
                <w:rFonts w:cs="Times New Roman"/>
                <w:sz w:val="28"/>
                <w:szCs w:val="28"/>
              </w:rPr>
              <w:t>/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октябрь </w:t>
            </w:r>
            <w:r w:rsidRPr="00D84293">
              <w:rPr>
                <w:rFonts w:cs="Times New Roman"/>
                <w:sz w:val="28"/>
                <w:szCs w:val="28"/>
              </w:rPr>
              <w:t>2</w:t>
            </w:r>
            <w:r w:rsidR="00D4406D" w:rsidRPr="00D84293">
              <w:rPr>
                <w:rFonts w:cs="Times New Roman"/>
                <w:sz w:val="28"/>
                <w:szCs w:val="28"/>
              </w:rPr>
              <w:t>020</w:t>
            </w:r>
            <w:r w:rsidR="00B03A6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гг.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проектов,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FC2A3E" w:rsidRPr="00F20389" w:rsidTr="00441C8E">
        <w:tc>
          <w:tcPr>
            <w:tcW w:w="691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FC2A3E" w:rsidRPr="00D84293" w:rsidRDefault="00FC2A3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C2A3E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собственной агентской сети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активность </w:t>
            </w:r>
            <w:r w:rsidR="00F20389" w:rsidRPr="00D84293">
              <w:rPr>
                <w:rFonts w:cs="Times New Roman"/>
                <w:sz w:val="28"/>
                <w:szCs w:val="28"/>
              </w:rPr>
              <w:t>в средствах массовой информации, в том числе и иностранных</w:t>
            </w:r>
            <w:r w:rsidRPr="00D84293">
              <w:rPr>
                <w:rFonts w:cs="Times New Roman"/>
                <w:sz w:val="28"/>
                <w:szCs w:val="28"/>
              </w:rPr>
              <w:t xml:space="preserve"> (необходимо представить ссылки на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ин</w:t>
            </w:r>
            <w:r w:rsidR="00B52CB6" w:rsidRPr="00D84293">
              <w:rPr>
                <w:rFonts w:cs="Times New Roman"/>
                <w:sz w:val="28"/>
                <w:szCs w:val="28"/>
              </w:rPr>
              <w:t>т</w:t>
            </w:r>
            <w:r w:rsidRPr="00D84293">
              <w:rPr>
                <w:rFonts w:cs="Times New Roman"/>
                <w:sz w:val="28"/>
                <w:szCs w:val="28"/>
              </w:rPr>
              <w:t>ернет-ресурсы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копии статей)</w:t>
            </w:r>
            <w:r w:rsidR="00B52CB6" w:rsidRPr="00D84293">
              <w:rPr>
                <w:rFonts w:cs="Times New Roman"/>
                <w:sz w:val="28"/>
                <w:szCs w:val="28"/>
              </w:rPr>
              <w:t>, присутствие в социальных сетях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уникальность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предлагаемых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турпродуктов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сертификата соответствия</w:t>
            </w:r>
          </w:p>
        </w:tc>
      </w:tr>
      <w:tr w:rsidR="00E07BBE" w:rsidRPr="00F20389" w:rsidTr="00441C8E">
        <w:tc>
          <w:tcPr>
            <w:tcW w:w="691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E07BBE" w:rsidRPr="00D84293" w:rsidRDefault="00E07BB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07BBE" w:rsidRPr="00D84293" w:rsidRDefault="00E07BB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программ для различных возрастных групп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подтвержденные (опубликованные) </w:t>
            </w:r>
            <w:r w:rsidR="00F20389"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участие в международных туристических выставках, презентациях, 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организации и проведение рекламно-информационных туров, </w:t>
            </w:r>
            <w:r w:rsidRPr="00D84293">
              <w:rPr>
                <w:rFonts w:cs="Times New Roman"/>
                <w:sz w:val="28"/>
                <w:szCs w:val="28"/>
              </w:rPr>
              <w:t>образовательных семинарах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Средство размещения года</w:t>
            </w:r>
          </w:p>
          <w:p w:rsidR="006F391D" w:rsidRPr="00D84293" w:rsidRDefault="00F20389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664616" w:rsidRPr="00D84293" w:rsidRDefault="00F20389" w:rsidP="00453E7F">
            <w:pPr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4.1 </w:t>
            </w:r>
            <w:r w:rsidR="00664616" w:rsidRPr="00D84293">
              <w:rPr>
                <w:sz w:val="28"/>
                <w:szCs w:val="28"/>
              </w:rPr>
              <w:t xml:space="preserve">Объекты размещения высокой ценовой категории </w:t>
            </w:r>
            <w:r w:rsidR="00E13A34" w:rsidRPr="00D84293">
              <w:rPr>
                <w:sz w:val="28"/>
                <w:szCs w:val="28"/>
              </w:rPr>
              <w:t xml:space="preserve">и/или </w:t>
            </w:r>
            <w:r w:rsidR="00D67C58" w:rsidRPr="00D84293">
              <w:rPr>
                <w:sz w:val="28"/>
                <w:szCs w:val="28"/>
              </w:rPr>
              <w:t xml:space="preserve"> категории </w:t>
            </w:r>
            <w:r w:rsidR="00E13A34" w:rsidRPr="00D84293">
              <w:rPr>
                <w:sz w:val="28"/>
                <w:szCs w:val="28"/>
              </w:rPr>
              <w:t>4-5*</w:t>
            </w:r>
          </w:p>
          <w:p w:rsidR="00664616" w:rsidRPr="00D84293" w:rsidRDefault="00F20389" w:rsidP="00453E7F">
            <w:pPr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4.2 </w:t>
            </w:r>
            <w:r w:rsidR="00664616" w:rsidRPr="00D84293">
              <w:rPr>
                <w:sz w:val="28"/>
                <w:szCs w:val="28"/>
              </w:rPr>
              <w:t>Объекты размещения средней и низкой ценовой категории</w:t>
            </w:r>
            <w:r w:rsidR="00E13A34" w:rsidRPr="00D84293">
              <w:rPr>
                <w:sz w:val="28"/>
                <w:szCs w:val="28"/>
              </w:rPr>
              <w:t xml:space="preserve"> и/или</w:t>
            </w:r>
            <w:r w:rsidR="00664616" w:rsidRPr="00D84293">
              <w:rPr>
                <w:sz w:val="28"/>
                <w:szCs w:val="28"/>
              </w:rPr>
              <w:t xml:space="preserve"> </w:t>
            </w:r>
            <w:r w:rsidR="00D67C58" w:rsidRPr="00D84293">
              <w:rPr>
                <w:sz w:val="28"/>
                <w:szCs w:val="28"/>
              </w:rPr>
              <w:t xml:space="preserve"> категории </w:t>
            </w:r>
            <w:r w:rsidR="00664616" w:rsidRPr="00D84293">
              <w:rPr>
                <w:sz w:val="28"/>
                <w:szCs w:val="28"/>
              </w:rPr>
              <w:t>3* включительно</w:t>
            </w:r>
          </w:p>
          <w:p w:rsidR="00664616" w:rsidRPr="00D84293" w:rsidRDefault="0066461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4.3</w:t>
            </w:r>
            <w:r w:rsidR="00961B83" w:rsidRPr="00D84293">
              <w:rPr>
                <w:sz w:val="28"/>
                <w:szCs w:val="28"/>
              </w:rPr>
              <w:t xml:space="preserve"> </w:t>
            </w:r>
            <w:r w:rsidR="00F20389" w:rsidRPr="00D84293">
              <w:rPr>
                <w:rFonts w:cs="Times New Roman"/>
                <w:sz w:val="28"/>
                <w:szCs w:val="28"/>
              </w:rPr>
              <w:t>Санатории</w:t>
            </w:r>
          </w:p>
          <w:p w:rsidR="00664616" w:rsidRPr="00D84293" w:rsidRDefault="00664616" w:rsidP="00453E7F">
            <w:pPr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объекты размещения (отели,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мотели, хостелы, </w:t>
            </w:r>
            <w:r w:rsidR="006A76D2" w:rsidRPr="00D84293">
              <w:rPr>
                <w:rFonts w:cs="Times New Roman"/>
                <w:sz w:val="28"/>
                <w:szCs w:val="28"/>
              </w:rPr>
              <w:t>санаторно-курортные учреждения,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 xml:space="preserve">и другие средства </w:t>
            </w:r>
            <w:r w:rsidR="00B043A1" w:rsidRPr="00D84293">
              <w:rPr>
                <w:rFonts w:cs="Times New Roman"/>
                <w:sz w:val="28"/>
                <w:szCs w:val="28"/>
              </w:rPr>
              <w:t>р</w:t>
            </w:r>
            <w:r w:rsidRPr="00D84293">
              <w:rPr>
                <w:rFonts w:cs="Times New Roman"/>
                <w:sz w:val="28"/>
                <w:szCs w:val="28"/>
              </w:rPr>
              <w:t>азмещения)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гг</w:t>
            </w:r>
            <w:r w:rsidRPr="00D84293">
              <w:rPr>
                <w:rFonts w:cs="Times New Roman"/>
                <w:sz w:val="28"/>
                <w:szCs w:val="28"/>
              </w:rPr>
              <w:t>.;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выставках, презентациях, образовательных семинарах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, организации и проведении рекламно-информационных туров </w:t>
            </w:r>
            <w:r w:rsidRPr="00D84293">
              <w:rPr>
                <w:rFonts w:cs="Times New Roman"/>
                <w:sz w:val="28"/>
                <w:szCs w:val="28"/>
              </w:rPr>
              <w:t>и других мероприятиях по продвижению туристических услуг Беларуси</w:t>
            </w:r>
            <w:r w:rsidR="005B5208" w:rsidRPr="00D84293">
              <w:rPr>
                <w:rFonts w:cs="Times New Roman"/>
                <w:sz w:val="28"/>
                <w:szCs w:val="28"/>
              </w:rPr>
              <w:t xml:space="preserve">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средствах массовой информации </w:t>
            </w:r>
            <w:r w:rsidR="005B5208" w:rsidRPr="00D84293">
              <w:rPr>
                <w:rFonts w:cs="Times New Roman"/>
                <w:sz w:val="28"/>
                <w:szCs w:val="28"/>
              </w:rPr>
              <w:t>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  <w:r w:rsidR="00B52CB6" w:rsidRPr="00D84293">
              <w:rPr>
                <w:rFonts w:cs="Times New Roman"/>
                <w:sz w:val="28"/>
                <w:szCs w:val="28"/>
              </w:rPr>
              <w:t>; присутствие в социальных сетях</w:t>
            </w:r>
          </w:p>
        </w:tc>
      </w:tr>
      <w:tr w:rsidR="00B043A1" w:rsidRPr="00F20389" w:rsidTr="00441C8E">
        <w:tc>
          <w:tcPr>
            <w:tcW w:w="691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B043A1" w:rsidRPr="00D84293" w:rsidRDefault="00B043A1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043A1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от туристических </w:t>
            </w:r>
            <w:r w:rsidR="00B043A1" w:rsidRPr="00D84293">
              <w:rPr>
                <w:rFonts w:cs="Times New Roman"/>
                <w:sz w:val="28"/>
                <w:szCs w:val="28"/>
              </w:rPr>
              <w:lastRenderedPageBreak/>
              <w:t>компаний и постояльцев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проектов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либо</w:t>
            </w:r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подтвержденные </w:t>
            </w:r>
            <w:r w:rsidRPr="00D84293">
              <w:rPr>
                <w:rFonts w:cs="Times New Roman"/>
                <w:sz w:val="28"/>
                <w:szCs w:val="28"/>
              </w:rPr>
              <w:t xml:space="preserve">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CD608D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23265B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 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года”</w:t>
            </w:r>
          </w:p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D622F1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770613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этническое оформление усадьбы;  наличие этнографической экспозиции, коллекции предметов народных ремесел, ткачества и др. на территории усадьбы</w:t>
            </w:r>
          </w:p>
        </w:tc>
      </w:tr>
      <w:tr w:rsidR="00CD608D" w:rsidRPr="00B043A1" w:rsidTr="00441C8E">
        <w:trPr>
          <w:trHeight w:val="29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2641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="00264148" w:rsidRPr="00D84293">
              <w:rPr>
                <w:rFonts w:cs="Times New Roman"/>
                <w:sz w:val="28"/>
                <w:szCs w:val="28"/>
              </w:rPr>
              <w:t>Этноусадьба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проведение мастер-классов (народные ремесла, музыка, обряды и т.д.);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приготовление блюд национальной белорусской кухни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</w:t>
            </w:r>
            <w:r w:rsidRPr="00D84293">
              <w:rPr>
                <w:sz w:val="28"/>
                <w:szCs w:val="28"/>
              </w:rPr>
              <w:lastRenderedPageBreak/>
              <w:t xml:space="preserve">семинарах, организации и проведении рекламно-информационных туров и других мероприятий по продвижению туристических услуг Беларуси в </w:t>
            </w:r>
            <w:r w:rsidR="00E13A34" w:rsidRPr="00D84293">
              <w:rPr>
                <w:sz w:val="28"/>
                <w:szCs w:val="28"/>
              </w:rPr>
              <w:t xml:space="preserve">период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СМИ в </w:t>
            </w:r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гг.; присутствие в социальных сетях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динамика загрузки в </w:t>
            </w:r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420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3E4FEE">
            <w:pPr>
              <w:ind w:firstLine="0"/>
              <w:rPr>
                <w:rFonts w:cs="Times New Roman"/>
                <w:sz w:val="28"/>
                <w:szCs w:val="28"/>
                <w:lang w:val="be-BY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r w:rsidR="003E4FEE" w:rsidRPr="00D84293">
              <w:rPr>
                <w:rFonts w:cs="Times New Roman"/>
                <w:sz w:val="28"/>
                <w:szCs w:val="28"/>
              </w:rPr>
              <w:t>Инновационный подход</w:t>
            </w:r>
            <w:r w:rsidR="003E4FEE" w:rsidRPr="00D84293">
              <w:rPr>
                <w:rFonts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специальных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(разнообразных) программ пребывания туристов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Услуги пчелотерапии, фитотерапии, гидротерапии,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иппотерапии</w:t>
            </w:r>
            <w:proofErr w:type="spellEnd"/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Наличие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безбарьерной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среды для приема посетителей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Проведение специализированных событийных мероприятий (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гастрофестивали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спортивные мероприятия, слеты и др.)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Ведение органического (экологически чистого) личного подсобного хозяйства/сельского хозяйства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Наличие оборудованных водных, велосипедных, пеших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маршрутов</w:t>
            </w:r>
          </w:p>
          <w:p w:rsidR="00CD1C95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Организация оздоровительных туров (маршрутов)</w:t>
            </w: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lastRenderedPageBreak/>
              <w:t xml:space="preserve">использование органической сельскохозяйственной </w:t>
            </w:r>
            <w:r w:rsidRPr="00D84293">
              <w:rPr>
                <w:sz w:val="28"/>
                <w:szCs w:val="28"/>
              </w:rPr>
              <w:lastRenderedPageBreak/>
              <w:t>продукции (в том числе из собственного подворья) при организации питания туристов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экологически чистых, природных материалов и традиционных технологий в строительстве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альтернативных источников энергии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зеленых маршрутов, экологических троп проходящих в непосредственной близости от усадьбы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в 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октябрь 2019/октябрь 2020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в 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 октябрь 2019/октябрь 2020 </w:t>
            </w:r>
            <w:r w:rsidRPr="00D84293">
              <w:rPr>
                <w:sz w:val="28"/>
                <w:szCs w:val="28"/>
              </w:rPr>
              <w:t xml:space="preserve">гг., в </w:t>
            </w:r>
            <w:proofErr w:type="spellStart"/>
            <w:r w:rsidRPr="00D84293">
              <w:rPr>
                <w:sz w:val="28"/>
                <w:szCs w:val="28"/>
              </w:rPr>
              <w:t>т.ч</w:t>
            </w:r>
            <w:proofErr w:type="spellEnd"/>
            <w:r w:rsidRPr="00D84293">
              <w:rPr>
                <w:sz w:val="28"/>
                <w:szCs w:val="28"/>
              </w:rPr>
              <w:t>. мероприятиях, направленных на сохранение местной флоры и фауны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средстве размещения и мероприятиях, в том числе и в зарубежных СМИ (октябрь 2019/октябрь 2020 гг.) присутствие в социальных сетях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динамика загрузки в  октябрь 2019/октябрь 2020 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61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Агротуристический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кластер”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участников кластера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разнообразие состава участников кластера (</w:t>
            </w:r>
            <w:proofErr w:type="spellStart"/>
            <w:r w:rsidRPr="00D84293">
              <w:rPr>
                <w:sz w:val="28"/>
                <w:szCs w:val="28"/>
              </w:rPr>
              <w:t>агроэкоусадьбы</w:t>
            </w:r>
            <w:proofErr w:type="spellEnd"/>
            <w:r w:rsidRPr="00D84293">
              <w:rPr>
                <w:sz w:val="28"/>
                <w:szCs w:val="28"/>
              </w:rPr>
              <w:t>, фермы, ремесленники, музеи и т.д.)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принятых туристов за период </w:t>
            </w:r>
            <w:r w:rsidRPr="00D84293">
              <w:rPr>
                <w:sz w:val="28"/>
                <w:szCs w:val="28"/>
              </w:rPr>
              <w:br/>
              <w:t>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собственного логотипа и его использование участниками кластера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кластера, проведенных в  периоде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за  период 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  <w:highlight w:val="yellow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кластере, участниках кластера и мероприятиях, в том числе и в зарубежных СМИ (октябрь 2019/октябрь 2020 гг.); присутствие в социальных сетях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)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Материал года</w:t>
            </w:r>
            <w:r w:rsidR="00A860B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A860B5" w:rsidRPr="00D84293">
              <w:rPr>
                <w:rFonts w:cs="Times New Roman"/>
                <w:sz w:val="28"/>
                <w:szCs w:val="28"/>
              </w:rPr>
              <w:br/>
              <w:t>СМИ о туризме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6.1 интернет СМИ</w:t>
            </w:r>
          </w:p>
          <w:p w:rsidR="00453E7F" w:rsidRPr="00D84293" w:rsidRDefault="00453E7F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 печатные СМИ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6.2.1 региональные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6.2.2. республиканские</w:t>
            </w: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6.3.теле-</w:t>
            </w:r>
            <w:r w:rsidR="00093895" w:rsidRPr="00B76FA5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и ради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</w:t>
            </w:r>
            <w:r w:rsidR="00093895" w:rsidRPr="00B76FA5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СМИ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6.3.1 региональные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6.3.2. республиканские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6.4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Лучший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блог о туризме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60" w:right="-57" w:firstLine="0"/>
              <w:rPr>
                <w:rFonts w:cs="Times New Roman"/>
                <w:sz w:val="28"/>
                <w:szCs w:val="28"/>
                <w:highlight w:val="green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профильные и непрофильные средства массовой    информации, осуществляющие  проекты в области   туризма (интернет- сайты, печатные   издания, проекты на телевидении, радио), журналисты,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блоггеры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 конкурс представляются материалы о туристическом потенциале Беларуси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актуальность и новизна информации, творческий подход в подаче информации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подтвержденные (опубликованные) отзывы о публикациях</w:t>
            </w:r>
          </w:p>
        </w:tc>
      </w:tr>
      <w:tr w:rsidR="00CD1C95" w:rsidRPr="00B043A1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</w:t>
            </w:r>
          </w:p>
        </w:tc>
      </w:tr>
      <w:tr w:rsidR="00604CC2" w:rsidRPr="00F20389" w:rsidTr="00441C8E">
        <w:trPr>
          <w:trHeight w:val="84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Проект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проекты в области туризма, в том числе и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мероприятия событийного туризма</w:t>
            </w:r>
          </w:p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</w:p>
          <w:p w:rsidR="00604CC2" w:rsidRPr="00D84293" w:rsidRDefault="00604CC2" w:rsidP="00453E7F">
            <w:pPr>
              <w:ind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lastRenderedPageBreak/>
              <w:t>новизна и актуальность (период реализации:</w:t>
            </w:r>
            <w:r w:rsidRPr="00D84293">
              <w:rPr>
                <w:sz w:val="28"/>
                <w:szCs w:val="28"/>
              </w:rPr>
              <w:t xml:space="preserve"> октябрь 2019/октябрь 2020 гг</w:t>
            </w:r>
            <w:r w:rsidRPr="00D84293">
              <w:rPr>
                <w:rFonts w:cs="Times New Roman"/>
                <w:sz w:val="28"/>
                <w:szCs w:val="28"/>
              </w:rPr>
              <w:t>.)</w:t>
            </w:r>
          </w:p>
        </w:tc>
      </w:tr>
      <w:tr w:rsidR="00604CC2" w:rsidRPr="00F20389" w:rsidTr="00441C8E">
        <w:trPr>
          <w:trHeight w:val="362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публикации в средствах массовой информации о проекте, в том числе и в зарубежных средствах массовой информации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охват аудитории</w:t>
            </w:r>
          </w:p>
        </w:tc>
      </w:tr>
      <w:tr w:rsidR="00604CC2" w:rsidRPr="00F20389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привлеченных туристов, в том числе иностранных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 и инновационных технологий в проекте</w:t>
            </w:r>
          </w:p>
        </w:tc>
      </w:tr>
      <w:tr w:rsidR="00604CC2" w:rsidRPr="00F20389" w:rsidTr="00441C8E">
        <w:trPr>
          <w:trHeight w:val="484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проекте</w:t>
            </w:r>
          </w:p>
        </w:tc>
      </w:tr>
      <w:tr w:rsidR="00D4406D" w:rsidRPr="00F20389" w:rsidTr="00441C8E">
        <w:trPr>
          <w:trHeight w:val="324"/>
        </w:trPr>
        <w:tc>
          <w:tcPr>
            <w:tcW w:w="691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 и объекты развлечения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музеи, историко-культурные, мемориальные, этнографические, туристические комплексы, парки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4406D" w:rsidRPr="00D84293" w:rsidRDefault="00D4406D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эксклюзивных программ обслуживания туристов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/организация событийных мероприятий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Перечень услуг, оказываемых туристам</w:t>
            </w:r>
          </w:p>
        </w:tc>
      </w:tr>
      <w:tr w:rsidR="00CD1C95" w:rsidRPr="00F20389" w:rsidTr="00441C8E">
        <w:trPr>
          <w:trHeight w:val="171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выставках, презентациях, образовательных семинарах, организации и проведении рекламно-информационных туров и других мероприятиях по продвижению туристических услуг Беларуси  (октябрь 2019/октябрь 2020)</w:t>
            </w:r>
          </w:p>
        </w:tc>
      </w:tr>
      <w:tr w:rsidR="00CD1C95" w:rsidRPr="00F20389" w:rsidTr="00441C8E">
        <w:trPr>
          <w:trHeight w:val="292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F20389" w:rsidTr="00441C8E">
        <w:trPr>
          <w:trHeight w:val="286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 xml:space="preserve">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Фотография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 представляют 3 фотографии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Тематика фото – туристический потенциал Беларуси</w:t>
            </w:r>
          </w:p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обязательным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D84293" w:rsidRPr="00D84293">
              <w:rPr>
                <w:rFonts w:cs="Times New Roman"/>
                <w:sz w:val="28"/>
                <w:szCs w:val="28"/>
                <w:lang w:val="en-US"/>
              </w:rPr>
              <w:t>ph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otodiscoverBelarus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или #ФотопознайБеларусь20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геолокацией</w:t>
            </w:r>
            <w:proofErr w:type="spellEnd"/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соответствие теме и целям конкурса «Познай Беларусь»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авторский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качество выполнения (с художественной и технической точки зрения)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9315D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Рассказ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о малой Родине</w:t>
            </w: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лица,</w:t>
            </w:r>
          </w:p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iCs/>
                <w:sz w:val="28"/>
                <w:szCs w:val="28"/>
              </w:rPr>
            </w:pPr>
            <w:r w:rsidRPr="00D84293">
              <w:rPr>
                <w:rFonts w:cs="Times New Roman"/>
                <w:iCs/>
                <w:sz w:val="28"/>
                <w:szCs w:val="28"/>
              </w:rPr>
              <w:t xml:space="preserve">журналисты, </w:t>
            </w:r>
            <w:proofErr w:type="spellStart"/>
            <w:r w:rsidRPr="00D84293">
              <w:rPr>
                <w:rFonts w:cs="Times New Roman"/>
                <w:iCs/>
                <w:sz w:val="28"/>
                <w:szCs w:val="28"/>
              </w:rPr>
              <w:t>блогеры</w:t>
            </w:r>
            <w:proofErr w:type="spellEnd"/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представляют собственный текст в художественном или публицистическом стиле, в котором рас</w:t>
            </w:r>
            <w:r w:rsidR="00D4406D" w:rsidRPr="00D84293">
              <w:rPr>
                <w:rFonts w:cs="Times New Roman"/>
                <w:sz w:val="28"/>
                <w:szCs w:val="28"/>
              </w:rPr>
              <w:t>сказывается об их малой родине</w:t>
            </w:r>
          </w:p>
        </w:tc>
      </w:tr>
      <w:tr w:rsidR="00CD1C95" w:rsidRPr="00F20389" w:rsidTr="00441C8E">
        <w:trPr>
          <w:trHeight w:val="415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при наборе на компьютере: объем до 300 слов и</w:t>
            </w:r>
            <w:r w:rsidR="00D4406D" w:rsidRPr="00D84293">
              <w:rPr>
                <w:rFonts w:cs="Times New Roman"/>
                <w:sz w:val="28"/>
                <w:szCs w:val="28"/>
              </w:rPr>
              <w:t>л</w:t>
            </w:r>
            <w:r w:rsidRPr="00D84293">
              <w:rPr>
                <w:rFonts w:cs="Times New Roman"/>
                <w:sz w:val="28"/>
                <w:szCs w:val="28"/>
              </w:rPr>
              <w:t xml:space="preserve">и 2000 знаков, без учета пробелов, шрифт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Times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New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Roman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14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междустрочный интервал </w:t>
            </w:r>
            <w:r w:rsidR="00D4406D" w:rsidRPr="00D84293">
              <w:rPr>
                <w:rFonts w:cs="Times New Roman"/>
                <w:sz w:val="28"/>
                <w:szCs w:val="28"/>
              </w:rPr>
              <w:t>одинарный</w:t>
            </w:r>
            <w:r w:rsidRPr="00D84293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рукописный текст: не более 2 стр. почерк разборчивый.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84293">
              <w:rPr>
                <w:rFonts w:cs="Times New Roman"/>
                <w:sz w:val="28"/>
                <w:szCs w:val="28"/>
              </w:rPr>
              <w:t>Задействован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может быть целый населённый пункт/местность, часть населённого пункта (район, квартал, улица) либо конкретный объект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Творческий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pStyle w:val="a7"/>
              <w:shd w:val="clear" w:color="auto" w:fill="FFFFFF"/>
              <w:spacing w:after="0" w:afterAutospacing="0"/>
              <w:ind w:left="-117"/>
              <w:rPr>
                <w:rFonts w:eastAsiaTheme="minorHAnsi"/>
                <w:sz w:val="28"/>
                <w:szCs w:val="28"/>
                <w:lang w:eastAsia="en-US"/>
              </w:rPr>
            </w:pPr>
            <w:r w:rsidRPr="00D84293">
              <w:rPr>
                <w:rFonts w:eastAsiaTheme="minorHAnsi"/>
                <w:sz w:val="28"/>
                <w:szCs w:val="28"/>
                <w:lang w:eastAsia="en-US"/>
              </w:rPr>
              <w:t>Внутреннее смысловое единство, умение в краткой форме представить главную мысль повествования.</w:t>
            </w:r>
          </w:p>
        </w:tc>
      </w:tr>
      <w:tr w:rsidR="00CD1C95" w:rsidRPr="00F20389" w:rsidTr="00441C8E">
        <w:trPr>
          <w:trHeight w:val="188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Грамотность использования исторических фактов и терминов.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Языковая грамотность, логичность изложения, богатство языка, </w:t>
            </w:r>
            <w:r w:rsidRPr="00D84293">
              <w:t>разнообразие грамматического строя речи</w:t>
            </w:r>
          </w:p>
        </w:tc>
      </w:tr>
    </w:tbl>
    <w:p w:rsidR="00F20389" w:rsidRPr="0041276B" w:rsidRDefault="00F20389" w:rsidP="00F20389"/>
    <w:p w:rsidR="00F20389" w:rsidRPr="0041276B" w:rsidRDefault="00F20389" w:rsidP="00F20389"/>
    <w:p w:rsidR="00F20389" w:rsidRPr="0041276B" w:rsidRDefault="00F20389" w:rsidP="00F20389"/>
    <w:p w:rsidR="00D50E40" w:rsidRDefault="00D50E40" w:rsidP="001D6596">
      <w:pPr>
        <w:ind w:firstLine="0"/>
      </w:pPr>
    </w:p>
    <w:p w:rsidR="001D6596" w:rsidRDefault="001D6596"/>
    <w:sectPr w:rsidR="001D6596" w:rsidSect="00664616">
      <w:pgSz w:w="16838" w:h="11906" w:orient="landscape" w:code="9"/>
      <w:pgMar w:top="851" w:right="539" w:bottom="567" w:left="70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B4D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4480"/>
    <w:multiLevelType w:val="hybridMultilevel"/>
    <w:tmpl w:val="5798D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AD50D1"/>
    <w:multiLevelType w:val="hybridMultilevel"/>
    <w:tmpl w:val="764A7E74"/>
    <w:lvl w:ilvl="0" w:tplc="24E27EE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21032A"/>
    <w:multiLevelType w:val="hybridMultilevel"/>
    <w:tmpl w:val="2ABCD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6E0A55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37606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9"/>
    <w:rsid w:val="00093895"/>
    <w:rsid w:val="000D3539"/>
    <w:rsid w:val="00116EBD"/>
    <w:rsid w:val="00125A3C"/>
    <w:rsid w:val="0013740E"/>
    <w:rsid w:val="00160E3A"/>
    <w:rsid w:val="0019254A"/>
    <w:rsid w:val="001A7E21"/>
    <w:rsid w:val="001B5D7A"/>
    <w:rsid w:val="001C2C8B"/>
    <w:rsid w:val="001D6596"/>
    <w:rsid w:val="00215D12"/>
    <w:rsid w:val="00225453"/>
    <w:rsid w:val="0023265B"/>
    <w:rsid w:val="00234ABE"/>
    <w:rsid w:val="00234BAE"/>
    <w:rsid w:val="00264148"/>
    <w:rsid w:val="0028367D"/>
    <w:rsid w:val="002860AC"/>
    <w:rsid w:val="002E7E35"/>
    <w:rsid w:val="00314218"/>
    <w:rsid w:val="0033287D"/>
    <w:rsid w:val="00333DA2"/>
    <w:rsid w:val="00367736"/>
    <w:rsid w:val="003E4FEE"/>
    <w:rsid w:val="003F1FCE"/>
    <w:rsid w:val="00402311"/>
    <w:rsid w:val="004023A9"/>
    <w:rsid w:val="0041276B"/>
    <w:rsid w:val="00417F44"/>
    <w:rsid w:val="00441C8E"/>
    <w:rsid w:val="00443263"/>
    <w:rsid w:val="00451925"/>
    <w:rsid w:val="00453E7F"/>
    <w:rsid w:val="004715C4"/>
    <w:rsid w:val="00480CB8"/>
    <w:rsid w:val="004B06B8"/>
    <w:rsid w:val="004F450E"/>
    <w:rsid w:val="00507AB1"/>
    <w:rsid w:val="00541FEA"/>
    <w:rsid w:val="005B5208"/>
    <w:rsid w:val="005C55CC"/>
    <w:rsid w:val="00600C9C"/>
    <w:rsid w:val="00604CC2"/>
    <w:rsid w:val="00664616"/>
    <w:rsid w:val="00685379"/>
    <w:rsid w:val="006952B0"/>
    <w:rsid w:val="006A76D2"/>
    <w:rsid w:val="006D6803"/>
    <w:rsid w:val="006F391D"/>
    <w:rsid w:val="00723227"/>
    <w:rsid w:val="00723821"/>
    <w:rsid w:val="007547DE"/>
    <w:rsid w:val="00765C60"/>
    <w:rsid w:val="00770613"/>
    <w:rsid w:val="007A558E"/>
    <w:rsid w:val="007D6C13"/>
    <w:rsid w:val="00814F78"/>
    <w:rsid w:val="00845D0D"/>
    <w:rsid w:val="00872D40"/>
    <w:rsid w:val="008928E8"/>
    <w:rsid w:val="008A4301"/>
    <w:rsid w:val="008B57B7"/>
    <w:rsid w:val="008E2A62"/>
    <w:rsid w:val="008F6D8B"/>
    <w:rsid w:val="009007C0"/>
    <w:rsid w:val="009509CA"/>
    <w:rsid w:val="00961B83"/>
    <w:rsid w:val="00982537"/>
    <w:rsid w:val="009C5E23"/>
    <w:rsid w:val="009D013F"/>
    <w:rsid w:val="009E1329"/>
    <w:rsid w:val="00A82D33"/>
    <w:rsid w:val="00A84513"/>
    <w:rsid w:val="00A860B5"/>
    <w:rsid w:val="00A9006B"/>
    <w:rsid w:val="00AE626B"/>
    <w:rsid w:val="00B03A64"/>
    <w:rsid w:val="00B043A1"/>
    <w:rsid w:val="00B17688"/>
    <w:rsid w:val="00B33B5C"/>
    <w:rsid w:val="00B52CB6"/>
    <w:rsid w:val="00B7336A"/>
    <w:rsid w:val="00B7673A"/>
    <w:rsid w:val="00B76FA5"/>
    <w:rsid w:val="00BC41D1"/>
    <w:rsid w:val="00C35CA4"/>
    <w:rsid w:val="00C452B4"/>
    <w:rsid w:val="00C824AD"/>
    <w:rsid w:val="00C9315D"/>
    <w:rsid w:val="00CB6BF4"/>
    <w:rsid w:val="00CC2AB3"/>
    <w:rsid w:val="00CD1C95"/>
    <w:rsid w:val="00CD608D"/>
    <w:rsid w:val="00D07E0B"/>
    <w:rsid w:val="00D4406D"/>
    <w:rsid w:val="00D50E40"/>
    <w:rsid w:val="00D622F1"/>
    <w:rsid w:val="00D67C58"/>
    <w:rsid w:val="00D84293"/>
    <w:rsid w:val="00D927EE"/>
    <w:rsid w:val="00DC51FA"/>
    <w:rsid w:val="00DE0066"/>
    <w:rsid w:val="00DE61CF"/>
    <w:rsid w:val="00DF2085"/>
    <w:rsid w:val="00E07BBE"/>
    <w:rsid w:val="00E13A34"/>
    <w:rsid w:val="00E34F02"/>
    <w:rsid w:val="00E94626"/>
    <w:rsid w:val="00EA2288"/>
    <w:rsid w:val="00EB4E91"/>
    <w:rsid w:val="00F04D00"/>
    <w:rsid w:val="00F20389"/>
    <w:rsid w:val="00FC2A3E"/>
    <w:rsid w:val="00FC4A3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740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740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F15B-A5CF-4A09-84FA-52CBD77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Телепнева Ольга Владимировна</cp:lastModifiedBy>
  <cp:revision>2</cp:revision>
  <cp:lastPrinted>2020-11-23T12:05:00Z</cp:lastPrinted>
  <dcterms:created xsi:type="dcterms:W3CDTF">2020-11-30T10:50:00Z</dcterms:created>
  <dcterms:modified xsi:type="dcterms:W3CDTF">2020-11-30T10:50:00Z</dcterms:modified>
</cp:coreProperties>
</file>