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29E1" w:rsidRDefault="00750C72" w:rsidP="00750C72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50C72">
        <w:rPr>
          <w:rFonts w:ascii="Times New Roman" w:hAnsi="Times New Roman" w:cs="Times New Roman"/>
          <w:sz w:val="30"/>
          <w:szCs w:val="30"/>
        </w:rPr>
        <w:t xml:space="preserve">Об уточнении условий </w:t>
      </w:r>
    </w:p>
    <w:p w:rsidR="00750C72" w:rsidRDefault="00750C72" w:rsidP="00750C72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50C72">
        <w:rPr>
          <w:rFonts w:ascii="Times New Roman" w:hAnsi="Times New Roman" w:cs="Times New Roman"/>
          <w:sz w:val="30"/>
          <w:szCs w:val="30"/>
        </w:rPr>
        <w:t xml:space="preserve">финансирования инвестпроектов </w:t>
      </w:r>
    </w:p>
    <w:p w:rsidR="00750C72" w:rsidRPr="00750C72" w:rsidRDefault="00750C72" w:rsidP="00750C72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750C72" w:rsidRPr="00750C72" w:rsidRDefault="00750C72" w:rsidP="00750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C72">
        <w:rPr>
          <w:rFonts w:ascii="Times New Roman" w:hAnsi="Times New Roman" w:cs="Times New Roman"/>
          <w:sz w:val="30"/>
          <w:szCs w:val="30"/>
        </w:rPr>
        <w:t xml:space="preserve">Министерство экономики информирует об уточнении с </w:t>
      </w:r>
      <w:r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50C72">
        <w:rPr>
          <w:rFonts w:ascii="Times New Roman" w:hAnsi="Times New Roman" w:cs="Times New Roman"/>
          <w:sz w:val="30"/>
          <w:szCs w:val="30"/>
        </w:rPr>
        <w:t xml:space="preserve">21 августа 2025 г. подходов к формированию перечня инвестиционных проектов </w:t>
      </w:r>
      <w:r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750C72">
        <w:rPr>
          <w:rFonts w:ascii="Times New Roman" w:hAnsi="Times New Roman" w:cs="Times New Roman"/>
          <w:sz w:val="30"/>
          <w:szCs w:val="30"/>
        </w:rPr>
        <w:t>Региональная инициатива</w:t>
      </w:r>
      <w:r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750C72">
        <w:rPr>
          <w:rFonts w:ascii="Times New Roman" w:hAnsi="Times New Roman" w:cs="Times New Roman"/>
          <w:sz w:val="30"/>
          <w:szCs w:val="30"/>
        </w:rPr>
        <w:t xml:space="preserve"> (далее – перечень </w:t>
      </w:r>
      <w:r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750C72">
        <w:rPr>
          <w:rFonts w:ascii="Times New Roman" w:hAnsi="Times New Roman" w:cs="Times New Roman"/>
          <w:sz w:val="30"/>
          <w:szCs w:val="30"/>
        </w:rPr>
        <w:t>Региональная инициатива</w:t>
      </w:r>
      <w:r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750C72">
        <w:rPr>
          <w:rFonts w:ascii="Times New Roman" w:hAnsi="Times New Roman" w:cs="Times New Roman"/>
          <w:sz w:val="30"/>
          <w:szCs w:val="30"/>
        </w:rPr>
        <w:t xml:space="preserve">), а также условий предоставления кредитных ресурсов банками и ОАО </w:t>
      </w:r>
      <w:r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750C72">
        <w:rPr>
          <w:rFonts w:ascii="Times New Roman" w:hAnsi="Times New Roman" w:cs="Times New Roman"/>
          <w:sz w:val="30"/>
          <w:szCs w:val="30"/>
        </w:rPr>
        <w:t>Банк развития Республики Беларусь</w:t>
      </w:r>
      <w:r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750C72">
        <w:rPr>
          <w:rFonts w:ascii="Times New Roman" w:hAnsi="Times New Roman" w:cs="Times New Roman"/>
          <w:sz w:val="30"/>
          <w:szCs w:val="30"/>
        </w:rPr>
        <w:t xml:space="preserve"> (далее – Банк развития) в рамках кредитного продукта </w:t>
      </w:r>
      <w:r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750C72">
        <w:rPr>
          <w:rFonts w:ascii="Times New Roman" w:hAnsi="Times New Roman" w:cs="Times New Roman"/>
          <w:sz w:val="30"/>
          <w:szCs w:val="30"/>
        </w:rPr>
        <w:t>Инвестиционное развитие</w:t>
      </w:r>
      <w:r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750C72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50C72" w:rsidRPr="00750C72" w:rsidRDefault="00750C72" w:rsidP="00750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C72">
        <w:rPr>
          <w:rFonts w:ascii="Times New Roman" w:hAnsi="Times New Roman" w:cs="Times New Roman"/>
          <w:b/>
          <w:bCs/>
          <w:sz w:val="30"/>
          <w:szCs w:val="30"/>
        </w:rPr>
        <w:t xml:space="preserve">1. В отношении перечня проектов </w:t>
      </w: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«</w:t>
      </w:r>
      <w:r w:rsidRPr="00750C72">
        <w:rPr>
          <w:rFonts w:ascii="Times New Roman" w:hAnsi="Times New Roman" w:cs="Times New Roman"/>
          <w:b/>
          <w:bCs/>
          <w:sz w:val="30"/>
          <w:szCs w:val="30"/>
        </w:rPr>
        <w:t>Региональная инициатива</w:t>
      </w: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»</w:t>
      </w:r>
      <w:r w:rsidRPr="00750C72">
        <w:rPr>
          <w:rFonts w:ascii="Times New Roman" w:hAnsi="Times New Roman" w:cs="Times New Roman"/>
          <w:b/>
          <w:bCs/>
          <w:sz w:val="30"/>
          <w:szCs w:val="30"/>
        </w:rPr>
        <w:t xml:space="preserve">: </w:t>
      </w:r>
    </w:p>
    <w:p w:rsidR="00750C72" w:rsidRPr="00750C72" w:rsidRDefault="00750C72" w:rsidP="00750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C72">
        <w:rPr>
          <w:rFonts w:ascii="Times New Roman" w:hAnsi="Times New Roman" w:cs="Times New Roman"/>
          <w:sz w:val="30"/>
          <w:szCs w:val="30"/>
        </w:rPr>
        <w:t xml:space="preserve">1.1. Для возможного включения в перечень </w:t>
      </w:r>
      <w:r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750C72">
        <w:rPr>
          <w:rFonts w:ascii="Times New Roman" w:hAnsi="Times New Roman" w:cs="Times New Roman"/>
          <w:sz w:val="30"/>
          <w:szCs w:val="30"/>
        </w:rPr>
        <w:t>Региональная инициатива</w:t>
      </w:r>
      <w:r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750C72">
        <w:rPr>
          <w:rFonts w:ascii="Times New Roman" w:hAnsi="Times New Roman" w:cs="Times New Roman"/>
          <w:sz w:val="30"/>
          <w:szCs w:val="30"/>
        </w:rPr>
        <w:t xml:space="preserve"> проект должен соответствовать следующим условиям: </w:t>
      </w:r>
    </w:p>
    <w:p w:rsidR="00750C72" w:rsidRPr="00750C72" w:rsidRDefault="00750C72" w:rsidP="00750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C72">
        <w:rPr>
          <w:rFonts w:ascii="Times New Roman" w:hAnsi="Times New Roman" w:cs="Times New Roman"/>
          <w:sz w:val="30"/>
          <w:szCs w:val="30"/>
        </w:rPr>
        <w:t xml:space="preserve">быть значимым для социально-экономического развития региона (области, района) с учетом отраслевых особенностей; </w:t>
      </w:r>
    </w:p>
    <w:p w:rsidR="00750C72" w:rsidRPr="00750C72" w:rsidRDefault="00750C72" w:rsidP="00750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C72">
        <w:rPr>
          <w:rFonts w:ascii="Times New Roman" w:hAnsi="Times New Roman" w:cs="Times New Roman"/>
          <w:sz w:val="30"/>
          <w:szCs w:val="30"/>
        </w:rPr>
        <w:t xml:space="preserve">реализовываться на территории регионов, за исключением областных центров и г. Минска, а также прилегающих к ним районов; </w:t>
      </w:r>
    </w:p>
    <w:p w:rsidR="00750C72" w:rsidRPr="00750C72" w:rsidRDefault="00750C72" w:rsidP="00750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C72">
        <w:rPr>
          <w:rFonts w:ascii="Times New Roman" w:hAnsi="Times New Roman" w:cs="Times New Roman"/>
          <w:sz w:val="30"/>
          <w:szCs w:val="30"/>
        </w:rPr>
        <w:t xml:space="preserve">обеспечивать создание не менее 5 новых рабочих мест или трудоустройство дополнительно не менее 5 человек на существующие рабочие места для новых производств (цехов); </w:t>
      </w:r>
    </w:p>
    <w:p w:rsidR="00E030AB" w:rsidRPr="00750C72" w:rsidRDefault="00750C72" w:rsidP="00750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50C72">
        <w:rPr>
          <w:rFonts w:ascii="Times New Roman" w:hAnsi="Times New Roman" w:cs="Times New Roman"/>
          <w:sz w:val="30"/>
          <w:szCs w:val="30"/>
        </w:rPr>
        <w:t>обеспечивать создание новых производств (цехов) или модернизацию (техническое перевооружение, расширение) существующих производств, или создание коммерческих объектов транспортно-логистической инфраструктуры, туризма и отдыха, медицинского обслуживания, а также реализацию комплексных проектов, включающих создание объектов производственного назначения и общественного питания (создание новых производств (цехов) продуктов питания, в дальнейшем используемых в объектах общественного питания, и самих объектов общественного питания);</w:t>
      </w:r>
    </w:p>
    <w:p w:rsidR="00750C72" w:rsidRPr="00750C72" w:rsidRDefault="00750C72" w:rsidP="00750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C72">
        <w:rPr>
          <w:rFonts w:ascii="Times New Roman" w:hAnsi="Times New Roman" w:cs="Times New Roman"/>
          <w:b/>
          <w:bCs/>
          <w:sz w:val="30"/>
          <w:szCs w:val="30"/>
        </w:rPr>
        <w:t>соответствовать видам деятельности</w:t>
      </w:r>
      <w:r w:rsidRPr="00750C72">
        <w:rPr>
          <w:rFonts w:ascii="Times New Roman" w:hAnsi="Times New Roman" w:cs="Times New Roman"/>
          <w:sz w:val="30"/>
          <w:szCs w:val="30"/>
        </w:rPr>
        <w:t xml:space="preserve">, определенным в приложении к постановлению Совета Министров Республики Беларусь от 13 июня 2024 г. № 417 </w:t>
      </w:r>
      <w:r w:rsidR="009F29E1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750C72">
        <w:rPr>
          <w:rFonts w:ascii="Times New Roman" w:hAnsi="Times New Roman" w:cs="Times New Roman"/>
          <w:sz w:val="30"/>
          <w:szCs w:val="30"/>
        </w:rPr>
        <w:t>О приоритетных видах деятельности для осуществления инвестиций</w:t>
      </w:r>
      <w:r w:rsidR="009F29E1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750C72">
        <w:rPr>
          <w:rFonts w:ascii="Times New Roman" w:hAnsi="Times New Roman" w:cs="Times New Roman"/>
          <w:sz w:val="30"/>
          <w:szCs w:val="30"/>
        </w:rPr>
        <w:t xml:space="preserve">, по секциям С, Н, I, Q и R общегосударственного классификатора Республики Беларусь ОКРБ 005-2011 </w:t>
      </w:r>
      <w:r w:rsidR="009F29E1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750C72">
        <w:rPr>
          <w:rFonts w:ascii="Times New Roman" w:hAnsi="Times New Roman" w:cs="Times New Roman"/>
          <w:sz w:val="30"/>
          <w:szCs w:val="30"/>
        </w:rPr>
        <w:t>Виды экономической деятельности</w:t>
      </w:r>
      <w:r w:rsidR="009F29E1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750C72">
        <w:rPr>
          <w:rFonts w:ascii="Times New Roman" w:hAnsi="Times New Roman" w:cs="Times New Roman"/>
          <w:sz w:val="30"/>
          <w:szCs w:val="30"/>
        </w:rPr>
        <w:t xml:space="preserve">, за исключением инвестиционных проектов, инициированных до даты вступления в силу изменений (21 августа 2025 г.). </w:t>
      </w:r>
    </w:p>
    <w:p w:rsidR="00750C72" w:rsidRPr="00750C72" w:rsidRDefault="00750C72" w:rsidP="00750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50C72">
        <w:rPr>
          <w:rFonts w:ascii="Times New Roman" w:hAnsi="Times New Roman" w:cs="Times New Roman"/>
          <w:sz w:val="30"/>
          <w:szCs w:val="30"/>
        </w:rPr>
        <w:t xml:space="preserve">1.2. Возможность включения в перечень </w:t>
      </w:r>
      <w:r w:rsidR="009F29E1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750C72">
        <w:rPr>
          <w:rFonts w:ascii="Times New Roman" w:hAnsi="Times New Roman" w:cs="Times New Roman"/>
          <w:sz w:val="30"/>
          <w:szCs w:val="30"/>
        </w:rPr>
        <w:t>Региональная инициатива</w:t>
      </w:r>
      <w:r w:rsidR="009F29E1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750C72">
        <w:rPr>
          <w:rFonts w:ascii="Times New Roman" w:hAnsi="Times New Roman" w:cs="Times New Roman"/>
          <w:sz w:val="30"/>
          <w:szCs w:val="30"/>
        </w:rPr>
        <w:t xml:space="preserve"> имеют как субъекты малого и среднего предпринимательства (внесенные в Реестр субъектов малого и среднего предпринимательства Республики Беларусь), так и иные субъекты хозяйствования.</w:t>
      </w:r>
    </w:p>
    <w:p w:rsidR="00750C72" w:rsidRPr="00750C72" w:rsidRDefault="00750C72" w:rsidP="00750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C72">
        <w:rPr>
          <w:rFonts w:ascii="Times New Roman" w:hAnsi="Times New Roman" w:cs="Times New Roman"/>
          <w:b/>
          <w:bCs/>
          <w:sz w:val="30"/>
          <w:szCs w:val="30"/>
        </w:rPr>
        <w:lastRenderedPageBreak/>
        <w:t xml:space="preserve">2. В отношении уточнения условий предоставления кредитных ресурсов в рамках кредитного продукта </w:t>
      </w:r>
      <w:r w:rsidR="009F29E1">
        <w:rPr>
          <w:rFonts w:ascii="Times New Roman" w:hAnsi="Times New Roman" w:cs="Times New Roman"/>
          <w:b/>
          <w:bCs/>
          <w:sz w:val="30"/>
          <w:szCs w:val="30"/>
          <w:lang w:val="ru-RU"/>
        </w:rPr>
        <w:t>«</w:t>
      </w:r>
      <w:r w:rsidRPr="00750C72">
        <w:rPr>
          <w:rFonts w:ascii="Times New Roman" w:hAnsi="Times New Roman" w:cs="Times New Roman"/>
          <w:b/>
          <w:bCs/>
          <w:sz w:val="30"/>
          <w:szCs w:val="30"/>
        </w:rPr>
        <w:t>Инвестиционное развитие</w:t>
      </w:r>
      <w:r w:rsidR="009F29E1">
        <w:rPr>
          <w:rFonts w:ascii="Times New Roman" w:hAnsi="Times New Roman" w:cs="Times New Roman"/>
          <w:b/>
          <w:bCs/>
          <w:sz w:val="30"/>
          <w:szCs w:val="30"/>
          <w:lang w:val="ru-RU"/>
        </w:rPr>
        <w:t>»</w:t>
      </w:r>
      <w:r w:rsidRPr="00750C72">
        <w:rPr>
          <w:rFonts w:ascii="Times New Roman" w:hAnsi="Times New Roman" w:cs="Times New Roman"/>
          <w:b/>
          <w:bCs/>
          <w:sz w:val="30"/>
          <w:szCs w:val="30"/>
        </w:rPr>
        <w:t xml:space="preserve">: </w:t>
      </w:r>
    </w:p>
    <w:p w:rsidR="00750C72" w:rsidRPr="00750C72" w:rsidRDefault="00750C72" w:rsidP="00750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C72">
        <w:rPr>
          <w:rFonts w:ascii="Times New Roman" w:hAnsi="Times New Roman" w:cs="Times New Roman"/>
          <w:sz w:val="30"/>
          <w:szCs w:val="30"/>
        </w:rPr>
        <w:t xml:space="preserve">2.1. За счет средств от размещения долгосрочных облигаций (по схеме, одобренной Президентом Республики Беларусь), а также прибыли банков, в том числе части прибыли, внесенной в уставный фонд банков, кредитные ресурсы могут предоставляться банками и Банком развития на следующих условиях: </w:t>
      </w:r>
    </w:p>
    <w:p w:rsidR="00750C72" w:rsidRPr="00750C72" w:rsidRDefault="00750C72" w:rsidP="00750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C72">
        <w:rPr>
          <w:rFonts w:ascii="Times New Roman" w:hAnsi="Times New Roman" w:cs="Times New Roman"/>
          <w:sz w:val="30"/>
          <w:szCs w:val="30"/>
        </w:rPr>
        <w:t xml:space="preserve">валюта кредита – белорусский рубль; </w:t>
      </w:r>
    </w:p>
    <w:p w:rsidR="00750C72" w:rsidRPr="00750C72" w:rsidRDefault="00750C72" w:rsidP="00750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C72">
        <w:rPr>
          <w:rFonts w:ascii="Times New Roman" w:hAnsi="Times New Roman" w:cs="Times New Roman"/>
          <w:sz w:val="30"/>
          <w:szCs w:val="30"/>
        </w:rPr>
        <w:t xml:space="preserve">кредитный договор заключается на срок окупаемости инвестиционного проекта, но не более 15 лет; </w:t>
      </w:r>
    </w:p>
    <w:p w:rsidR="009F29E1" w:rsidRDefault="00750C72" w:rsidP="009F2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50C72">
        <w:rPr>
          <w:rFonts w:ascii="Times New Roman" w:hAnsi="Times New Roman" w:cs="Times New Roman"/>
          <w:sz w:val="30"/>
          <w:szCs w:val="30"/>
        </w:rPr>
        <w:t xml:space="preserve">процентная ставка: не более 8 процентов годовых (для аграрных районов – не более 6,5 процентов годовых) – до 31 декабря 2028 г.; в последующие годы – не более ставки рефинансирования, увеличенной на 3 процентных пункта; </w:t>
      </w:r>
    </w:p>
    <w:p w:rsidR="009F29E1" w:rsidRPr="009F29E1" w:rsidRDefault="009F29E1" w:rsidP="009F29E1">
      <w:pPr>
        <w:spacing w:after="0" w:line="280" w:lineRule="exact"/>
        <w:ind w:firstLine="709"/>
        <w:jc w:val="both"/>
        <w:rPr>
          <w:rFonts w:ascii="Times New Roman" w:hAnsi="Times New Roman" w:cs="Times New Roman"/>
          <w:b/>
          <w:bCs/>
          <w:i/>
          <w:iCs/>
          <w:sz w:val="10"/>
          <w:szCs w:val="10"/>
          <w:lang w:val="ru-RU"/>
        </w:rPr>
      </w:pPr>
    </w:p>
    <w:p w:rsidR="00750C72" w:rsidRPr="00750C72" w:rsidRDefault="00750C72" w:rsidP="009F29E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C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750C7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</w:p>
    <w:p w:rsidR="009F29E1" w:rsidRDefault="00750C72" w:rsidP="009F29E1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750C72">
        <w:rPr>
          <w:rFonts w:ascii="Times New Roman" w:hAnsi="Times New Roman" w:cs="Times New Roman"/>
          <w:i/>
          <w:iCs/>
          <w:sz w:val="28"/>
          <w:szCs w:val="28"/>
        </w:rPr>
        <w:t xml:space="preserve">При этом параметры процентной ставки, установленные в вышеназванном решении, не распространяются на кредиты, выдаваемые ОАО </w:t>
      </w:r>
      <w:r w:rsidR="009F29E1">
        <w:rPr>
          <w:rFonts w:ascii="Times New Roman" w:hAnsi="Times New Roman" w:cs="Times New Roman"/>
          <w:i/>
          <w:iCs/>
          <w:sz w:val="28"/>
          <w:szCs w:val="28"/>
          <w:lang w:val="ru-RU"/>
        </w:rPr>
        <w:t>«</w:t>
      </w:r>
      <w:r w:rsidRPr="00750C72">
        <w:rPr>
          <w:rFonts w:ascii="Times New Roman" w:hAnsi="Times New Roman" w:cs="Times New Roman"/>
          <w:i/>
          <w:iCs/>
          <w:sz w:val="28"/>
          <w:szCs w:val="28"/>
        </w:rPr>
        <w:t>АСБ Беларусбанк</w:t>
      </w:r>
      <w:r w:rsidR="009F29E1">
        <w:rPr>
          <w:rFonts w:ascii="Times New Roman" w:hAnsi="Times New Roman" w:cs="Times New Roman"/>
          <w:i/>
          <w:iCs/>
          <w:sz w:val="28"/>
          <w:szCs w:val="28"/>
          <w:lang w:val="ru-RU"/>
        </w:rPr>
        <w:t>»</w:t>
      </w:r>
      <w:r w:rsidRPr="00750C72">
        <w:rPr>
          <w:rFonts w:ascii="Times New Roman" w:hAnsi="Times New Roman" w:cs="Times New Roman"/>
          <w:i/>
          <w:iCs/>
          <w:sz w:val="28"/>
          <w:szCs w:val="28"/>
        </w:rPr>
        <w:t xml:space="preserve"> за счет прибыли, внесенной в уставный фонд в соответствии с постановлением Совета Министров от 14 мая 2025 г. № 261 </w:t>
      </w:r>
      <w:r w:rsidR="009F29E1">
        <w:rPr>
          <w:rFonts w:ascii="Times New Roman" w:hAnsi="Times New Roman" w:cs="Times New Roman"/>
          <w:i/>
          <w:iCs/>
          <w:sz w:val="28"/>
          <w:szCs w:val="28"/>
          <w:lang w:val="ru-RU"/>
        </w:rPr>
        <w:t>«</w:t>
      </w:r>
      <w:r w:rsidRPr="00750C72">
        <w:rPr>
          <w:rFonts w:ascii="Times New Roman" w:hAnsi="Times New Roman" w:cs="Times New Roman"/>
          <w:i/>
          <w:iCs/>
          <w:sz w:val="28"/>
          <w:szCs w:val="28"/>
        </w:rPr>
        <w:t>О финансовых средствах</w:t>
      </w:r>
      <w:r w:rsidR="009F29E1">
        <w:rPr>
          <w:rFonts w:ascii="Times New Roman" w:hAnsi="Times New Roman" w:cs="Times New Roman"/>
          <w:i/>
          <w:iCs/>
          <w:sz w:val="28"/>
          <w:szCs w:val="28"/>
          <w:lang w:val="ru-RU"/>
        </w:rPr>
        <w:t>»</w:t>
      </w:r>
      <w:r w:rsidRPr="00750C72">
        <w:rPr>
          <w:rFonts w:ascii="Times New Roman" w:hAnsi="Times New Roman" w:cs="Times New Roman"/>
          <w:i/>
          <w:iCs/>
          <w:sz w:val="30"/>
          <w:szCs w:val="30"/>
        </w:rPr>
        <w:t xml:space="preserve">. </w:t>
      </w:r>
    </w:p>
    <w:p w:rsidR="009F29E1" w:rsidRPr="00750C72" w:rsidRDefault="009F29E1" w:rsidP="009F29E1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750C72" w:rsidRPr="00750C72" w:rsidRDefault="00750C72" w:rsidP="00750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C72">
        <w:rPr>
          <w:rFonts w:ascii="Times New Roman" w:hAnsi="Times New Roman" w:cs="Times New Roman"/>
          <w:sz w:val="30"/>
          <w:szCs w:val="30"/>
        </w:rPr>
        <w:t xml:space="preserve">2.2. Инвестиционные проекты по принципу </w:t>
      </w:r>
      <w:r w:rsidR="009F29E1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750C72">
        <w:rPr>
          <w:rFonts w:ascii="Times New Roman" w:hAnsi="Times New Roman" w:cs="Times New Roman"/>
          <w:sz w:val="30"/>
          <w:szCs w:val="30"/>
        </w:rPr>
        <w:t>один район – один проект</w:t>
      </w:r>
      <w:r w:rsidR="009F29E1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750C72">
        <w:rPr>
          <w:rFonts w:ascii="Times New Roman" w:hAnsi="Times New Roman" w:cs="Times New Roman"/>
          <w:sz w:val="30"/>
          <w:szCs w:val="30"/>
        </w:rPr>
        <w:t xml:space="preserve">, производственные импортозамещающие инвестиционные проекты, преференциальные инвестиционные проекты, инвестиционные проекты </w:t>
      </w:r>
      <w:r w:rsidR="009F29E1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750C72">
        <w:rPr>
          <w:rFonts w:ascii="Times New Roman" w:hAnsi="Times New Roman" w:cs="Times New Roman"/>
          <w:sz w:val="30"/>
          <w:szCs w:val="30"/>
        </w:rPr>
        <w:t>Региональная инициатива</w:t>
      </w:r>
      <w:r w:rsidR="009F29E1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750C72">
        <w:rPr>
          <w:rFonts w:ascii="Times New Roman" w:hAnsi="Times New Roman" w:cs="Times New Roman"/>
          <w:sz w:val="30"/>
          <w:szCs w:val="30"/>
        </w:rPr>
        <w:t xml:space="preserve"> и проекты промышленной ипотеки (кредитуются Банком развития) могут кредитоваться за счет иных кредитных продуктов. </w:t>
      </w:r>
    </w:p>
    <w:p w:rsidR="00750C72" w:rsidRPr="00750C72" w:rsidRDefault="00750C72" w:rsidP="00750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C72">
        <w:rPr>
          <w:rFonts w:ascii="Times New Roman" w:hAnsi="Times New Roman" w:cs="Times New Roman"/>
          <w:sz w:val="30"/>
          <w:szCs w:val="30"/>
        </w:rPr>
        <w:t xml:space="preserve">2.3. Объем кредитов, предоставляемых для финансирования одного преференциального инвестиционного проекта и одного инвестиционного проекта </w:t>
      </w:r>
      <w:r w:rsidR="009F29E1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750C72">
        <w:rPr>
          <w:rFonts w:ascii="Times New Roman" w:hAnsi="Times New Roman" w:cs="Times New Roman"/>
          <w:sz w:val="30"/>
          <w:szCs w:val="30"/>
        </w:rPr>
        <w:t>Региональная инициатива</w:t>
      </w:r>
      <w:r w:rsidR="009F29E1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750C72">
        <w:rPr>
          <w:rFonts w:ascii="Times New Roman" w:hAnsi="Times New Roman" w:cs="Times New Roman"/>
          <w:sz w:val="30"/>
          <w:szCs w:val="30"/>
        </w:rPr>
        <w:t xml:space="preserve">, составляет </w:t>
      </w:r>
      <w:r w:rsidRPr="00750C72">
        <w:rPr>
          <w:rFonts w:ascii="Times New Roman" w:hAnsi="Times New Roman" w:cs="Times New Roman"/>
          <w:b/>
          <w:bCs/>
          <w:sz w:val="30"/>
          <w:szCs w:val="30"/>
        </w:rPr>
        <w:t>не более 30 млн. рублей</w:t>
      </w:r>
      <w:r w:rsidRPr="00750C72">
        <w:rPr>
          <w:rFonts w:ascii="Times New Roman" w:hAnsi="Times New Roman" w:cs="Times New Roman"/>
          <w:sz w:val="30"/>
          <w:szCs w:val="30"/>
        </w:rPr>
        <w:t xml:space="preserve">, за исключением инвестиционных проектов, инициированных до вступления в силу изменений (21 августа 2025 г.). </w:t>
      </w:r>
    </w:p>
    <w:p w:rsidR="00750C72" w:rsidRPr="00750C72" w:rsidRDefault="00750C72" w:rsidP="00750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50C72">
        <w:rPr>
          <w:rFonts w:ascii="Times New Roman" w:hAnsi="Times New Roman" w:cs="Times New Roman"/>
          <w:sz w:val="30"/>
          <w:szCs w:val="30"/>
        </w:rPr>
        <w:t>2.4. В связи с уточнением параметров кредитного продукта исключается рекомендация для банков и Банка развития, указанная в письме Министерства экономики от 10 июня 2025 г. № 15-01-09/5038, о включении в кредитные соглашения ковенант о выполнении требований, предъявляемых к</w:t>
      </w:r>
      <w:r w:rsidRPr="00750C7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50C72">
        <w:rPr>
          <w:rFonts w:ascii="Times New Roman" w:hAnsi="Times New Roman" w:cs="Times New Roman"/>
          <w:sz w:val="30"/>
          <w:szCs w:val="30"/>
        </w:rPr>
        <w:t xml:space="preserve">преференциальным инвестиционным проектам и инвестиционным проектам </w:t>
      </w:r>
      <w:r w:rsidR="009F29E1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750C72">
        <w:rPr>
          <w:rFonts w:ascii="Times New Roman" w:hAnsi="Times New Roman" w:cs="Times New Roman"/>
          <w:sz w:val="30"/>
          <w:szCs w:val="30"/>
        </w:rPr>
        <w:t>Региональная инициатива</w:t>
      </w:r>
      <w:r w:rsidR="009F29E1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750C72">
        <w:rPr>
          <w:rFonts w:ascii="Times New Roman" w:hAnsi="Times New Roman" w:cs="Times New Roman"/>
          <w:sz w:val="30"/>
          <w:szCs w:val="30"/>
        </w:rPr>
        <w:t>.</w:t>
      </w:r>
    </w:p>
    <w:p w:rsidR="00750C72" w:rsidRPr="00750C72" w:rsidRDefault="00750C72" w:rsidP="00750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C72">
        <w:rPr>
          <w:rFonts w:ascii="Times New Roman" w:hAnsi="Times New Roman" w:cs="Times New Roman"/>
          <w:b/>
          <w:bCs/>
          <w:sz w:val="30"/>
          <w:szCs w:val="30"/>
        </w:rPr>
        <w:t xml:space="preserve">3. В отношении организаций, способных кратно в течение одного – двух лет увеличить объемы производства продукции: </w:t>
      </w:r>
    </w:p>
    <w:p w:rsidR="00750C72" w:rsidRPr="00750C72" w:rsidRDefault="00750C72" w:rsidP="00750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C72">
        <w:rPr>
          <w:rFonts w:ascii="Times New Roman" w:hAnsi="Times New Roman" w:cs="Times New Roman"/>
          <w:sz w:val="30"/>
          <w:szCs w:val="30"/>
        </w:rPr>
        <w:lastRenderedPageBreak/>
        <w:t xml:space="preserve">3.1. В рамках кредитного продукта </w:t>
      </w:r>
      <w:r w:rsidR="009F29E1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750C72">
        <w:rPr>
          <w:rFonts w:ascii="Times New Roman" w:hAnsi="Times New Roman" w:cs="Times New Roman"/>
          <w:sz w:val="30"/>
          <w:szCs w:val="30"/>
        </w:rPr>
        <w:t>Инвестиционное развитие</w:t>
      </w:r>
      <w:r w:rsidR="009F29E1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750C72">
        <w:rPr>
          <w:rFonts w:ascii="Times New Roman" w:hAnsi="Times New Roman" w:cs="Times New Roman"/>
          <w:sz w:val="30"/>
          <w:szCs w:val="30"/>
        </w:rPr>
        <w:t xml:space="preserve"> банками могут предоставляться кредиты на текущую деятельность в целях приобретения сырья, комплектующих, услуг, необходимых для: </w:t>
      </w:r>
    </w:p>
    <w:p w:rsidR="00750C72" w:rsidRPr="00750C72" w:rsidRDefault="00750C72" w:rsidP="00750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C72">
        <w:rPr>
          <w:rFonts w:ascii="Times New Roman" w:hAnsi="Times New Roman" w:cs="Times New Roman"/>
          <w:sz w:val="30"/>
          <w:szCs w:val="30"/>
        </w:rPr>
        <w:t xml:space="preserve">выхода проектов, реализуемых за счет продукта </w:t>
      </w:r>
      <w:r w:rsidR="009F29E1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750C72">
        <w:rPr>
          <w:rFonts w:ascii="Times New Roman" w:hAnsi="Times New Roman" w:cs="Times New Roman"/>
          <w:sz w:val="30"/>
          <w:szCs w:val="30"/>
        </w:rPr>
        <w:t>Инвестиционное развитие</w:t>
      </w:r>
      <w:r w:rsidR="009F29E1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750C72">
        <w:rPr>
          <w:rFonts w:ascii="Times New Roman" w:hAnsi="Times New Roman" w:cs="Times New Roman"/>
          <w:sz w:val="30"/>
          <w:szCs w:val="30"/>
        </w:rPr>
        <w:t xml:space="preserve">, на проектные мощности (в размере, не превышающем </w:t>
      </w:r>
      <w:r w:rsidR="009F29E1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50C72">
        <w:rPr>
          <w:rFonts w:ascii="Times New Roman" w:hAnsi="Times New Roman" w:cs="Times New Roman"/>
          <w:sz w:val="30"/>
          <w:szCs w:val="30"/>
        </w:rPr>
        <w:t xml:space="preserve">50 процентов от предусмотренного инвестиционным проектом финансирования чистого оборотного капитала); </w:t>
      </w:r>
    </w:p>
    <w:p w:rsidR="00750C72" w:rsidRPr="00750C72" w:rsidRDefault="00750C72" w:rsidP="00750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C72">
        <w:rPr>
          <w:rFonts w:ascii="Times New Roman" w:hAnsi="Times New Roman" w:cs="Times New Roman"/>
          <w:sz w:val="30"/>
          <w:szCs w:val="30"/>
        </w:rPr>
        <w:t xml:space="preserve">организаций, способных кратно в течение одного – двух лет увеличить объемы производства продукции. </w:t>
      </w:r>
    </w:p>
    <w:p w:rsidR="00750C72" w:rsidRPr="00750C72" w:rsidRDefault="00750C72" w:rsidP="00750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C72">
        <w:rPr>
          <w:rFonts w:ascii="Times New Roman" w:hAnsi="Times New Roman" w:cs="Times New Roman"/>
          <w:sz w:val="30"/>
          <w:szCs w:val="30"/>
        </w:rPr>
        <w:t xml:space="preserve">Условия кредитования: </w:t>
      </w:r>
    </w:p>
    <w:p w:rsidR="00750C72" w:rsidRPr="00750C72" w:rsidRDefault="00750C72" w:rsidP="00750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C72">
        <w:rPr>
          <w:rFonts w:ascii="Times New Roman" w:hAnsi="Times New Roman" w:cs="Times New Roman"/>
          <w:sz w:val="30"/>
          <w:szCs w:val="30"/>
        </w:rPr>
        <w:t xml:space="preserve">процентная ставка – не более 8 процентов годовых (для аграрных районов – не более 6,5 процента годовых); </w:t>
      </w:r>
    </w:p>
    <w:p w:rsidR="00750C72" w:rsidRPr="00750C72" w:rsidRDefault="00750C72" w:rsidP="00750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C72">
        <w:rPr>
          <w:rFonts w:ascii="Times New Roman" w:hAnsi="Times New Roman" w:cs="Times New Roman"/>
          <w:sz w:val="30"/>
          <w:szCs w:val="30"/>
        </w:rPr>
        <w:t xml:space="preserve">срок возврата кредита – не более 180 дней. </w:t>
      </w:r>
    </w:p>
    <w:p w:rsidR="00750C72" w:rsidRPr="00750C72" w:rsidRDefault="00750C72" w:rsidP="00750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C72">
        <w:rPr>
          <w:rFonts w:ascii="Times New Roman" w:hAnsi="Times New Roman" w:cs="Times New Roman"/>
          <w:sz w:val="30"/>
          <w:szCs w:val="30"/>
        </w:rPr>
        <w:t xml:space="preserve">На кредитование текущей деятельности в первую очередь направляется собственная прибыль банков, в том числе часть прибыли, внесенной в уставный фонд банков. </w:t>
      </w:r>
    </w:p>
    <w:p w:rsidR="00750C72" w:rsidRPr="00750C72" w:rsidRDefault="00750C72" w:rsidP="00750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C72">
        <w:rPr>
          <w:rFonts w:ascii="Times New Roman" w:hAnsi="Times New Roman" w:cs="Times New Roman"/>
          <w:sz w:val="30"/>
          <w:szCs w:val="30"/>
        </w:rPr>
        <w:t xml:space="preserve">3.2. Скорректированы критерии для получения в 2025 году кредитов субъектами хозяйствования, способных кратно в течение одного – двух лет увеличить объемы производства продукции: </w:t>
      </w:r>
    </w:p>
    <w:p w:rsidR="00750C72" w:rsidRPr="00750C72" w:rsidRDefault="00750C72" w:rsidP="00750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C72">
        <w:rPr>
          <w:rFonts w:ascii="Times New Roman" w:hAnsi="Times New Roman" w:cs="Times New Roman"/>
          <w:sz w:val="30"/>
          <w:szCs w:val="30"/>
        </w:rPr>
        <w:t xml:space="preserve">отнесение заемщика к субъектам малого и среднего предпринимательства; </w:t>
      </w:r>
    </w:p>
    <w:p w:rsidR="00750C72" w:rsidRPr="00750C72" w:rsidRDefault="00750C72" w:rsidP="00750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C72">
        <w:rPr>
          <w:rFonts w:ascii="Times New Roman" w:hAnsi="Times New Roman" w:cs="Times New Roman"/>
          <w:sz w:val="30"/>
          <w:szCs w:val="30"/>
        </w:rPr>
        <w:t xml:space="preserve">наличие сформированного портфеля заказов на 2025 год, подтверждающего прирост объемов реализации продукции по отношению к объему реализации продукции за 2024 год не менее чем на 50 процентов; </w:t>
      </w:r>
    </w:p>
    <w:p w:rsidR="00750C72" w:rsidRPr="00750C72" w:rsidRDefault="00750C72" w:rsidP="00750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C72">
        <w:rPr>
          <w:rFonts w:ascii="Times New Roman" w:hAnsi="Times New Roman" w:cs="Times New Roman"/>
          <w:sz w:val="30"/>
          <w:szCs w:val="30"/>
        </w:rPr>
        <w:t xml:space="preserve">размер кредита – не более 50 процентов от прогнозируемого прироста объема реализации продукции в 2025 году (по отношению к 2024 году); </w:t>
      </w:r>
    </w:p>
    <w:p w:rsidR="00750C72" w:rsidRPr="00750C72" w:rsidRDefault="00750C72" w:rsidP="00750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50C72">
        <w:rPr>
          <w:rFonts w:ascii="Times New Roman" w:hAnsi="Times New Roman" w:cs="Times New Roman"/>
          <w:sz w:val="30"/>
          <w:szCs w:val="30"/>
        </w:rPr>
        <w:t>кредит не может быть направлен на погашение кредиторской задолженности, а также на рефинансирование существующих кредитов.</w:t>
      </w:r>
    </w:p>
    <w:sectPr w:rsidR="00750C72" w:rsidRPr="00750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72"/>
    <w:rsid w:val="00750C72"/>
    <w:rsid w:val="009F29E1"/>
    <w:rsid w:val="00B8690F"/>
    <w:rsid w:val="00E030AB"/>
    <w:rsid w:val="00EE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FDAFA"/>
  <w15:chartTrackingRefBased/>
  <w15:docId w15:val="{B4A9619D-7B42-4D6C-A15A-3C2FED6E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0C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C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C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C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C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C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C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C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0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0C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0C7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0C7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0C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50C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50C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50C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0C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50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C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50C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50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50C7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50C7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50C7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50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50C7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50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Кемцева Светлана Валентиновна</dc:creator>
  <cp:keywords/>
  <dc:description/>
  <cp:lastModifiedBy>Кемцева Светлана Валентиновна</cp:lastModifiedBy>
  <cp:revision>1</cp:revision>
  <dcterms:created xsi:type="dcterms:W3CDTF">2025-09-09T07:39:00Z</dcterms:created>
  <dcterms:modified xsi:type="dcterms:W3CDTF">2025-09-09T07:55:00Z</dcterms:modified>
</cp:coreProperties>
</file>