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09D" w:rsidRDefault="00BE309D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BE309D" w:rsidRDefault="00BE309D">
      <w:pPr>
        <w:pStyle w:val="newncpi"/>
        <w:ind w:firstLine="0"/>
        <w:jc w:val="center"/>
      </w:pPr>
      <w:r>
        <w:rPr>
          <w:rStyle w:val="datepr"/>
        </w:rPr>
        <w:t>4 февраля 2025 г.</w:t>
      </w:r>
      <w:r>
        <w:rPr>
          <w:rStyle w:val="number"/>
        </w:rPr>
        <w:t xml:space="preserve"> № 69</w:t>
      </w:r>
    </w:p>
    <w:p w:rsidR="00BE309D" w:rsidRDefault="00BE309D">
      <w:pPr>
        <w:pStyle w:val="titlencpi"/>
      </w:pPr>
      <w:r>
        <w:t>О регулировании цен (тарифов)</w:t>
      </w:r>
    </w:p>
    <w:p w:rsidR="00BE309D" w:rsidRDefault="00BE309D">
      <w:pPr>
        <w:pStyle w:val="changei"/>
      </w:pPr>
      <w:r>
        <w:t>Изменения и дополнения:</w:t>
      </w:r>
    </w:p>
    <w:p w:rsidR="00BE309D" w:rsidRDefault="00BE309D">
      <w:pPr>
        <w:pStyle w:val="changeadd"/>
      </w:pPr>
      <w:r>
        <w:t>Постановление Совета Министров Республики Беларусь от 18 июня 2025 г. № 340 (Национальный правовой Интернет-портал Республики Беларусь, 20.06.2025, 5/54973) &lt;C22500340&gt;</w:t>
      </w:r>
    </w:p>
    <w:p w:rsidR="00BE309D" w:rsidRDefault="00BE309D">
      <w:pPr>
        <w:pStyle w:val="newncpi"/>
      </w:pPr>
      <w:r>
        <w:t> </w:t>
      </w:r>
    </w:p>
    <w:p w:rsidR="00BE309D" w:rsidRDefault="00BE309D">
      <w:pPr>
        <w:pStyle w:val="preamble"/>
      </w:pPr>
      <w:r>
        <w:t>На основании абзаца второго пункта 2 Указа Президента Республики Беларусь от 13 июня 2023 г. № 171 «О принятии мер в области ценообразования» Совет Министров Республики Беларусь ПОСТАНОВЛЯЕТ:</w:t>
      </w:r>
    </w:p>
    <w:p w:rsidR="00BE309D" w:rsidRDefault="00BE309D">
      <w:pPr>
        <w:pStyle w:val="point"/>
      </w:pPr>
      <w:r>
        <w:t>1. Определить перечень товаров (работ, услуг), цены (тарифы) на которые регулируются государственными органами (организациями) при необходимости стабилизации ценовой ситуации* согласно приложению 1.</w:t>
      </w:r>
    </w:p>
    <w:p w:rsidR="00BE309D" w:rsidRDefault="00BE309D">
      <w:pPr>
        <w:pStyle w:val="snoskiline"/>
      </w:pPr>
      <w:r>
        <w:t>______________________________</w:t>
      </w:r>
    </w:p>
    <w:p w:rsidR="00BE309D" w:rsidRDefault="00BE309D">
      <w:pPr>
        <w:pStyle w:val="snoski"/>
        <w:spacing w:after="240"/>
        <w:ind w:firstLine="567"/>
      </w:pPr>
      <w:r>
        <w:t>* За исключением товаров (работ, услуг), цены (тарифы) на которые регулируются согласно приложению 1 к Указу Президента Республики Беларусь от 25 февраля 2011 г. № 72 «О некоторых вопросах регулирования цен (тарифов) в Республике Беларусь».</w:t>
      </w:r>
    </w:p>
    <w:p w:rsidR="00BE309D" w:rsidRDefault="00BE309D">
      <w:pPr>
        <w:pStyle w:val="point"/>
      </w:pPr>
      <w:r>
        <w:t>2. Внести в постановление Совета Министров Республики Беларусь от 17 января 2014 г. № 35 «Об утверждении перечней социально значимых товаров (услуг), цены (тарифы) на которые регулируются государственными органами, и признании утратившими силу некоторых постановлений Совета Министров Республики Беларусь» следующие изменения:</w:t>
      </w:r>
    </w:p>
    <w:p w:rsidR="00BE309D" w:rsidRDefault="00BE309D">
      <w:pPr>
        <w:pStyle w:val="newncpi"/>
      </w:pPr>
      <w:r>
        <w:t>из преамбулы слова «, пункта 2 Указа Президента Республики Беларусь от 13 июня 2023 г. № 171 «О принятии мер в области ценообразования» исключить;</w:t>
      </w:r>
    </w:p>
    <w:p w:rsidR="00BE309D" w:rsidRDefault="00BE309D">
      <w:pPr>
        <w:pStyle w:val="newncpi"/>
      </w:pPr>
      <w:r>
        <w:t>подпункт 1.6 пункта 1 исключить.</w:t>
      </w:r>
    </w:p>
    <w:p w:rsidR="00BE309D" w:rsidRDefault="00BE309D">
      <w:pPr>
        <w:pStyle w:val="point"/>
      </w:pPr>
      <w:r>
        <w:t>3. Признать утратившими силу постановления Совета Министров Республики Беларусь согласно приложению 2.</w:t>
      </w:r>
    </w:p>
    <w:p w:rsidR="00BE309D" w:rsidRDefault="00BE309D">
      <w:pPr>
        <w:pStyle w:val="point"/>
      </w:pPr>
      <w:r>
        <w:t>4. Министерству архитектуры и строительства, Министерству лесного хозяйства, Министерству сельского хозяйства и продовольствия обеспечить приведение нормативных правовых актов в соответствие с настоящим постановлением и принять иные меры по его реализации.</w:t>
      </w:r>
    </w:p>
    <w:p w:rsidR="00BE309D" w:rsidRDefault="00BE309D">
      <w:pPr>
        <w:pStyle w:val="point"/>
      </w:pPr>
      <w:r>
        <w:t>5. Настоящее постановление вступает в силу в следующем порядке:</w:t>
      </w:r>
    </w:p>
    <w:p w:rsidR="00BE309D" w:rsidRDefault="00BE309D">
      <w:pPr>
        <w:pStyle w:val="newncpi"/>
      </w:pPr>
      <w:r>
        <w:t>пункты 1–3 – через 30 дней после официального опубликования настоящего постановления;</w:t>
      </w:r>
    </w:p>
    <w:p w:rsidR="00BE309D" w:rsidRDefault="00BE309D">
      <w:pPr>
        <w:pStyle w:val="newncpi"/>
      </w:pPr>
      <w:r>
        <w:t>иные положения – после его официального опубликования.</w:t>
      </w:r>
    </w:p>
    <w:p w:rsidR="00BE309D" w:rsidRDefault="00BE309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E309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09D" w:rsidRDefault="00BE309D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09D" w:rsidRDefault="00BE309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BE309D" w:rsidRDefault="00BE309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BE309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09D" w:rsidRDefault="00BE309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09D" w:rsidRDefault="00BE309D">
            <w:pPr>
              <w:pStyle w:val="append1"/>
            </w:pPr>
            <w:r>
              <w:t>Приложение 1</w:t>
            </w:r>
          </w:p>
          <w:p w:rsidR="00BE309D" w:rsidRDefault="00BE309D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04.02.2025 № 69</w:t>
            </w:r>
          </w:p>
        </w:tc>
      </w:tr>
    </w:tbl>
    <w:p w:rsidR="00BE309D" w:rsidRDefault="00BE309D">
      <w:pPr>
        <w:pStyle w:val="titlep"/>
        <w:jc w:val="left"/>
      </w:pPr>
      <w:r>
        <w:t>ПЕРЕЧЕНЬ</w:t>
      </w:r>
      <w:r>
        <w:br/>
        <w:t>товаров (работ, услуг), цены (тарифы) на которые регулируются государственными органами (организациями) при необходимости стабилизации ценовой ситуации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380"/>
      </w:tblGrid>
      <w:tr w:rsidR="00BE309D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09D" w:rsidRDefault="00BE309D">
            <w:pPr>
              <w:pStyle w:val="table10"/>
              <w:jc w:val="center"/>
            </w:pPr>
            <w:r>
              <w:lastRenderedPageBreak/>
              <w:t>Наименование государственного органа (организации)</w:t>
            </w: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09D" w:rsidRDefault="00BE309D">
            <w:pPr>
              <w:pStyle w:val="table10"/>
              <w:jc w:val="center"/>
            </w:pPr>
            <w:r>
              <w:t>Товары (работы, услуги), цены (тарифы) на которые регулируются государственными органами (организациями) при необходимости стабилизации ценовой ситуации</w:t>
            </w:r>
          </w:p>
        </w:tc>
      </w:tr>
      <w:tr w:rsidR="00BE309D">
        <w:trPr>
          <w:trHeight w:val="240"/>
        </w:trPr>
        <w:tc>
          <w:tcPr>
            <w:tcW w:w="159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09D" w:rsidRDefault="00BE309D">
            <w:pPr>
              <w:pStyle w:val="table10"/>
              <w:spacing w:before="120"/>
            </w:pPr>
            <w:r>
              <w:t xml:space="preserve">1. Министерство архитектуры и строительства </w:t>
            </w:r>
          </w:p>
        </w:tc>
        <w:tc>
          <w:tcPr>
            <w:tcW w:w="340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09D" w:rsidRDefault="00BE309D">
            <w:pPr>
              <w:pStyle w:val="table10"/>
              <w:spacing w:before="120"/>
            </w:pPr>
            <w:r>
              <w:t>товары, предназначенные для использования при строительстве объектов, а также при производстве материалов для строительства</w:t>
            </w:r>
          </w:p>
        </w:tc>
      </w:tr>
      <w:tr w:rsidR="00BE309D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09D" w:rsidRDefault="00BE309D">
            <w:pPr>
              <w:pStyle w:val="table10"/>
              <w:spacing w:before="120"/>
            </w:pPr>
            <w:r>
              <w:t>2. Министерство лесного хозяйства</w:t>
            </w:r>
          </w:p>
        </w:tc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09D" w:rsidRDefault="00BE309D">
            <w:pPr>
              <w:pStyle w:val="table10"/>
              <w:spacing w:before="120"/>
            </w:pPr>
            <w:r>
              <w:t>гранулы древесные топливные, производимые (реализуемые) на внутреннем рынке организациями, подчиненными Министерству лесного хозяйства</w:t>
            </w:r>
          </w:p>
        </w:tc>
      </w:tr>
      <w:tr w:rsidR="00BE309D">
        <w:trPr>
          <w:trHeight w:val="240"/>
        </w:trPr>
        <w:tc>
          <w:tcPr>
            <w:tcW w:w="159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09D" w:rsidRDefault="00BE309D">
            <w:pPr>
              <w:pStyle w:val="table10"/>
              <w:spacing w:before="120"/>
            </w:pPr>
            <w:r>
              <w:t xml:space="preserve">3. Министерство сельского хозяйства и продовольствия </w:t>
            </w:r>
          </w:p>
        </w:tc>
        <w:tc>
          <w:tcPr>
            <w:tcW w:w="34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09D" w:rsidRDefault="00BE309D">
            <w:pPr>
              <w:pStyle w:val="table10"/>
              <w:spacing w:before="120"/>
            </w:pPr>
            <w:r>
              <w:t>товары, реализуемые по внешнеторговым договорам:</w:t>
            </w:r>
            <w:r>
              <w:br/>
              <w:t>туши и полутуши крупного рогатого скота, свежие или охлажденные;</w:t>
            </w:r>
            <w:r>
              <w:br/>
              <w:t>туши и полутуши крупного рогатого скота, замороженные;</w:t>
            </w:r>
            <w:r>
              <w:br/>
              <w:t xml:space="preserve">прочие отруба крупного рогатого скота, </w:t>
            </w:r>
            <w:proofErr w:type="spellStart"/>
            <w:r>
              <w:t>необваленные</w:t>
            </w:r>
            <w:proofErr w:type="spellEnd"/>
            <w:r>
              <w:t>;</w:t>
            </w:r>
            <w:r>
              <w:br/>
              <w:t xml:space="preserve">молоко и сливки, сгущенные или с добавлением сахара или других подслащивающих веществ, в порошке, гранулах или в других твердых видах, с содержанием жира не более 1,5 </w:t>
            </w:r>
            <w:proofErr w:type="spellStart"/>
            <w:r>
              <w:t>мас</w:t>
            </w:r>
            <w:proofErr w:type="spellEnd"/>
            <w:r>
              <w:t>. %;</w:t>
            </w:r>
            <w:r>
              <w:br/>
              <w:t xml:space="preserve">молоко и сливки, сгущенные или с добавлением сахара или других подслащивающих веществ, в порошке, гранулах или в других твердых видах, с содержанием жира более 1,5 </w:t>
            </w:r>
            <w:proofErr w:type="spellStart"/>
            <w:r>
              <w:t>мас</w:t>
            </w:r>
            <w:proofErr w:type="spellEnd"/>
            <w:r>
              <w:t>. %, без добавления сахара или подслащивающих веществ;</w:t>
            </w:r>
            <w:r>
              <w:br/>
              <w:t>сливочное масло с содержанием молочного жира 80 % и более;</w:t>
            </w:r>
            <w:r>
              <w:br/>
              <w:t>масло сливочное с содержанием молочного жира более 72 %, но менее 80 %;</w:t>
            </w:r>
            <w:r>
              <w:br/>
              <w:t>сыры прочие</w:t>
            </w:r>
          </w:p>
        </w:tc>
      </w:tr>
    </w:tbl>
    <w:p w:rsidR="00BE309D" w:rsidRDefault="00BE309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BE309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09D" w:rsidRDefault="00BE309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09D" w:rsidRDefault="00BE309D">
            <w:pPr>
              <w:pStyle w:val="append1"/>
            </w:pPr>
            <w:r>
              <w:t>Приложение 2</w:t>
            </w:r>
          </w:p>
          <w:p w:rsidR="00BE309D" w:rsidRDefault="00BE309D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04.02.2025 № 69</w:t>
            </w:r>
          </w:p>
        </w:tc>
      </w:tr>
    </w:tbl>
    <w:p w:rsidR="00BE309D" w:rsidRDefault="00BE309D">
      <w:pPr>
        <w:pStyle w:val="titlep"/>
        <w:jc w:val="left"/>
      </w:pPr>
      <w:r>
        <w:t>ПЕРЕЧЕНЬ</w:t>
      </w:r>
      <w:r>
        <w:br/>
        <w:t>утративших силу постановлений Совета Министров Республики Беларусь</w:t>
      </w:r>
    </w:p>
    <w:p w:rsidR="00BE309D" w:rsidRDefault="00BE309D">
      <w:pPr>
        <w:pStyle w:val="point"/>
      </w:pPr>
      <w:r>
        <w:t>1. Постановление Совета Министров Республики Беларусь от 9 июня 2022 г. № 379 «О ценах на отдельные виды товаров при реализации по внешнеторговым договорам».</w:t>
      </w:r>
    </w:p>
    <w:p w:rsidR="00BE309D" w:rsidRDefault="00BE309D">
      <w:pPr>
        <w:pStyle w:val="point"/>
      </w:pPr>
      <w:r>
        <w:t>2. Постановление Совета Министров Республики Беларусь от 6 июля 2022 г. № 447 «О регулировании цен».</w:t>
      </w:r>
    </w:p>
    <w:p w:rsidR="00BE309D" w:rsidRDefault="00BE309D">
      <w:pPr>
        <w:pStyle w:val="point"/>
      </w:pPr>
      <w:r>
        <w:t>3. Постановление Совета Министров Республики Беларусь от 14 октября 2022 г. № 695 «Об изменении постановления Совета Министров Республики Беларусь от 9 июня 2022 г. № 379».</w:t>
      </w:r>
    </w:p>
    <w:p w:rsidR="00BE309D" w:rsidRDefault="00BE309D">
      <w:pPr>
        <w:pStyle w:val="point"/>
      </w:pPr>
      <w:r>
        <w:t>4. Постановление Совета Министров Республики Беларусь от 30 декабря 2022 г. № 981 «Об изменении постановления Совета Министров Республики Беларусь от 6 июля 2022 г. № 447».</w:t>
      </w:r>
    </w:p>
    <w:p w:rsidR="00BE309D" w:rsidRDefault="00BE309D">
      <w:pPr>
        <w:pStyle w:val="point"/>
      </w:pPr>
      <w:r>
        <w:t>5. Абзац девятый подпункта 1.1 и подпункт 1.3 пункта 1 постановления Совета Министров Республики Беларусь от 14 сентября 2023 г. № 600 «Об изменении постановлений Совета Министров Республики Беларусь».</w:t>
      </w:r>
    </w:p>
    <w:p w:rsidR="00BE309D" w:rsidRDefault="00BE309D">
      <w:pPr>
        <w:pStyle w:val="point"/>
      </w:pPr>
      <w:r>
        <w:t>6. Постановление Совета Министров Республики Беларусь от 1 декабря 2023 г. № 857 «Об изменении постановления Совета Министров Республики Беларусь от 6 июля 2022 г. № 447».</w:t>
      </w:r>
    </w:p>
    <w:p w:rsidR="00BE309D" w:rsidRDefault="00BE309D">
      <w:pPr>
        <w:pStyle w:val="point"/>
      </w:pPr>
      <w:r>
        <w:t>7. Постановление Совета Министров Республики Беларусь от 25 июля 2024 г. № 521 «О регулировании цен».</w:t>
      </w:r>
    </w:p>
    <w:p w:rsidR="00BE309D" w:rsidRDefault="00BE309D">
      <w:pPr>
        <w:pStyle w:val="point"/>
      </w:pPr>
      <w:r>
        <w:t>8. Подпункт 1.3 пункта 1 постановления Совета Министров Республики Беларусь от 2 октября 2024 г. № 729 «Об изменении постановлений Совета Министров Республики Беларусь».</w:t>
      </w:r>
    </w:p>
    <w:p w:rsidR="00BE309D" w:rsidRDefault="00BE309D" w:rsidP="00503E67">
      <w:pPr>
        <w:pStyle w:val="newncpi"/>
      </w:pPr>
      <w:r>
        <w:t> </w:t>
      </w:r>
    </w:p>
    <w:sectPr w:rsidR="00BE309D" w:rsidSect="00BE30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E92" w:rsidRDefault="00751E92" w:rsidP="00BE309D">
      <w:pPr>
        <w:spacing w:after="0" w:line="240" w:lineRule="auto"/>
      </w:pPr>
      <w:r>
        <w:separator/>
      </w:r>
    </w:p>
  </w:endnote>
  <w:endnote w:type="continuationSeparator" w:id="0">
    <w:p w:rsidR="00751E92" w:rsidRDefault="00751E92" w:rsidP="00BE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09D" w:rsidRDefault="00BE30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09D" w:rsidRDefault="00BE30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BE309D" w:rsidTr="00BE309D">
      <w:tc>
        <w:tcPr>
          <w:tcW w:w="1800" w:type="dxa"/>
          <w:shd w:val="clear" w:color="auto" w:fill="auto"/>
          <w:vAlign w:val="center"/>
        </w:tcPr>
        <w:p w:rsidR="00BE309D" w:rsidRDefault="00BE309D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BE309D" w:rsidRDefault="00BE309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BE309D" w:rsidRDefault="00BE309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28.10.2025</w:t>
          </w:r>
        </w:p>
        <w:p w:rsidR="00BE309D" w:rsidRPr="00BE309D" w:rsidRDefault="00BE309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E309D" w:rsidRDefault="00BE30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E92" w:rsidRDefault="00751E92" w:rsidP="00BE309D">
      <w:pPr>
        <w:spacing w:after="0" w:line="240" w:lineRule="auto"/>
      </w:pPr>
      <w:r>
        <w:separator/>
      </w:r>
    </w:p>
  </w:footnote>
  <w:footnote w:type="continuationSeparator" w:id="0">
    <w:p w:rsidR="00751E92" w:rsidRDefault="00751E92" w:rsidP="00BE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09D" w:rsidRDefault="00BE309D" w:rsidP="002D023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BE309D" w:rsidRDefault="00BE30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09D" w:rsidRPr="00BE309D" w:rsidRDefault="00BE309D" w:rsidP="002D023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E309D">
      <w:rPr>
        <w:rStyle w:val="a7"/>
        <w:rFonts w:ascii="Times New Roman" w:hAnsi="Times New Roman" w:cs="Times New Roman"/>
        <w:sz w:val="24"/>
      </w:rPr>
      <w:fldChar w:fldCharType="begin"/>
    </w:r>
    <w:r w:rsidRPr="00BE309D">
      <w:rPr>
        <w:rStyle w:val="a7"/>
        <w:rFonts w:ascii="Times New Roman" w:hAnsi="Times New Roman" w:cs="Times New Roman"/>
        <w:sz w:val="24"/>
      </w:rPr>
      <w:instrText xml:space="preserve"> PAGE </w:instrText>
    </w:r>
    <w:r w:rsidRPr="00BE309D">
      <w:rPr>
        <w:rStyle w:val="a7"/>
        <w:rFonts w:ascii="Times New Roman" w:hAnsi="Times New Roman" w:cs="Times New Roman"/>
        <w:sz w:val="24"/>
      </w:rPr>
      <w:fldChar w:fldCharType="separate"/>
    </w:r>
    <w:r w:rsidRPr="00BE309D">
      <w:rPr>
        <w:rStyle w:val="a7"/>
        <w:rFonts w:ascii="Times New Roman" w:hAnsi="Times New Roman" w:cs="Times New Roman"/>
        <w:noProof/>
        <w:sz w:val="24"/>
      </w:rPr>
      <w:t>3</w:t>
    </w:r>
    <w:r w:rsidRPr="00BE309D">
      <w:rPr>
        <w:rStyle w:val="a7"/>
        <w:rFonts w:ascii="Times New Roman" w:hAnsi="Times New Roman" w:cs="Times New Roman"/>
        <w:sz w:val="24"/>
      </w:rPr>
      <w:fldChar w:fldCharType="end"/>
    </w:r>
  </w:p>
  <w:p w:rsidR="00BE309D" w:rsidRPr="00BE309D" w:rsidRDefault="00BE309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09D" w:rsidRDefault="00BE30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9D"/>
    <w:rsid w:val="000459D7"/>
    <w:rsid w:val="00503E67"/>
    <w:rsid w:val="00751E92"/>
    <w:rsid w:val="00BE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9CCEB-2B98-4A76-BBA7-B45D695C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E309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BE309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E30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E30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E309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E309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BE30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E309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E309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E309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BE309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E30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E309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E309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E309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E309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E309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E309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E309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E3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309D"/>
  </w:style>
  <w:style w:type="paragraph" w:styleId="a5">
    <w:name w:val="footer"/>
    <w:basedOn w:val="a"/>
    <w:link w:val="a6"/>
    <w:uiPriority w:val="99"/>
    <w:unhideWhenUsed/>
    <w:rsid w:val="00BE3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309D"/>
  </w:style>
  <w:style w:type="character" w:styleId="a7">
    <w:name w:val="page number"/>
    <w:basedOn w:val="a0"/>
    <w:uiPriority w:val="99"/>
    <w:semiHidden/>
    <w:unhideWhenUsed/>
    <w:rsid w:val="00BE309D"/>
  </w:style>
  <w:style w:type="table" w:styleId="a8">
    <w:name w:val="Table Grid"/>
    <w:basedOn w:val="a1"/>
    <w:uiPriority w:val="39"/>
    <w:rsid w:val="00BE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Парфенова Ирина Александровна</dc:creator>
  <cp:keywords/>
  <dc:description/>
  <cp:lastModifiedBy>Гаврилович Галина Николаевна</cp:lastModifiedBy>
  <cp:revision>2</cp:revision>
  <dcterms:created xsi:type="dcterms:W3CDTF">2025-10-28T10:07:00Z</dcterms:created>
  <dcterms:modified xsi:type="dcterms:W3CDTF">2025-10-28T10:07:00Z</dcterms:modified>
</cp:coreProperties>
</file>