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48" w:rsidRPr="00775EDA" w:rsidRDefault="006B6F48" w:rsidP="008F18D0">
      <w:pPr>
        <w:spacing w:after="0" w:line="240" w:lineRule="auto"/>
        <w:jc w:val="center"/>
        <w:rPr>
          <w:rFonts w:ascii="Times New Roman" w:hAnsi="Times New Roman" w:cs="Times New Roman"/>
          <w:sz w:val="28"/>
          <w:szCs w:val="28"/>
        </w:rPr>
      </w:pPr>
      <w:r w:rsidRPr="00775EDA">
        <w:rPr>
          <w:rFonts w:ascii="Times New Roman" w:hAnsi="Times New Roman" w:cs="Times New Roman"/>
          <w:sz w:val="28"/>
          <w:szCs w:val="28"/>
        </w:rPr>
        <w:t>Гуманитарный проект</w:t>
      </w:r>
    </w:p>
    <w:p w:rsidR="00B217D9" w:rsidRPr="00775EDA" w:rsidRDefault="006B6F48" w:rsidP="006B6F48">
      <w:pPr>
        <w:spacing w:after="0" w:line="240" w:lineRule="auto"/>
        <w:jc w:val="center"/>
        <w:rPr>
          <w:rFonts w:ascii="Times New Roman" w:hAnsi="Times New Roman" w:cs="Times New Roman"/>
          <w:sz w:val="28"/>
          <w:szCs w:val="28"/>
        </w:rPr>
      </w:pPr>
      <w:r w:rsidRPr="00775EDA">
        <w:rPr>
          <w:rFonts w:ascii="Times New Roman" w:hAnsi="Times New Roman" w:cs="Times New Roman"/>
          <w:sz w:val="28"/>
          <w:szCs w:val="28"/>
        </w:rPr>
        <w:t>учреждения «Могилевский районный центр социального обслуживания населения»</w:t>
      </w:r>
    </w:p>
    <w:p w:rsidR="007354FB" w:rsidRPr="00775EDA" w:rsidRDefault="00BE0CBE" w:rsidP="006B6F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8.7pt;height:25.65pt" fillcolor="#92d050">
            <v:stroke r:id="rId6" o:title=""/>
            <v:shadow color="#868686"/>
            <v:textpath style="font-family:&quot;Arial Black&quot;" fitshape="t" trim="t" string="«Сказки на подушках»"/>
          </v:shape>
        </w:pict>
      </w:r>
    </w:p>
    <w:p w:rsidR="007354FB" w:rsidRPr="00775EDA" w:rsidRDefault="002136DB" w:rsidP="00637C2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50581" cy="3375991"/>
            <wp:effectExtent l="0" t="0" r="0" b="0"/>
            <wp:docPr id="10" name="Рисунок 10" descr="C:\Users\User\Downloads\b02b6387-371f-5fc1-93fb-114c4a7f8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02b6387-371f-5fc1-93fb-114c4a7f81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6967" cy="3381185"/>
                    </a:xfrm>
                    <a:prstGeom prst="rect">
                      <a:avLst/>
                    </a:prstGeom>
                    <a:noFill/>
                    <a:ln>
                      <a:noFill/>
                    </a:ln>
                  </pic:spPr>
                </pic:pic>
              </a:graphicData>
            </a:graphic>
          </wp:inline>
        </w:drawing>
      </w:r>
    </w:p>
    <w:p w:rsidR="00D2651B" w:rsidRPr="00775EDA" w:rsidRDefault="00D2651B" w:rsidP="007354FB">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3190"/>
        <w:gridCol w:w="5031"/>
      </w:tblGrid>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bookmarkStart w:id="0" w:name="_GoBack" w:colFirst="2" w:colLast="2"/>
            <w:r w:rsidRPr="00306150">
              <w:rPr>
                <w:rFonts w:ascii="Times New Roman" w:hAnsi="Times New Roman" w:cs="Times New Roman"/>
                <w:sz w:val="28"/>
                <w:szCs w:val="28"/>
              </w:rPr>
              <w:t>1</w:t>
            </w:r>
          </w:p>
        </w:tc>
        <w:tc>
          <w:tcPr>
            <w:tcW w:w="3190" w:type="dxa"/>
          </w:tcPr>
          <w:p w:rsidR="00664B9B" w:rsidRPr="00306150" w:rsidRDefault="007A0BC3" w:rsidP="006B6F48">
            <w:pPr>
              <w:jc w:val="center"/>
              <w:rPr>
                <w:rFonts w:ascii="Times New Roman" w:hAnsi="Times New Roman" w:cs="Times New Roman"/>
                <w:sz w:val="28"/>
                <w:szCs w:val="28"/>
              </w:rPr>
            </w:pPr>
            <w:r w:rsidRPr="00306150">
              <w:rPr>
                <w:rFonts w:ascii="Times New Roman" w:hAnsi="Times New Roman" w:cs="Times New Roman"/>
                <w:sz w:val="28"/>
                <w:szCs w:val="28"/>
              </w:rPr>
              <w:t>Наименование проекта</w:t>
            </w:r>
          </w:p>
        </w:tc>
        <w:tc>
          <w:tcPr>
            <w:tcW w:w="5031" w:type="dxa"/>
          </w:tcPr>
          <w:p w:rsidR="00664B9B" w:rsidRPr="00306150" w:rsidRDefault="007354FB" w:rsidP="005D4DB2">
            <w:pPr>
              <w:jc w:val="center"/>
              <w:rPr>
                <w:rFonts w:ascii="Times New Roman" w:hAnsi="Times New Roman" w:cs="Times New Roman"/>
                <w:sz w:val="28"/>
                <w:szCs w:val="28"/>
              </w:rPr>
            </w:pPr>
            <w:r w:rsidRPr="00306150">
              <w:rPr>
                <w:rFonts w:ascii="Times New Roman" w:hAnsi="Times New Roman" w:cs="Times New Roman"/>
                <w:sz w:val="28"/>
                <w:szCs w:val="28"/>
              </w:rPr>
              <w:t>«</w:t>
            </w:r>
            <w:r w:rsidR="005D4DB2" w:rsidRPr="00306150">
              <w:rPr>
                <w:rFonts w:ascii="Times New Roman" w:hAnsi="Times New Roman" w:cs="Times New Roman"/>
                <w:sz w:val="28"/>
                <w:szCs w:val="28"/>
              </w:rPr>
              <w:t>Сказки на подушках</w:t>
            </w:r>
            <w:r w:rsidRPr="00306150">
              <w:rPr>
                <w:rFonts w:ascii="Times New Roman" w:hAnsi="Times New Roman" w:cs="Times New Roman"/>
                <w:sz w:val="28"/>
                <w:szCs w:val="28"/>
              </w:rPr>
              <w:t>»</w:t>
            </w:r>
          </w:p>
        </w:tc>
      </w:tr>
      <w:bookmarkEnd w:id="0"/>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2</w:t>
            </w:r>
          </w:p>
        </w:tc>
        <w:tc>
          <w:tcPr>
            <w:tcW w:w="3190" w:type="dxa"/>
          </w:tcPr>
          <w:p w:rsidR="00664B9B" w:rsidRPr="00306150" w:rsidRDefault="00713776" w:rsidP="00713776">
            <w:pPr>
              <w:jc w:val="both"/>
              <w:rPr>
                <w:rFonts w:ascii="Times New Roman" w:hAnsi="Times New Roman" w:cs="Times New Roman"/>
                <w:sz w:val="28"/>
                <w:szCs w:val="28"/>
              </w:rPr>
            </w:pPr>
            <w:r w:rsidRPr="00306150">
              <w:rPr>
                <w:rFonts w:ascii="Times New Roman" w:hAnsi="Times New Roman" w:cs="Times New Roman"/>
                <w:sz w:val="28"/>
                <w:szCs w:val="28"/>
              </w:rPr>
              <w:t xml:space="preserve">Наименование </w:t>
            </w:r>
            <w:r w:rsidR="007A0BC3" w:rsidRPr="00306150">
              <w:rPr>
                <w:rFonts w:ascii="Times New Roman" w:hAnsi="Times New Roman" w:cs="Times New Roman"/>
                <w:sz w:val="28"/>
                <w:szCs w:val="28"/>
              </w:rPr>
              <w:t>организации</w:t>
            </w:r>
          </w:p>
        </w:tc>
        <w:tc>
          <w:tcPr>
            <w:tcW w:w="5031" w:type="dxa"/>
          </w:tcPr>
          <w:p w:rsidR="00664B9B" w:rsidRPr="00306150" w:rsidRDefault="00E30853" w:rsidP="00517418">
            <w:pPr>
              <w:ind w:firstLine="529"/>
              <w:jc w:val="both"/>
              <w:rPr>
                <w:rFonts w:ascii="Times New Roman" w:hAnsi="Times New Roman" w:cs="Times New Roman"/>
                <w:sz w:val="28"/>
                <w:szCs w:val="28"/>
              </w:rPr>
            </w:pPr>
            <w:r w:rsidRPr="00306150">
              <w:rPr>
                <w:rFonts w:ascii="Times New Roman" w:hAnsi="Times New Roman" w:cs="Times New Roman"/>
                <w:sz w:val="28"/>
                <w:szCs w:val="28"/>
              </w:rPr>
              <w:t>Учреждение «Могилевский районный центр социального обслуживания населения».</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3</w:t>
            </w:r>
          </w:p>
        </w:tc>
        <w:tc>
          <w:tcPr>
            <w:tcW w:w="3190" w:type="dxa"/>
          </w:tcPr>
          <w:p w:rsidR="00664B9B" w:rsidRPr="00306150" w:rsidRDefault="00713776" w:rsidP="006B6F48">
            <w:pPr>
              <w:jc w:val="center"/>
              <w:rPr>
                <w:rFonts w:ascii="Times New Roman" w:hAnsi="Times New Roman" w:cs="Times New Roman"/>
                <w:sz w:val="28"/>
                <w:szCs w:val="28"/>
              </w:rPr>
            </w:pPr>
            <w:r w:rsidRPr="00306150">
              <w:rPr>
                <w:rFonts w:ascii="Times New Roman" w:hAnsi="Times New Roman" w:cs="Times New Roman"/>
                <w:sz w:val="28"/>
                <w:szCs w:val="28"/>
              </w:rPr>
              <w:t>Физический и юридический адрес организации, телефон, факс</w:t>
            </w:r>
            <w:proofErr w:type="gramStart"/>
            <w:r w:rsidR="00E9174B" w:rsidRPr="00306150">
              <w:rPr>
                <w:rFonts w:ascii="Times New Roman" w:hAnsi="Times New Roman" w:cs="Times New Roman"/>
                <w:sz w:val="28"/>
                <w:szCs w:val="28"/>
              </w:rPr>
              <w:t>,</w:t>
            </w:r>
            <w:r w:rsidRPr="00306150">
              <w:rPr>
                <w:rFonts w:ascii="Times New Roman" w:hAnsi="Times New Roman" w:cs="Times New Roman"/>
                <w:sz w:val="28"/>
                <w:szCs w:val="28"/>
              </w:rPr>
              <w:t>е</w:t>
            </w:r>
            <w:proofErr w:type="gramEnd"/>
            <w:r w:rsidRPr="00306150">
              <w:rPr>
                <w:rFonts w:ascii="Times New Roman" w:hAnsi="Times New Roman" w:cs="Times New Roman"/>
                <w:sz w:val="28"/>
                <w:szCs w:val="28"/>
              </w:rPr>
              <w:t>-</w:t>
            </w:r>
            <w:r w:rsidRPr="00306150">
              <w:rPr>
                <w:rFonts w:ascii="Times New Roman" w:hAnsi="Times New Roman" w:cs="Times New Roman"/>
                <w:sz w:val="28"/>
                <w:szCs w:val="28"/>
                <w:lang w:val="en-US"/>
              </w:rPr>
              <w:t>mail</w:t>
            </w:r>
          </w:p>
        </w:tc>
        <w:tc>
          <w:tcPr>
            <w:tcW w:w="5031" w:type="dxa"/>
          </w:tcPr>
          <w:p w:rsidR="00B95FC2" w:rsidRPr="00306150" w:rsidRDefault="001C17C9" w:rsidP="00B95FC2">
            <w:pPr>
              <w:jc w:val="both"/>
              <w:rPr>
                <w:rFonts w:ascii="Times New Roman" w:eastAsia="Times New Roman" w:hAnsi="Times New Roman" w:cs="Times New Roman"/>
                <w:sz w:val="28"/>
                <w:szCs w:val="28"/>
                <w:lang w:eastAsia="ru-RU"/>
              </w:rPr>
            </w:pPr>
            <w:r w:rsidRPr="00306150">
              <w:rPr>
                <w:rFonts w:ascii="Times New Roman" w:eastAsia="Times New Roman" w:hAnsi="Times New Roman" w:cs="Times New Roman"/>
                <w:sz w:val="28"/>
                <w:szCs w:val="28"/>
                <w:lang w:eastAsia="ru-RU"/>
              </w:rPr>
              <w:t xml:space="preserve">Адрес: Республика Беларусь, </w:t>
            </w:r>
          </w:p>
          <w:p w:rsidR="001C17C9" w:rsidRPr="00306150" w:rsidRDefault="001C17C9" w:rsidP="00B95FC2">
            <w:pPr>
              <w:jc w:val="both"/>
              <w:rPr>
                <w:rFonts w:ascii="Times New Roman" w:eastAsia="Times New Roman" w:hAnsi="Times New Roman" w:cs="Times New Roman"/>
                <w:sz w:val="28"/>
                <w:szCs w:val="28"/>
                <w:lang w:eastAsia="ru-RU"/>
              </w:rPr>
            </w:pPr>
            <w:r w:rsidRPr="00306150">
              <w:rPr>
                <w:rFonts w:ascii="Times New Roman" w:eastAsia="Times New Roman" w:hAnsi="Times New Roman" w:cs="Times New Roman"/>
                <w:sz w:val="28"/>
                <w:szCs w:val="28"/>
                <w:lang w:eastAsia="ru-RU"/>
              </w:rPr>
              <w:t>г. Могилев, ул. Заводская, 23А</w:t>
            </w:r>
          </w:p>
          <w:p w:rsidR="00B95FC2" w:rsidRPr="00306150" w:rsidRDefault="0098468A" w:rsidP="00B95FC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eastAsia="Times New Roman" w:hAnsi="Times New Roman" w:cs="Times New Roman"/>
                <w:sz w:val="28"/>
                <w:szCs w:val="28"/>
                <w:lang w:eastAsia="ru-RU"/>
              </w:rPr>
            </w:pPr>
            <w:r w:rsidRPr="00306150">
              <w:rPr>
                <w:rFonts w:ascii="Times New Roman" w:eastAsia="Times New Roman" w:hAnsi="Times New Roman" w:cs="Times New Roman"/>
                <w:sz w:val="28"/>
                <w:szCs w:val="28"/>
                <w:lang w:eastAsia="ru-RU"/>
              </w:rPr>
              <w:t>т</w:t>
            </w:r>
            <w:r w:rsidR="001C17C9" w:rsidRPr="00306150">
              <w:rPr>
                <w:rFonts w:ascii="Times New Roman" w:eastAsia="Times New Roman" w:hAnsi="Times New Roman" w:cs="Times New Roman"/>
                <w:sz w:val="28"/>
                <w:szCs w:val="28"/>
                <w:lang w:eastAsia="ru-RU"/>
              </w:rPr>
              <w:t>елефон: +375</w:t>
            </w:r>
            <w:r w:rsidRPr="00306150">
              <w:rPr>
                <w:rFonts w:ascii="Times New Roman" w:eastAsia="Times New Roman" w:hAnsi="Times New Roman" w:cs="Times New Roman"/>
                <w:sz w:val="28"/>
                <w:szCs w:val="28"/>
                <w:lang w:eastAsia="ru-RU"/>
              </w:rPr>
              <w:t> </w:t>
            </w:r>
            <w:r w:rsidR="001C17C9" w:rsidRPr="00306150">
              <w:rPr>
                <w:rFonts w:ascii="Times New Roman" w:eastAsia="Times New Roman" w:hAnsi="Times New Roman" w:cs="Times New Roman"/>
                <w:sz w:val="28"/>
                <w:szCs w:val="28"/>
                <w:lang w:eastAsia="ru-RU"/>
              </w:rPr>
              <w:t>222</w:t>
            </w:r>
            <w:r w:rsidR="004D2148" w:rsidRPr="00306150">
              <w:rPr>
                <w:rFonts w:ascii="Times New Roman" w:eastAsia="Times New Roman" w:hAnsi="Times New Roman" w:cs="Times New Roman"/>
                <w:sz w:val="28"/>
                <w:szCs w:val="28"/>
                <w:lang w:eastAsia="ru-RU"/>
              </w:rPr>
              <w:t>705448</w:t>
            </w:r>
          </w:p>
          <w:p w:rsidR="001C17C9" w:rsidRPr="00306150" w:rsidRDefault="001C17C9" w:rsidP="00B95FC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eastAsia="Times New Roman" w:hAnsi="Times New Roman" w:cs="Times New Roman"/>
                <w:sz w:val="28"/>
                <w:szCs w:val="28"/>
                <w:lang w:eastAsia="ru-RU"/>
              </w:rPr>
            </w:pPr>
            <w:r w:rsidRPr="00306150">
              <w:rPr>
                <w:rFonts w:ascii="Times New Roman" w:eastAsia="Times New Roman" w:hAnsi="Times New Roman" w:cs="Times New Roman"/>
                <w:sz w:val="28"/>
                <w:szCs w:val="28"/>
                <w:lang w:eastAsia="ru-RU"/>
              </w:rPr>
              <w:t xml:space="preserve"> +375</w:t>
            </w:r>
            <w:r w:rsidR="0098468A" w:rsidRPr="00306150">
              <w:rPr>
                <w:rFonts w:ascii="Times New Roman" w:eastAsia="Times New Roman" w:hAnsi="Times New Roman" w:cs="Times New Roman"/>
                <w:sz w:val="28"/>
                <w:szCs w:val="28"/>
                <w:lang w:eastAsia="ru-RU"/>
              </w:rPr>
              <w:t> </w:t>
            </w:r>
            <w:r w:rsidRPr="00306150">
              <w:rPr>
                <w:rFonts w:ascii="Times New Roman" w:eastAsia="Times New Roman" w:hAnsi="Times New Roman" w:cs="Times New Roman"/>
                <w:sz w:val="28"/>
                <w:szCs w:val="28"/>
                <w:lang w:eastAsia="ru-RU"/>
              </w:rPr>
              <w:t>222</w:t>
            </w:r>
            <w:r w:rsidR="004D2148" w:rsidRPr="00306150">
              <w:rPr>
                <w:rFonts w:ascii="Times New Roman" w:eastAsia="Times New Roman" w:hAnsi="Times New Roman" w:cs="Times New Roman"/>
                <w:sz w:val="28"/>
                <w:szCs w:val="28"/>
                <w:lang w:eastAsia="ru-RU"/>
              </w:rPr>
              <w:t>711646</w:t>
            </w:r>
          </w:p>
          <w:p w:rsidR="00664B9B" w:rsidRPr="00306150" w:rsidRDefault="001C17C9" w:rsidP="00B95FC2">
            <w:pPr>
              <w:jc w:val="both"/>
              <w:rPr>
                <w:rFonts w:ascii="Times New Roman" w:hAnsi="Times New Roman" w:cs="Times New Roman"/>
                <w:sz w:val="28"/>
                <w:szCs w:val="28"/>
              </w:rPr>
            </w:pPr>
            <w:r w:rsidRPr="00306150">
              <w:rPr>
                <w:rFonts w:ascii="Times New Roman" w:eastAsia="Times New Roman" w:hAnsi="Times New Roman" w:cs="Times New Roman"/>
                <w:sz w:val="28"/>
                <w:szCs w:val="28"/>
                <w:lang w:val="de-DE" w:eastAsia="ru-RU"/>
              </w:rPr>
              <w:t>E</w:t>
            </w:r>
            <w:r w:rsidR="00B95FC2" w:rsidRPr="00306150">
              <w:rPr>
                <w:rFonts w:ascii="Times New Roman" w:eastAsia="Times New Roman" w:hAnsi="Times New Roman" w:cs="Times New Roman"/>
                <w:sz w:val="28"/>
                <w:szCs w:val="28"/>
                <w:lang w:eastAsia="ru-RU"/>
              </w:rPr>
              <w:t>-</w:t>
            </w:r>
            <w:proofErr w:type="spellStart"/>
            <w:r w:rsidRPr="00306150">
              <w:rPr>
                <w:rFonts w:ascii="Times New Roman" w:eastAsia="Times New Roman" w:hAnsi="Times New Roman" w:cs="Times New Roman"/>
                <w:sz w:val="28"/>
                <w:szCs w:val="28"/>
                <w:lang w:val="de-DE" w:eastAsia="ru-RU"/>
              </w:rPr>
              <w:t>mail</w:t>
            </w:r>
            <w:proofErr w:type="spellEnd"/>
            <w:r w:rsidRPr="00306150">
              <w:rPr>
                <w:rFonts w:ascii="Times New Roman" w:eastAsia="Times New Roman" w:hAnsi="Times New Roman" w:cs="Times New Roman"/>
                <w:sz w:val="28"/>
                <w:szCs w:val="28"/>
                <w:lang w:eastAsia="ru-RU"/>
              </w:rPr>
              <w:t xml:space="preserve">: </w:t>
            </w:r>
            <w:proofErr w:type="spellStart"/>
            <w:r w:rsidR="00472806" w:rsidRPr="00306150">
              <w:rPr>
                <w:rFonts w:ascii="Times New Roman" w:eastAsia="Times New Roman" w:hAnsi="Times New Roman" w:cs="Times New Roman"/>
                <w:sz w:val="28"/>
                <w:szCs w:val="28"/>
                <w:lang w:val="en-US" w:eastAsia="ru-RU"/>
              </w:rPr>
              <w:t>centr</w:t>
            </w:r>
            <w:proofErr w:type="spellEnd"/>
            <w:r w:rsidR="00472806" w:rsidRPr="00306150">
              <w:rPr>
                <w:rFonts w:ascii="Times New Roman" w:eastAsia="Times New Roman" w:hAnsi="Times New Roman" w:cs="Times New Roman"/>
                <w:sz w:val="28"/>
                <w:szCs w:val="28"/>
                <w:lang w:eastAsia="ru-RU"/>
              </w:rPr>
              <w:t>@14</w:t>
            </w:r>
            <w:proofErr w:type="spellStart"/>
            <w:r w:rsidR="00472806" w:rsidRPr="00306150">
              <w:rPr>
                <w:rFonts w:ascii="Times New Roman" w:eastAsia="Times New Roman" w:hAnsi="Times New Roman" w:cs="Times New Roman"/>
                <w:sz w:val="28"/>
                <w:szCs w:val="28"/>
                <w:lang w:val="en-US" w:eastAsia="ru-RU"/>
              </w:rPr>
              <w:t>mograi</w:t>
            </w:r>
            <w:proofErr w:type="spellEnd"/>
            <w:r w:rsidR="00472806" w:rsidRPr="00306150">
              <w:rPr>
                <w:rFonts w:ascii="Times New Roman" w:eastAsia="Times New Roman" w:hAnsi="Times New Roman" w:cs="Times New Roman"/>
                <w:sz w:val="28"/>
                <w:szCs w:val="28"/>
                <w:lang w:eastAsia="ru-RU"/>
              </w:rPr>
              <w:t>.</w:t>
            </w:r>
            <w:r w:rsidR="00472806" w:rsidRPr="00306150">
              <w:rPr>
                <w:rFonts w:ascii="Times New Roman" w:eastAsia="Times New Roman" w:hAnsi="Times New Roman" w:cs="Times New Roman"/>
                <w:sz w:val="28"/>
                <w:szCs w:val="28"/>
                <w:lang w:val="en-US" w:eastAsia="ru-RU"/>
              </w:rPr>
              <w:t>by</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4</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Информация об организации</w:t>
            </w:r>
          </w:p>
        </w:tc>
        <w:tc>
          <w:tcPr>
            <w:tcW w:w="5031" w:type="dxa"/>
          </w:tcPr>
          <w:p w:rsidR="00664B9B" w:rsidRPr="00306150" w:rsidRDefault="00F87E88" w:rsidP="00517418">
            <w:pPr>
              <w:ind w:firstLine="529"/>
              <w:jc w:val="both"/>
              <w:rPr>
                <w:rFonts w:ascii="Times New Roman" w:hAnsi="Times New Roman" w:cs="Times New Roman"/>
                <w:sz w:val="28"/>
                <w:szCs w:val="28"/>
              </w:rPr>
            </w:pPr>
            <w:r w:rsidRPr="00306150">
              <w:rPr>
                <w:rFonts w:ascii="Times New Roman" w:hAnsi="Times New Roman" w:cs="Times New Roman"/>
                <w:sz w:val="28"/>
                <w:szCs w:val="28"/>
              </w:rPr>
              <w:t xml:space="preserve">Учреждение «Могилевский районный центр социального обслуживания населения функционирует в качестве  отдельного юридического лица с 2004года, является государственным учреждением социального обслуживания, деятельность которого направлена на организацию социального обслуживания граждан, находящихся в трудной жизненной ситуации, а также содействие активизации собственных усилий граждан по предупреждению, преодолению трудной жизненной </w:t>
            </w:r>
            <w:r w:rsidRPr="00306150">
              <w:rPr>
                <w:rFonts w:ascii="Times New Roman" w:hAnsi="Times New Roman" w:cs="Times New Roman"/>
                <w:sz w:val="28"/>
                <w:szCs w:val="28"/>
              </w:rPr>
              <w:lastRenderedPageBreak/>
              <w:t>ситуации.</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5</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Руководитель организации</w:t>
            </w:r>
          </w:p>
        </w:tc>
        <w:tc>
          <w:tcPr>
            <w:tcW w:w="5031" w:type="dxa"/>
          </w:tcPr>
          <w:p w:rsidR="00664B9B" w:rsidRPr="00306150" w:rsidRDefault="0067530B" w:rsidP="00EE2F52">
            <w:pPr>
              <w:ind w:firstLine="529"/>
              <w:jc w:val="both"/>
              <w:rPr>
                <w:rFonts w:ascii="Times New Roman" w:hAnsi="Times New Roman" w:cs="Times New Roman"/>
                <w:sz w:val="28"/>
                <w:szCs w:val="28"/>
              </w:rPr>
            </w:pPr>
            <w:proofErr w:type="spellStart"/>
            <w:r w:rsidRPr="00306150">
              <w:rPr>
                <w:rFonts w:ascii="Times New Roman" w:hAnsi="Times New Roman" w:cs="Times New Roman"/>
                <w:sz w:val="28"/>
                <w:szCs w:val="28"/>
              </w:rPr>
              <w:t>Пузыревская</w:t>
            </w:r>
            <w:proofErr w:type="spellEnd"/>
            <w:r w:rsidRPr="00306150">
              <w:rPr>
                <w:rFonts w:ascii="Times New Roman" w:hAnsi="Times New Roman" w:cs="Times New Roman"/>
                <w:sz w:val="28"/>
                <w:szCs w:val="28"/>
              </w:rPr>
              <w:t xml:space="preserve"> Татьяна Николаевна</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6</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Менеджер проекта</w:t>
            </w:r>
          </w:p>
        </w:tc>
        <w:tc>
          <w:tcPr>
            <w:tcW w:w="5031" w:type="dxa"/>
          </w:tcPr>
          <w:p w:rsidR="00E62147" w:rsidRPr="00306150" w:rsidRDefault="00E37CAB" w:rsidP="00EE2F52">
            <w:pPr>
              <w:ind w:firstLine="529"/>
              <w:jc w:val="both"/>
              <w:rPr>
                <w:rFonts w:ascii="Times New Roman" w:hAnsi="Times New Roman" w:cs="Times New Roman"/>
                <w:sz w:val="28"/>
                <w:szCs w:val="28"/>
              </w:rPr>
            </w:pPr>
            <w:r w:rsidRPr="00306150">
              <w:rPr>
                <w:rFonts w:ascii="Times New Roman" w:hAnsi="Times New Roman" w:cs="Times New Roman"/>
                <w:sz w:val="28"/>
                <w:szCs w:val="28"/>
              </w:rPr>
              <w:t>Ермакова Ольга Валерьевна</w:t>
            </w:r>
            <w:r w:rsidR="001009FD" w:rsidRPr="00306150">
              <w:rPr>
                <w:rFonts w:ascii="Times New Roman" w:hAnsi="Times New Roman" w:cs="Times New Roman"/>
                <w:sz w:val="28"/>
                <w:szCs w:val="28"/>
              </w:rPr>
              <w:t xml:space="preserve">, </w:t>
            </w:r>
            <w:r w:rsidR="00170901" w:rsidRPr="00306150">
              <w:rPr>
                <w:rFonts w:ascii="Times New Roman" w:hAnsi="Times New Roman" w:cs="Times New Roman"/>
                <w:sz w:val="28"/>
                <w:szCs w:val="28"/>
              </w:rPr>
              <w:t>заведу</w:t>
            </w:r>
            <w:r w:rsidR="00FF0F6D" w:rsidRPr="00306150">
              <w:rPr>
                <w:rFonts w:ascii="Times New Roman" w:hAnsi="Times New Roman" w:cs="Times New Roman"/>
                <w:sz w:val="28"/>
                <w:szCs w:val="28"/>
              </w:rPr>
              <w:t xml:space="preserve">ющий </w:t>
            </w:r>
            <w:r w:rsidR="00170901" w:rsidRPr="00306150">
              <w:rPr>
                <w:rFonts w:ascii="Times New Roman" w:hAnsi="Times New Roman" w:cs="Times New Roman"/>
                <w:sz w:val="28"/>
                <w:szCs w:val="28"/>
              </w:rPr>
              <w:t>отделением</w:t>
            </w:r>
            <w:r w:rsidR="00FF0F6D" w:rsidRPr="00306150">
              <w:rPr>
                <w:rFonts w:ascii="Times New Roman" w:hAnsi="Times New Roman" w:cs="Times New Roman"/>
                <w:sz w:val="28"/>
                <w:szCs w:val="28"/>
              </w:rPr>
              <w:t xml:space="preserve"> первичного приема, анализа, информирования и прогнозирования</w:t>
            </w:r>
            <w:r w:rsidR="001009FD" w:rsidRPr="00306150">
              <w:rPr>
                <w:rFonts w:ascii="Times New Roman" w:hAnsi="Times New Roman" w:cs="Times New Roman"/>
                <w:sz w:val="28"/>
                <w:szCs w:val="28"/>
              </w:rPr>
              <w:t xml:space="preserve">, </w:t>
            </w:r>
          </w:p>
          <w:p w:rsidR="00CB2649" w:rsidRPr="00306150" w:rsidRDefault="001009FD" w:rsidP="00170901">
            <w:pPr>
              <w:jc w:val="both"/>
              <w:rPr>
                <w:rFonts w:ascii="Times New Roman" w:eastAsia="Times New Roman" w:hAnsi="Times New Roman" w:cs="Times New Roman"/>
                <w:sz w:val="28"/>
                <w:szCs w:val="28"/>
                <w:lang w:eastAsia="ru-RU"/>
              </w:rPr>
            </w:pPr>
            <w:r w:rsidRPr="00306150">
              <w:rPr>
                <w:rFonts w:ascii="Times New Roman" w:hAnsi="Times New Roman" w:cs="Times New Roman"/>
                <w:sz w:val="28"/>
                <w:szCs w:val="28"/>
              </w:rPr>
              <w:t>телефон:</w:t>
            </w:r>
            <w:r w:rsidR="00E62147" w:rsidRPr="00306150">
              <w:rPr>
                <w:rFonts w:ascii="Times New Roman" w:eastAsia="Times New Roman" w:hAnsi="Times New Roman" w:cs="Times New Roman"/>
                <w:sz w:val="28"/>
                <w:szCs w:val="28"/>
                <w:lang w:eastAsia="ru-RU"/>
              </w:rPr>
              <w:t>+375 222</w:t>
            </w:r>
            <w:r w:rsidR="00FA4304" w:rsidRPr="00306150">
              <w:rPr>
                <w:rFonts w:ascii="Times New Roman" w:eastAsia="Times New Roman" w:hAnsi="Times New Roman" w:cs="Times New Roman"/>
                <w:sz w:val="28"/>
                <w:szCs w:val="28"/>
                <w:lang w:val="en-US" w:eastAsia="ru-RU"/>
              </w:rPr>
              <w:t>711646</w:t>
            </w:r>
            <w:r w:rsidR="00E62147" w:rsidRPr="00306150">
              <w:rPr>
                <w:rFonts w:ascii="Times New Roman" w:eastAsia="Times New Roman" w:hAnsi="Times New Roman" w:cs="Times New Roman"/>
                <w:sz w:val="28"/>
                <w:szCs w:val="28"/>
                <w:lang w:eastAsia="ru-RU"/>
              </w:rPr>
              <w:t xml:space="preserve">; </w:t>
            </w:r>
          </w:p>
          <w:p w:rsidR="00664B9B" w:rsidRPr="00306150" w:rsidRDefault="001009FD" w:rsidP="00170901">
            <w:pPr>
              <w:jc w:val="both"/>
              <w:rPr>
                <w:rFonts w:ascii="Times New Roman" w:hAnsi="Times New Roman" w:cs="Times New Roman"/>
                <w:sz w:val="28"/>
                <w:szCs w:val="28"/>
              </w:rPr>
            </w:pPr>
            <w:r w:rsidRPr="00306150">
              <w:rPr>
                <w:rFonts w:ascii="Times New Roman" w:hAnsi="Times New Roman" w:cs="Times New Roman"/>
                <w:sz w:val="28"/>
                <w:szCs w:val="28"/>
              </w:rPr>
              <w:t>+375</w:t>
            </w:r>
            <w:r w:rsidR="00BF6BB4" w:rsidRPr="00306150">
              <w:rPr>
                <w:rFonts w:ascii="Times New Roman" w:hAnsi="Times New Roman" w:cs="Times New Roman"/>
                <w:sz w:val="28"/>
                <w:szCs w:val="28"/>
              </w:rPr>
              <w:t xml:space="preserve"> </w:t>
            </w:r>
            <w:r w:rsidRPr="00306150">
              <w:rPr>
                <w:rFonts w:ascii="Times New Roman" w:hAnsi="Times New Roman" w:cs="Times New Roman"/>
                <w:sz w:val="28"/>
                <w:szCs w:val="28"/>
              </w:rPr>
              <w:t>29</w:t>
            </w:r>
            <w:r w:rsidR="00E37CAB" w:rsidRPr="00306150">
              <w:rPr>
                <w:rFonts w:ascii="Times New Roman" w:hAnsi="Times New Roman" w:cs="Times New Roman"/>
                <w:sz w:val="28"/>
                <w:szCs w:val="28"/>
              </w:rPr>
              <w:t>3319824</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7</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Прежняя помощь, полученная от других иностранных источников</w:t>
            </w:r>
          </w:p>
        </w:tc>
        <w:tc>
          <w:tcPr>
            <w:tcW w:w="5031" w:type="dxa"/>
          </w:tcPr>
          <w:p w:rsidR="00664B9B" w:rsidRPr="00306150" w:rsidRDefault="00B95FC2" w:rsidP="00EE2F52">
            <w:pPr>
              <w:ind w:firstLine="529"/>
              <w:jc w:val="both"/>
              <w:rPr>
                <w:rFonts w:ascii="Times New Roman" w:hAnsi="Times New Roman" w:cs="Times New Roman"/>
                <w:sz w:val="28"/>
                <w:szCs w:val="28"/>
              </w:rPr>
            </w:pPr>
            <w:r w:rsidRPr="00306150">
              <w:rPr>
                <w:rFonts w:ascii="Times New Roman" w:hAnsi="Times New Roman" w:cs="Times New Roman"/>
                <w:sz w:val="28"/>
                <w:szCs w:val="28"/>
              </w:rPr>
              <w:t xml:space="preserve">В рамках гуманитарного сотрудничества между обществом «Помощь детям, пострадавшим от Чернобыля» г. </w:t>
            </w:r>
            <w:proofErr w:type="spellStart"/>
            <w:r w:rsidRPr="00306150">
              <w:rPr>
                <w:rFonts w:ascii="Times New Roman" w:hAnsi="Times New Roman" w:cs="Times New Roman"/>
                <w:sz w:val="28"/>
                <w:szCs w:val="28"/>
              </w:rPr>
              <w:t>Эрфштадт</w:t>
            </w:r>
            <w:proofErr w:type="spellEnd"/>
            <w:r w:rsidRPr="00306150">
              <w:rPr>
                <w:rFonts w:ascii="Times New Roman" w:hAnsi="Times New Roman" w:cs="Times New Roman"/>
                <w:sz w:val="28"/>
                <w:szCs w:val="28"/>
              </w:rPr>
              <w:t>/Германия и учреждением «Могилевский районный центр социального обслуживания» с 2012 г. по 2015 г  реализован проект «Рука помощи» по оказанию поименной гуманитарной помощи нуждающимся пожилым гражданам, инвалидам и многодетным семьям.</w:t>
            </w:r>
          </w:p>
          <w:p w:rsidR="00714C17" w:rsidRPr="00306150" w:rsidRDefault="00714C17" w:rsidP="00EE2F52">
            <w:pPr>
              <w:ind w:firstLine="529"/>
              <w:jc w:val="both"/>
              <w:rPr>
                <w:rFonts w:ascii="Times New Roman" w:hAnsi="Times New Roman" w:cs="Times New Roman"/>
                <w:sz w:val="28"/>
                <w:szCs w:val="28"/>
              </w:rPr>
            </w:pPr>
            <w:r w:rsidRPr="00306150">
              <w:rPr>
                <w:rFonts w:ascii="Times New Roman" w:hAnsi="Times New Roman" w:cs="Times New Roman"/>
                <w:sz w:val="28"/>
                <w:szCs w:val="28"/>
              </w:rPr>
              <w:t>При финансовой поддержке  Посольства ФРГ в 2021 г. реализован проект «Школа природного земледелия», в 2022 г. проект «Укрепление  материальной  базы отделения социальной помощи на дому и отделения дневного пребывания для граждан пожилого возраста и инвалидов учреждения «Могилевский районный центр социального обслуживания населения»</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8</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Требуемая сумма</w:t>
            </w:r>
          </w:p>
        </w:tc>
        <w:tc>
          <w:tcPr>
            <w:tcW w:w="5031" w:type="dxa"/>
          </w:tcPr>
          <w:p w:rsidR="00664B9B" w:rsidRPr="00306150" w:rsidRDefault="006F412B" w:rsidP="0075383E">
            <w:pPr>
              <w:jc w:val="both"/>
              <w:rPr>
                <w:rFonts w:ascii="Times New Roman" w:hAnsi="Times New Roman" w:cs="Times New Roman"/>
                <w:sz w:val="28"/>
                <w:szCs w:val="28"/>
              </w:rPr>
            </w:pPr>
            <w:r w:rsidRPr="00306150">
              <w:rPr>
                <w:rFonts w:ascii="Times New Roman" w:hAnsi="Times New Roman" w:cs="Times New Roman"/>
                <w:sz w:val="28"/>
                <w:szCs w:val="28"/>
              </w:rPr>
              <w:t>1</w:t>
            </w:r>
            <w:r w:rsidR="0075383E">
              <w:rPr>
                <w:rFonts w:ascii="Times New Roman" w:hAnsi="Times New Roman" w:cs="Times New Roman"/>
                <w:sz w:val="28"/>
                <w:szCs w:val="28"/>
              </w:rPr>
              <w:t>5</w:t>
            </w:r>
            <w:r w:rsidR="004B6A7E" w:rsidRPr="00306150">
              <w:rPr>
                <w:rFonts w:ascii="Times New Roman" w:hAnsi="Times New Roman" w:cs="Times New Roman"/>
                <w:sz w:val="28"/>
                <w:szCs w:val="28"/>
              </w:rPr>
              <w:t>00</w:t>
            </w:r>
            <w:r w:rsidR="004B6A7E" w:rsidRPr="00306150">
              <w:rPr>
                <w:rFonts w:ascii="Times New Roman" w:hAnsi="Times New Roman" w:cs="Times New Roman"/>
                <w:sz w:val="28"/>
                <w:szCs w:val="28"/>
                <w:lang w:val="en-US"/>
              </w:rPr>
              <w:t>$</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9</w:t>
            </w:r>
          </w:p>
        </w:tc>
        <w:tc>
          <w:tcPr>
            <w:tcW w:w="3190" w:type="dxa"/>
          </w:tcPr>
          <w:p w:rsidR="00664B9B" w:rsidRPr="00306150" w:rsidRDefault="00C85D6C" w:rsidP="006B6F48">
            <w:pPr>
              <w:jc w:val="center"/>
              <w:rPr>
                <w:rFonts w:ascii="Times New Roman" w:hAnsi="Times New Roman" w:cs="Times New Roman"/>
                <w:sz w:val="28"/>
                <w:szCs w:val="28"/>
              </w:rPr>
            </w:pPr>
            <w:proofErr w:type="spellStart"/>
            <w:r w:rsidRPr="00306150">
              <w:rPr>
                <w:rFonts w:ascii="Times New Roman" w:hAnsi="Times New Roman" w:cs="Times New Roman"/>
                <w:sz w:val="28"/>
                <w:szCs w:val="28"/>
              </w:rPr>
              <w:t>Софинансирование</w:t>
            </w:r>
            <w:proofErr w:type="spellEnd"/>
          </w:p>
        </w:tc>
        <w:tc>
          <w:tcPr>
            <w:tcW w:w="5031" w:type="dxa"/>
          </w:tcPr>
          <w:p w:rsidR="00664B9B" w:rsidRPr="00306150" w:rsidRDefault="00D3258D" w:rsidP="00B95FC2">
            <w:pPr>
              <w:jc w:val="both"/>
              <w:rPr>
                <w:rFonts w:ascii="Times New Roman" w:hAnsi="Times New Roman" w:cs="Times New Roman"/>
                <w:sz w:val="28"/>
                <w:szCs w:val="28"/>
              </w:rPr>
            </w:pPr>
            <w:r w:rsidRPr="00306150">
              <w:rPr>
                <w:rFonts w:ascii="Times New Roman" w:hAnsi="Times New Roman" w:cs="Times New Roman"/>
                <w:sz w:val="28"/>
                <w:szCs w:val="28"/>
                <w:lang w:val="en-US"/>
              </w:rPr>
              <w:t>500 $</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10</w:t>
            </w:r>
          </w:p>
        </w:tc>
        <w:tc>
          <w:tcPr>
            <w:tcW w:w="3190" w:type="dxa"/>
          </w:tcPr>
          <w:p w:rsidR="00664B9B" w:rsidRPr="00306150" w:rsidRDefault="00C85D6C" w:rsidP="006B6F48">
            <w:pPr>
              <w:jc w:val="center"/>
              <w:rPr>
                <w:rFonts w:ascii="Times New Roman" w:hAnsi="Times New Roman" w:cs="Times New Roman"/>
                <w:sz w:val="28"/>
                <w:szCs w:val="28"/>
              </w:rPr>
            </w:pPr>
            <w:r w:rsidRPr="00306150">
              <w:rPr>
                <w:rFonts w:ascii="Times New Roman" w:hAnsi="Times New Roman" w:cs="Times New Roman"/>
                <w:sz w:val="28"/>
                <w:szCs w:val="28"/>
              </w:rPr>
              <w:t>Срок проекта</w:t>
            </w:r>
          </w:p>
        </w:tc>
        <w:tc>
          <w:tcPr>
            <w:tcW w:w="5031" w:type="dxa"/>
          </w:tcPr>
          <w:p w:rsidR="00664B9B" w:rsidRPr="00306150" w:rsidRDefault="00636CA0" w:rsidP="00B95FC2">
            <w:pPr>
              <w:jc w:val="both"/>
              <w:rPr>
                <w:rFonts w:ascii="Times New Roman" w:hAnsi="Times New Roman" w:cs="Times New Roman"/>
                <w:sz w:val="28"/>
                <w:szCs w:val="28"/>
              </w:rPr>
            </w:pPr>
            <w:r w:rsidRPr="00306150">
              <w:rPr>
                <w:rFonts w:ascii="Times New Roman" w:hAnsi="Times New Roman" w:cs="Times New Roman"/>
                <w:sz w:val="28"/>
                <w:szCs w:val="28"/>
              </w:rPr>
              <w:t>5 лет</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11</w:t>
            </w:r>
          </w:p>
        </w:tc>
        <w:tc>
          <w:tcPr>
            <w:tcW w:w="3190" w:type="dxa"/>
          </w:tcPr>
          <w:p w:rsidR="00664B9B" w:rsidRPr="00306150" w:rsidRDefault="006656A5" w:rsidP="006B6F48">
            <w:pPr>
              <w:jc w:val="center"/>
              <w:rPr>
                <w:rFonts w:ascii="Times New Roman" w:hAnsi="Times New Roman" w:cs="Times New Roman"/>
                <w:sz w:val="28"/>
                <w:szCs w:val="28"/>
              </w:rPr>
            </w:pPr>
            <w:r w:rsidRPr="00306150">
              <w:rPr>
                <w:rFonts w:ascii="Times New Roman" w:hAnsi="Times New Roman" w:cs="Times New Roman"/>
                <w:sz w:val="28"/>
                <w:szCs w:val="28"/>
              </w:rPr>
              <w:t>Цель проекта</w:t>
            </w:r>
          </w:p>
        </w:tc>
        <w:tc>
          <w:tcPr>
            <w:tcW w:w="5031" w:type="dxa"/>
          </w:tcPr>
          <w:p w:rsidR="00664B9B" w:rsidRPr="00306150" w:rsidRDefault="00722E35" w:rsidP="003B17CA">
            <w:pPr>
              <w:jc w:val="both"/>
              <w:rPr>
                <w:rFonts w:ascii="Times New Roman" w:hAnsi="Times New Roman" w:cs="Times New Roman"/>
                <w:sz w:val="28"/>
                <w:szCs w:val="28"/>
              </w:rPr>
            </w:pPr>
            <w:r>
              <w:rPr>
                <w:rFonts w:ascii="Times New Roman" w:hAnsi="Times New Roman" w:cs="Times New Roman"/>
                <w:sz w:val="28"/>
                <w:szCs w:val="28"/>
              </w:rPr>
              <w:t xml:space="preserve">  </w:t>
            </w:r>
            <w:r w:rsidR="00C458A1" w:rsidRPr="00306150">
              <w:rPr>
                <w:rFonts w:ascii="Times New Roman" w:hAnsi="Times New Roman" w:cs="Times New Roman"/>
                <w:sz w:val="28"/>
                <w:szCs w:val="28"/>
              </w:rPr>
              <w:t>Создание условий для вовлечения граждан пожилого возраста в общественную жизнь, передача накопленного опыта подрастающему поколению</w:t>
            </w:r>
            <w:r w:rsidR="003B17CA" w:rsidRPr="00306150">
              <w:rPr>
                <w:sz w:val="21"/>
                <w:szCs w:val="21"/>
                <w:shd w:val="clear" w:color="auto" w:fill="FFFFFF"/>
              </w:rPr>
              <w:t> </w:t>
            </w:r>
            <w:r w:rsidR="003B17CA" w:rsidRPr="00306150">
              <w:rPr>
                <w:rFonts w:ascii="Times New Roman" w:hAnsi="Times New Roman" w:cs="Times New Roman"/>
                <w:sz w:val="28"/>
                <w:szCs w:val="28"/>
              </w:rPr>
              <w:t xml:space="preserve"> </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t>12</w:t>
            </w:r>
          </w:p>
        </w:tc>
        <w:tc>
          <w:tcPr>
            <w:tcW w:w="3190" w:type="dxa"/>
          </w:tcPr>
          <w:p w:rsidR="00664B9B" w:rsidRPr="00306150" w:rsidRDefault="006656A5" w:rsidP="006B6F48">
            <w:pPr>
              <w:jc w:val="center"/>
              <w:rPr>
                <w:rFonts w:ascii="Times New Roman" w:hAnsi="Times New Roman" w:cs="Times New Roman"/>
                <w:sz w:val="28"/>
                <w:szCs w:val="28"/>
              </w:rPr>
            </w:pPr>
            <w:r w:rsidRPr="00306150">
              <w:rPr>
                <w:rFonts w:ascii="Times New Roman" w:hAnsi="Times New Roman" w:cs="Times New Roman"/>
                <w:sz w:val="28"/>
                <w:szCs w:val="28"/>
              </w:rPr>
              <w:t>Задачи проекта</w:t>
            </w:r>
          </w:p>
        </w:tc>
        <w:tc>
          <w:tcPr>
            <w:tcW w:w="5031" w:type="dxa"/>
          </w:tcPr>
          <w:p w:rsidR="00301C55" w:rsidRPr="00306150" w:rsidRDefault="00722E35" w:rsidP="00B95FC2">
            <w:pPr>
              <w:jc w:val="both"/>
              <w:rPr>
                <w:rFonts w:ascii="Times New Roman" w:hAnsi="Times New Roman" w:cs="Times New Roman"/>
                <w:sz w:val="28"/>
                <w:szCs w:val="28"/>
              </w:rPr>
            </w:pPr>
            <w:r>
              <w:rPr>
                <w:rFonts w:ascii="Times New Roman" w:hAnsi="Times New Roman" w:cs="Times New Roman"/>
                <w:sz w:val="28"/>
                <w:szCs w:val="28"/>
              </w:rPr>
              <w:t>-П</w:t>
            </w:r>
            <w:r w:rsidR="00220CA9" w:rsidRPr="00306150">
              <w:rPr>
                <w:rFonts w:ascii="Times New Roman" w:hAnsi="Times New Roman" w:cs="Times New Roman"/>
                <w:sz w:val="28"/>
                <w:szCs w:val="28"/>
              </w:rPr>
              <w:t>ередача культурных ценностей и традиций через литературу</w:t>
            </w:r>
            <w:r w:rsidR="003B17CA" w:rsidRPr="00306150">
              <w:rPr>
                <w:rFonts w:ascii="Times New Roman" w:hAnsi="Times New Roman" w:cs="Times New Roman"/>
                <w:sz w:val="28"/>
                <w:szCs w:val="28"/>
              </w:rPr>
              <w:t>, преемственность культурных традиций, идущих от поколения к поколению</w:t>
            </w:r>
            <w:r w:rsidR="00220CA9" w:rsidRPr="00306150">
              <w:rPr>
                <w:rFonts w:ascii="Times New Roman" w:hAnsi="Times New Roman" w:cs="Times New Roman"/>
                <w:sz w:val="28"/>
                <w:szCs w:val="28"/>
              </w:rPr>
              <w:t>;</w:t>
            </w:r>
          </w:p>
          <w:p w:rsidR="00301C55" w:rsidRPr="00306150" w:rsidRDefault="00301C55" w:rsidP="00B95FC2">
            <w:pPr>
              <w:jc w:val="both"/>
              <w:rPr>
                <w:rFonts w:ascii="Times New Roman" w:hAnsi="Times New Roman" w:cs="Times New Roman"/>
                <w:sz w:val="28"/>
                <w:szCs w:val="28"/>
              </w:rPr>
            </w:pPr>
            <w:r w:rsidRPr="00306150">
              <w:rPr>
                <w:rFonts w:ascii="Times New Roman" w:hAnsi="Times New Roman" w:cs="Times New Roman"/>
                <w:sz w:val="28"/>
                <w:szCs w:val="28"/>
              </w:rPr>
              <w:t>-формирование толерантного отношения к культуре различных народов;</w:t>
            </w:r>
          </w:p>
          <w:p w:rsidR="00F4258E" w:rsidRPr="00306150" w:rsidRDefault="00582271" w:rsidP="00BF15E3">
            <w:pPr>
              <w:jc w:val="both"/>
              <w:rPr>
                <w:rFonts w:ascii="Times New Roman" w:hAnsi="Times New Roman" w:cs="Times New Roman"/>
                <w:sz w:val="28"/>
                <w:szCs w:val="28"/>
              </w:rPr>
            </w:pPr>
            <w:r>
              <w:rPr>
                <w:rFonts w:ascii="Times New Roman" w:hAnsi="Times New Roman" w:cs="Times New Roman"/>
                <w:sz w:val="28"/>
                <w:szCs w:val="28"/>
              </w:rPr>
              <w:lastRenderedPageBreak/>
              <w:t>-воспитание</w:t>
            </w:r>
            <w:r w:rsidR="00C02205" w:rsidRPr="00306150">
              <w:rPr>
                <w:rFonts w:ascii="Times New Roman" w:hAnsi="Times New Roman" w:cs="Times New Roman"/>
                <w:sz w:val="28"/>
                <w:szCs w:val="28"/>
              </w:rPr>
              <w:t xml:space="preserve"> у</w:t>
            </w:r>
            <w:r>
              <w:rPr>
                <w:rFonts w:ascii="Times New Roman" w:hAnsi="Times New Roman" w:cs="Times New Roman"/>
                <w:sz w:val="28"/>
                <w:szCs w:val="28"/>
              </w:rPr>
              <w:t xml:space="preserve"> детей и взрослых патриотических чувств и духовности, приобщение детей к национальной культуре;</w:t>
            </w:r>
          </w:p>
          <w:p w:rsidR="00F4258E" w:rsidRPr="00306150" w:rsidRDefault="00F4258E" w:rsidP="00F4258E">
            <w:pPr>
              <w:jc w:val="both"/>
              <w:rPr>
                <w:rFonts w:ascii="Times New Roman" w:hAnsi="Times New Roman" w:cs="Times New Roman"/>
                <w:sz w:val="28"/>
                <w:szCs w:val="28"/>
              </w:rPr>
            </w:pPr>
            <w:r w:rsidRPr="00306150">
              <w:rPr>
                <w:rFonts w:ascii="Times New Roman" w:hAnsi="Times New Roman" w:cs="Times New Roman"/>
                <w:sz w:val="28"/>
                <w:szCs w:val="28"/>
              </w:rPr>
              <w:t xml:space="preserve">-организация </w:t>
            </w:r>
            <w:proofErr w:type="spellStart"/>
            <w:r w:rsidRPr="00306150">
              <w:rPr>
                <w:rFonts w:ascii="Times New Roman" w:hAnsi="Times New Roman" w:cs="Times New Roman"/>
                <w:sz w:val="28"/>
                <w:szCs w:val="28"/>
              </w:rPr>
              <w:t>межпоколенческой</w:t>
            </w:r>
            <w:proofErr w:type="spellEnd"/>
            <w:r w:rsidRPr="00306150">
              <w:rPr>
                <w:rFonts w:ascii="Times New Roman" w:hAnsi="Times New Roman" w:cs="Times New Roman"/>
                <w:sz w:val="28"/>
                <w:szCs w:val="28"/>
              </w:rPr>
              <w:t xml:space="preserve"> коммуникации пожилых людей и детей для формирования активной жизненной позиции;</w:t>
            </w:r>
          </w:p>
          <w:p w:rsidR="00F4258E" w:rsidRPr="00306150" w:rsidRDefault="00E375A6" w:rsidP="00F4258E">
            <w:pPr>
              <w:jc w:val="both"/>
              <w:rPr>
                <w:rFonts w:ascii="Times New Roman" w:hAnsi="Times New Roman" w:cs="Times New Roman"/>
                <w:sz w:val="28"/>
                <w:szCs w:val="28"/>
              </w:rPr>
            </w:pPr>
            <w:r>
              <w:rPr>
                <w:rFonts w:ascii="Times New Roman" w:hAnsi="Times New Roman" w:cs="Times New Roman"/>
                <w:sz w:val="28"/>
                <w:szCs w:val="28"/>
              </w:rPr>
              <w:t>-</w:t>
            </w:r>
            <w:r w:rsidR="00F4258E" w:rsidRPr="00306150">
              <w:rPr>
                <w:rFonts w:ascii="Times New Roman" w:hAnsi="Times New Roman" w:cs="Times New Roman"/>
                <w:sz w:val="28"/>
                <w:szCs w:val="28"/>
              </w:rPr>
              <w:t>использование знаний и опыта пожилых</w:t>
            </w:r>
            <w:r>
              <w:rPr>
                <w:rFonts w:ascii="Times New Roman" w:hAnsi="Times New Roman" w:cs="Times New Roman"/>
                <w:sz w:val="28"/>
                <w:szCs w:val="28"/>
              </w:rPr>
              <w:t xml:space="preserve"> людей</w:t>
            </w:r>
            <w:r w:rsidR="00F4258E" w:rsidRPr="00306150">
              <w:rPr>
                <w:rFonts w:ascii="Times New Roman" w:hAnsi="Times New Roman" w:cs="Times New Roman"/>
                <w:sz w:val="28"/>
                <w:szCs w:val="28"/>
              </w:rPr>
              <w:t xml:space="preserve"> как носителей исторических, культурных, социальных ценностей для молодого поколения;</w:t>
            </w:r>
          </w:p>
          <w:p w:rsidR="00F4258E" w:rsidRPr="00306150" w:rsidRDefault="00E375A6" w:rsidP="00F4258E">
            <w:pPr>
              <w:jc w:val="both"/>
              <w:rPr>
                <w:rFonts w:ascii="Times New Roman" w:hAnsi="Times New Roman" w:cs="Times New Roman"/>
                <w:sz w:val="28"/>
                <w:szCs w:val="28"/>
              </w:rPr>
            </w:pPr>
            <w:r>
              <w:rPr>
                <w:rFonts w:ascii="Times New Roman" w:hAnsi="Times New Roman" w:cs="Times New Roman"/>
                <w:sz w:val="28"/>
                <w:szCs w:val="28"/>
              </w:rPr>
              <w:t>-</w:t>
            </w:r>
            <w:r w:rsidR="00F4258E" w:rsidRPr="00306150">
              <w:rPr>
                <w:rFonts w:ascii="Times New Roman" w:hAnsi="Times New Roman" w:cs="Times New Roman"/>
                <w:sz w:val="28"/>
                <w:szCs w:val="28"/>
              </w:rPr>
              <w:t xml:space="preserve">преодоление социальной пассивности пожилых людей, социальной замкнутости и ощущения </w:t>
            </w:r>
            <w:proofErr w:type="spellStart"/>
            <w:r w:rsidR="00F4258E" w:rsidRPr="00306150">
              <w:rPr>
                <w:rFonts w:ascii="Times New Roman" w:hAnsi="Times New Roman" w:cs="Times New Roman"/>
                <w:sz w:val="28"/>
                <w:szCs w:val="28"/>
              </w:rPr>
              <w:t>невостребова</w:t>
            </w:r>
            <w:r w:rsidR="0029350D" w:rsidRPr="00306150">
              <w:rPr>
                <w:rFonts w:ascii="Times New Roman" w:hAnsi="Times New Roman" w:cs="Times New Roman"/>
                <w:sz w:val="28"/>
                <w:szCs w:val="28"/>
              </w:rPr>
              <w:t>нности</w:t>
            </w:r>
            <w:proofErr w:type="spellEnd"/>
            <w:r w:rsidR="0029350D" w:rsidRPr="00306150">
              <w:rPr>
                <w:rFonts w:ascii="Times New Roman" w:hAnsi="Times New Roman" w:cs="Times New Roman"/>
                <w:sz w:val="28"/>
                <w:szCs w:val="28"/>
              </w:rPr>
              <w:t xml:space="preserve"> пожилых людей в обществе</w:t>
            </w:r>
          </w:p>
          <w:p w:rsidR="003B17CA" w:rsidRPr="00306150" w:rsidRDefault="003B17CA" w:rsidP="003B17CA">
            <w:pPr>
              <w:jc w:val="both"/>
              <w:rPr>
                <w:rFonts w:ascii="Times New Roman" w:hAnsi="Times New Roman" w:cs="Times New Roman"/>
                <w:sz w:val="28"/>
                <w:szCs w:val="28"/>
              </w:rPr>
            </w:pP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13</w:t>
            </w:r>
          </w:p>
        </w:tc>
        <w:tc>
          <w:tcPr>
            <w:tcW w:w="3190" w:type="dxa"/>
          </w:tcPr>
          <w:p w:rsidR="00664B9B" w:rsidRPr="00306150" w:rsidRDefault="006656A5" w:rsidP="006B6F48">
            <w:pPr>
              <w:jc w:val="center"/>
              <w:rPr>
                <w:rFonts w:ascii="Times New Roman" w:hAnsi="Times New Roman" w:cs="Times New Roman"/>
                <w:sz w:val="28"/>
                <w:szCs w:val="28"/>
              </w:rPr>
            </w:pPr>
            <w:r w:rsidRPr="00306150">
              <w:rPr>
                <w:rFonts w:ascii="Times New Roman" w:hAnsi="Times New Roman" w:cs="Times New Roman"/>
                <w:sz w:val="28"/>
                <w:szCs w:val="28"/>
              </w:rPr>
              <w:t xml:space="preserve">Детальное описание деятельности </w:t>
            </w:r>
            <w:r w:rsidR="00A46697" w:rsidRPr="00306150">
              <w:rPr>
                <w:rFonts w:ascii="Times New Roman" w:hAnsi="Times New Roman" w:cs="Times New Roman"/>
                <w:sz w:val="28"/>
                <w:szCs w:val="28"/>
              </w:rPr>
              <w:t>в рамках проекта в соответствии с поставленными задачами</w:t>
            </w:r>
          </w:p>
        </w:tc>
        <w:tc>
          <w:tcPr>
            <w:tcW w:w="5031" w:type="dxa"/>
          </w:tcPr>
          <w:p w:rsidR="00664B9B" w:rsidRDefault="00345C08" w:rsidP="00603AB1">
            <w:pPr>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E42D3" w:rsidRPr="00306150">
              <w:rPr>
                <w:rFonts w:ascii="Times New Roman" w:eastAsia="Times New Roman" w:hAnsi="Times New Roman" w:cs="Times New Roman"/>
                <w:spacing w:val="-2"/>
                <w:sz w:val="28"/>
                <w:szCs w:val="28"/>
                <w:lang w:eastAsia="ru-RU"/>
              </w:rPr>
              <w:t>В рамках сохранения народных сказок, былин используется такая форма работы как «Сказки на подушках», когда дети рассаживаются на подушках и в уютной атмосфере слушают белорусские народные сказки, которые им читают бабушки из числа волонтеров «серебряного возраста».</w:t>
            </w:r>
            <w:r w:rsidR="007E270E" w:rsidRPr="00306150">
              <w:rPr>
                <w:rFonts w:ascii="Times New Roman" w:eastAsia="Times New Roman" w:hAnsi="Times New Roman" w:cs="Times New Roman"/>
                <w:spacing w:val="-2"/>
                <w:sz w:val="28"/>
                <w:szCs w:val="28"/>
                <w:lang w:eastAsia="ru-RU"/>
              </w:rPr>
              <w:t xml:space="preserve"> Дети и взрослые участвуют в инсценировке произведений народного творчества. Знакомятся с фильмами и мультипликационными фильмами, снятыми по мотивам сказок, снятыми по мотивам народных сказок</w:t>
            </w:r>
            <w:r>
              <w:rPr>
                <w:rFonts w:ascii="Times New Roman" w:eastAsia="Times New Roman" w:hAnsi="Times New Roman" w:cs="Times New Roman"/>
                <w:spacing w:val="-2"/>
                <w:sz w:val="28"/>
                <w:szCs w:val="28"/>
                <w:lang w:eastAsia="ru-RU"/>
              </w:rPr>
              <w:t>.</w:t>
            </w:r>
          </w:p>
          <w:p w:rsidR="00345C08" w:rsidRDefault="00345C08" w:rsidP="00603AB1">
            <w:pPr>
              <w:jc w:val="both"/>
              <w:rPr>
                <w:rFonts w:ascii="Times New Roman" w:eastAsia="Times New Roman" w:hAnsi="Times New Roman" w:cs="Times New Roman"/>
                <w:spacing w:val="-2"/>
                <w:sz w:val="28"/>
                <w:szCs w:val="28"/>
                <w:lang w:eastAsia="ru-RU"/>
              </w:rPr>
            </w:pPr>
          </w:p>
          <w:p w:rsidR="001B0A19" w:rsidRDefault="00C20427" w:rsidP="001B0A19">
            <w:pPr>
              <w:jc w:val="both"/>
              <w:rPr>
                <w:rFonts w:ascii="Times New Roman" w:eastAsia="Times New Roman" w:hAnsi="Times New Roman" w:cs="Times New Roman"/>
                <w:spacing w:val="-2"/>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CFED481" wp14:editId="372B45F6">
                  <wp:simplePos x="0" y="0"/>
                  <wp:positionH relativeFrom="column">
                    <wp:posOffset>102870</wp:posOffset>
                  </wp:positionH>
                  <wp:positionV relativeFrom="paragraph">
                    <wp:posOffset>725805</wp:posOffset>
                  </wp:positionV>
                  <wp:extent cx="866775" cy="1120775"/>
                  <wp:effectExtent l="0" t="0" r="0" b="0"/>
                  <wp:wrapTight wrapText="bothSides">
                    <wp:wrapPolygon edited="0">
                      <wp:start x="0" y="0"/>
                      <wp:lineTo x="0" y="21294"/>
                      <wp:lineTo x="21363" y="21294"/>
                      <wp:lineTo x="21363" y="0"/>
                      <wp:lineTo x="0" y="0"/>
                    </wp:wrapPolygon>
                  </wp:wrapTight>
                  <wp:docPr id="2" name="Рисунок 2" descr="C:\Users\User\Downloads\2024-03-13_11-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4-03-13_11-34-2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86"/>
                          <a:stretch/>
                        </pic:blipFill>
                        <pic:spPr bwMode="auto">
                          <a:xfrm>
                            <a:off x="0" y="0"/>
                            <a:ext cx="866775" cy="112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pacing w:val="-2"/>
                <w:sz w:val="28"/>
                <w:szCs w:val="28"/>
                <w:lang w:eastAsia="ru-RU"/>
              </w:rPr>
              <w:t xml:space="preserve"> </w:t>
            </w:r>
            <w:r w:rsidR="00345C08">
              <w:rPr>
                <w:rFonts w:ascii="Times New Roman" w:eastAsia="Times New Roman" w:hAnsi="Times New Roman" w:cs="Times New Roman"/>
                <w:spacing w:val="-2"/>
                <w:sz w:val="28"/>
                <w:szCs w:val="28"/>
                <w:lang w:eastAsia="ru-RU"/>
              </w:rPr>
              <w:t>Оснащение и оборудование</w:t>
            </w:r>
            <w:r w:rsidR="004636F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помещения </w:t>
            </w:r>
            <w:r w:rsidR="004636FE">
              <w:rPr>
                <w:rFonts w:ascii="Times New Roman" w:eastAsia="Times New Roman" w:hAnsi="Times New Roman" w:cs="Times New Roman"/>
                <w:spacing w:val="-2"/>
                <w:sz w:val="28"/>
                <w:szCs w:val="28"/>
                <w:lang w:eastAsia="ru-RU"/>
              </w:rPr>
              <w:t>необходимыми материалами</w:t>
            </w:r>
            <w:r w:rsidR="00345C08">
              <w:rPr>
                <w:rFonts w:ascii="Times New Roman" w:eastAsia="Times New Roman" w:hAnsi="Times New Roman" w:cs="Times New Roman"/>
                <w:spacing w:val="-2"/>
                <w:sz w:val="28"/>
                <w:szCs w:val="28"/>
                <w:lang w:eastAsia="ru-RU"/>
              </w:rPr>
              <w:t>:</w:t>
            </w:r>
            <w:r w:rsidR="001B0A19">
              <w:rPr>
                <w:rFonts w:ascii="Times New Roman" w:eastAsia="Times New Roman" w:hAnsi="Times New Roman" w:cs="Times New Roman"/>
                <w:spacing w:val="-2"/>
                <w:sz w:val="28"/>
                <w:szCs w:val="28"/>
                <w:lang w:eastAsia="ru-RU"/>
              </w:rPr>
              <w:t xml:space="preserve"> </w:t>
            </w:r>
          </w:p>
          <w:p w:rsidR="0051619E" w:rsidRDefault="0051619E" w:rsidP="001B0A19">
            <w:pPr>
              <w:rPr>
                <w:rFonts w:ascii="Times New Roman" w:hAnsi="Times New Roman" w:cs="Times New Roman"/>
                <w:sz w:val="28"/>
                <w:szCs w:val="28"/>
              </w:rPr>
            </w:pPr>
          </w:p>
          <w:p w:rsidR="001B0A19" w:rsidRDefault="00BB492A" w:rsidP="001B0A19">
            <w:pPr>
              <w:rPr>
                <w:rFonts w:ascii="Times New Roman" w:hAnsi="Times New Roman" w:cs="Times New Roman"/>
                <w:sz w:val="28"/>
                <w:szCs w:val="28"/>
              </w:rPr>
            </w:pPr>
            <w:r>
              <w:rPr>
                <w:rFonts w:ascii="Times New Roman" w:hAnsi="Times New Roman" w:cs="Times New Roman"/>
                <w:sz w:val="28"/>
                <w:szCs w:val="28"/>
              </w:rPr>
              <w:t xml:space="preserve">  </w:t>
            </w:r>
            <w:r w:rsidR="001B0A19">
              <w:rPr>
                <w:rFonts w:ascii="Times New Roman" w:hAnsi="Times New Roman" w:cs="Times New Roman"/>
                <w:sz w:val="28"/>
                <w:szCs w:val="28"/>
              </w:rPr>
              <w:t xml:space="preserve">   </w:t>
            </w:r>
          </w:p>
          <w:p w:rsidR="001B0A19" w:rsidRDefault="004636FE" w:rsidP="001B0A19">
            <w:pPr>
              <w:rPr>
                <w:rFonts w:ascii="Times New Roman" w:hAnsi="Times New Roman" w:cs="Times New Roman"/>
                <w:sz w:val="28"/>
                <w:szCs w:val="28"/>
              </w:rPr>
            </w:pPr>
            <w:r>
              <w:rPr>
                <w:rFonts w:ascii="Times New Roman" w:hAnsi="Times New Roman" w:cs="Times New Roman"/>
                <w:sz w:val="28"/>
                <w:szCs w:val="28"/>
              </w:rPr>
              <w:t xml:space="preserve">кресло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одушка (</w:t>
            </w:r>
            <w:r w:rsidRPr="004636FE">
              <w:rPr>
                <w:rFonts w:ascii="Times New Roman" w:hAnsi="Times New Roman" w:cs="Times New Roman"/>
                <w:sz w:val="28"/>
                <w:szCs w:val="28"/>
              </w:rPr>
              <w:t xml:space="preserve"> 10 шт.</w:t>
            </w:r>
            <w:r>
              <w:rPr>
                <w:rFonts w:ascii="Times New Roman" w:hAnsi="Times New Roman" w:cs="Times New Roman"/>
                <w:sz w:val="28"/>
                <w:szCs w:val="28"/>
              </w:rPr>
              <w:t>)</w:t>
            </w:r>
          </w:p>
          <w:p w:rsidR="001B0A19" w:rsidRDefault="001B0A19" w:rsidP="001B0A19">
            <w:pPr>
              <w:rPr>
                <w:rFonts w:ascii="Times New Roman" w:hAnsi="Times New Roman" w:cs="Times New Roman"/>
                <w:sz w:val="28"/>
                <w:szCs w:val="28"/>
              </w:rPr>
            </w:pPr>
          </w:p>
          <w:p w:rsidR="0051619E" w:rsidRDefault="0051619E" w:rsidP="001B0A19">
            <w:pPr>
              <w:jc w:val="both"/>
              <w:rPr>
                <w:rFonts w:ascii="Times New Roman" w:hAnsi="Times New Roman" w:cs="Times New Roman"/>
                <w:sz w:val="28"/>
                <w:szCs w:val="28"/>
              </w:rPr>
            </w:pPr>
          </w:p>
          <w:p w:rsidR="0051619E" w:rsidRDefault="0051619E" w:rsidP="001B0A19">
            <w:pPr>
              <w:jc w:val="both"/>
              <w:rPr>
                <w:rFonts w:ascii="Times New Roman" w:hAnsi="Times New Roman" w:cs="Times New Roman"/>
                <w:sz w:val="28"/>
                <w:szCs w:val="28"/>
              </w:rPr>
            </w:pPr>
          </w:p>
          <w:p w:rsidR="0051619E" w:rsidRDefault="0051619E" w:rsidP="001B0A19">
            <w:pPr>
              <w:jc w:val="both"/>
              <w:rPr>
                <w:rFonts w:ascii="Times New Roman" w:hAnsi="Times New Roman" w:cs="Times New Roman"/>
                <w:sz w:val="28"/>
                <w:szCs w:val="28"/>
              </w:rPr>
            </w:pPr>
          </w:p>
          <w:p w:rsidR="0051619E" w:rsidRDefault="0051619E" w:rsidP="001B0A19">
            <w:pPr>
              <w:jc w:val="both"/>
              <w:rPr>
                <w:rFonts w:ascii="Times New Roman" w:hAnsi="Times New Roman" w:cs="Times New Roman"/>
                <w:sz w:val="28"/>
                <w:szCs w:val="28"/>
              </w:rPr>
            </w:pPr>
          </w:p>
          <w:p w:rsidR="001B0A19" w:rsidRPr="002136DB" w:rsidRDefault="00BB492A" w:rsidP="001B0A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619E">
              <w:rPr>
                <w:rFonts w:ascii="Times New Roman" w:hAnsi="Times New Roman" w:cs="Times New Roman"/>
                <w:noProof/>
                <w:sz w:val="28"/>
                <w:szCs w:val="28"/>
                <w:lang w:eastAsia="ru-RU"/>
              </w:rPr>
              <w:drawing>
                <wp:inline distT="0" distB="0" distL="0" distR="0">
                  <wp:extent cx="954991" cy="818984"/>
                  <wp:effectExtent l="0" t="0" r="0" b="0"/>
                  <wp:docPr id="1" name="Рисунок 1" descr="C:\Users\User\Desktop\ноутб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утбу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9" cy="819034"/>
                          </a:xfrm>
                          <a:prstGeom prst="rect">
                            <a:avLst/>
                          </a:prstGeom>
                          <a:noFill/>
                          <a:ln>
                            <a:noFill/>
                          </a:ln>
                        </pic:spPr>
                      </pic:pic>
                    </a:graphicData>
                  </a:graphic>
                </wp:inline>
              </w:drawing>
            </w:r>
            <w:r w:rsidR="00EE2F52">
              <w:rPr>
                <w:rFonts w:ascii="Times New Roman" w:hAnsi="Times New Roman" w:cs="Times New Roman"/>
                <w:sz w:val="28"/>
                <w:szCs w:val="28"/>
              </w:rPr>
              <w:t xml:space="preserve">Ноутбук (1 </w:t>
            </w:r>
            <w:proofErr w:type="spellStart"/>
            <w:proofErr w:type="gramStart"/>
            <w:r w:rsidR="00EE2F52">
              <w:rPr>
                <w:rFonts w:ascii="Times New Roman" w:hAnsi="Times New Roman" w:cs="Times New Roman"/>
                <w:sz w:val="28"/>
                <w:szCs w:val="28"/>
              </w:rPr>
              <w:t>шт</w:t>
            </w:r>
            <w:proofErr w:type="spellEnd"/>
            <w:proofErr w:type="gramEnd"/>
            <w:r w:rsidR="00EE2F52">
              <w:rPr>
                <w:rFonts w:ascii="Times New Roman" w:hAnsi="Times New Roman" w:cs="Times New Roman"/>
                <w:sz w:val="28"/>
                <w:szCs w:val="28"/>
              </w:rPr>
              <w:t>)</w:t>
            </w:r>
          </w:p>
          <w:p w:rsidR="0057017B" w:rsidRPr="002136DB" w:rsidRDefault="0057017B" w:rsidP="001B0A19">
            <w:pPr>
              <w:jc w:val="both"/>
              <w:rPr>
                <w:rFonts w:ascii="Times New Roman" w:hAnsi="Times New Roman" w:cs="Times New Roman"/>
                <w:sz w:val="28"/>
                <w:szCs w:val="28"/>
              </w:rPr>
            </w:pPr>
          </w:p>
          <w:p w:rsidR="0057017B" w:rsidRPr="00EE2F52" w:rsidRDefault="0051619E" w:rsidP="001B0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71617" cy="739472"/>
                  <wp:effectExtent l="0" t="0" r="0" b="0"/>
                  <wp:docPr id="5" name="Рисунок 5" descr="C:\Users\User\Desktop\акус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кусти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030" cy="740547"/>
                          </a:xfrm>
                          <a:prstGeom prst="rect">
                            <a:avLst/>
                          </a:prstGeom>
                          <a:noFill/>
                          <a:ln>
                            <a:noFill/>
                          </a:ln>
                        </pic:spPr>
                      </pic:pic>
                    </a:graphicData>
                  </a:graphic>
                </wp:inline>
              </w:drawing>
            </w:r>
            <w:r w:rsidR="00DD78A0" w:rsidRPr="002136DB">
              <w:rPr>
                <w:rFonts w:ascii="Times New Roman" w:hAnsi="Times New Roman" w:cs="Times New Roman"/>
                <w:sz w:val="28"/>
                <w:szCs w:val="28"/>
              </w:rPr>
              <w:t xml:space="preserve">  </w:t>
            </w:r>
            <w:r w:rsidR="00EE2F52">
              <w:rPr>
                <w:rFonts w:ascii="Times New Roman" w:hAnsi="Times New Roman" w:cs="Times New Roman"/>
                <w:sz w:val="28"/>
                <w:szCs w:val="28"/>
              </w:rPr>
              <w:t xml:space="preserve">Акустическая система </w:t>
            </w:r>
          </w:p>
          <w:p w:rsidR="0057017B" w:rsidRPr="002136DB" w:rsidRDefault="0057017B" w:rsidP="001B0A19">
            <w:pPr>
              <w:jc w:val="both"/>
              <w:rPr>
                <w:rFonts w:ascii="Times New Roman" w:hAnsi="Times New Roman" w:cs="Times New Roman"/>
                <w:sz w:val="28"/>
                <w:szCs w:val="28"/>
              </w:rPr>
            </w:pPr>
          </w:p>
          <w:p w:rsidR="0057017B" w:rsidRPr="00EE2F52" w:rsidRDefault="0051619E" w:rsidP="001B0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01864" cy="929938"/>
                  <wp:effectExtent l="0" t="0" r="0" b="0"/>
                  <wp:docPr id="12" name="Рисунок 12" descr="C:\Users\User\Desktop\интерактивная до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интерактивная доска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485" cy="933299"/>
                          </a:xfrm>
                          <a:prstGeom prst="rect">
                            <a:avLst/>
                          </a:prstGeom>
                          <a:noFill/>
                          <a:ln>
                            <a:noFill/>
                          </a:ln>
                        </pic:spPr>
                      </pic:pic>
                    </a:graphicData>
                  </a:graphic>
                </wp:inline>
              </w:drawing>
            </w:r>
            <w:r w:rsidR="00DD78A0" w:rsidRPr="00EE2F52">
              <w:rPr>
                <w:rFonts w:ascii="Times New Roman" w:hAnsi="Times New Roman" w:cs="Times New Roman"/>
                <w:sz w:val="28"/>
                <w:szCs w:val="28"/>
              </w:rPr>
              <w:t xml:space="preserve"> </w:t>
            </w:r>
            <w:r w:rsidR="00EE2F52">
              <w:rPr>
                <w:rFonts w:ascii="Times New Roman" w:hAnsi="Times New Roman" w:cs="Times New Roman"/>
                <w:sz w:val="28"/>
                <w:szCs w:val="28"/>
              </w:rPr>
              <w:t>Проекционный экран</w:t>
            </w:r>
          </w:p>
          <w:p w:rsidR="00DD78A0" w:rsidRPr="00EE2F52" w:rsidRDefault="00DD78A0" w:rsidP="001B0A19">
            <w:pPr>
              <w:jc w:val="both"/>
              <w:rPr>
                <w:rFonts w:ascii="Times New Roman" w:hAnsi="Times New Roman" w:cs="Times New Roman"/>
                <w:sz w:val="28"/>
                <w:szCs w:val="28"/>
              </w:rPr>
            </w:pPr>
          </w:p>
          <w:p w:rsidR="00DD78A0" w:rsidRPr="00EE2F52" w:rsidRDefault="0051619E" w:rsidP="001B0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81378" cy="800047"/>
                  <wp:effectExtent l="0" t="0" r="0" b="0"/>
                  <wp:docPr id="13" name="Рисунок 13" descr="C:\Users\User\Desktop\кранште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ранштейн.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157" cy="799884"/>
                          </a:xfrm>
                          <a:prstGeom prst="rect">
                            <a:avLst/>
                          </a:prstGeom>
                          <a:noFill/>
                          <a:ln>
                            <a:noFill/>
                          </a:ln>
                        </pic:spPr>
                      </pic:pic>
                    </a:graphicData>
                  </a:graphic>
                </wp:inline>
              </w:drawing>
            </w:r>
            <w:r w:rsidR="00DD78A0" w:rsidRPr="00EE2F52">
              <w:rPr>
                <w:rFonts w:ascii="Times New Roman" w:hAnsi="Times New Roman" w:cs="Times New Roman"/>
                <w:sz w:val="28"/>
                <w:szCs w:val="28"/>
              </w:rPr>
              <w:t xml:space="preserve"> </w:t>
            </w:r>
            <w:r w:rsidR="00EE2F52">
              <w:rPr>
                <w:rFonts w:ascii="Times New Roman" w:hAnsi="Times New Roman" w:cs="Times New Roman"/>
                <w:sz w:val="28"/>
                <w:szCs w:val="28"/>
              </w:rPr>
              <w:t>Подвеска для проектора</w:t>
            </w:r>
          </w:p>
          <w:p w:rsidR="00DD78A0" w:rsidRPr="00EE2F52" w:rsidRDefault="00DD78A0" w:rsidP="001B0A19">
            <w:pPr>
              <w:jc w:val="both"/>
              <w:rPr>
                <w:rFonts w:ascii="Times New Roman" w:hAnsi="Times New Roman" w:cs="Times New Roman"/>
                <w:sz w:val="28"/>
                <w:szCs w:val="28"/>
              </w:rPr>
            </w:pPr>
          </w:p>
          <w:p w:rsidR="00DD78A0" w:rsidRPr="00EE2F52" w:rsidRDefault="0051619E" w:rsidP="001B0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05292" cy="962108"/>
                  <wp:effectExtent l="0" t="0" r="0" b="0"/>
                  <wp:docPr id="14" name="Рисунок 14" descr="C:\Users\User\Desktop\прое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екто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017" cy="963610"/>
                          </a:xfrm>
                          <a:prstGeom prst="rect">
                            <a:avLst/>
                          </a:prstGeom>
                          <a:noFill/>
                          <a:ln>
                            <a:noFill/>
                          </a:ln>
                        </pic:spPr>
                      </pic:pic>
                    </a:graphicData>
                  </a:graphic>
                </wp:inline>
              </w:drawing>
            </w:r>
            <w:r w:rsidR="00EE2F52">
              <w:rPr>
                <w:rFonts w:ascii="Times New Roman" w:hAnsi="Times New Roman" w:cs="Times New Roman"/>
                <w:sz w:val="28"/>
                <w:szCs w:val="28"/>
              </w:rPr>
              <w:t xml:space="preserve">  Проектор</w:t>
            </w:r>
          </w:p>
          <w:p w:rsidR="00DD78A0" w:rsidRPr="00EE2F52" w:rsidRDefault="00DD78A0" w:rsidP="001B0A19">
            <w:pPr>
              <w:jc w:val="both"/>
              <w:rPr>
                <w:rFonts w:ascii="Times New Roman" w:hAnsi="Times New Roman" w:cs="Times New Roman"/>
                <w:sz w:val="28"/>
                <w:szCs w:val="28"/>
              </w:rPr>
            </w:pPr>
          </w:p>
          <w:p w:rsidR="00DD78A0" w:rsidRDefault="0051619E" w:rsidP="001B0A19">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05231" cy="770580"/>
                  <wp:effectExtent l="0" t="0" r="0" b="0"/>
                  <wp:docPr id="15" name="Рисунок 15" descr="C:\Users\User\Desktop\каб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абел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220" cy="774059"/>
                          </a:xfrm>
                          <a:prstGeom prst="rect">
                            <a:avLst/>
                          </a:prstGeom>
                          <a:noFill/>
                          <a:ln>
                            <a:noFill/>
                          </a:ln>
                        </pic:spPr>
                      </pic:pic>
                    </a:graphicData>
                  </a:graphic>
                </wp:inline>
              </w:drawing>
            </w:r>
            <w:r w:rsidR="00DD78A0" w:rsidRPr="00EE2F52">
              <w:rPr>
                <w:rFonts w:ascii="Times New Roman" w:hAnsi="Times New Roman" w:cs="Times New Roman"/>
                <w:sz w:val="28"/>
                <w:szCs w:val="28"/>
              </w:rPr>
              <w:t xml:space="preserve">  </w:t>
            </w:r>
            <w:r w:rsidR="00EE2F52">
              <w:rPr>
                <w:rFonts w:ascii="Times New Roman" w:hAnsi="Times New Roman" w:cs="Times New Roman"/>
                <w:sz w:val="28"/>
                <w:szCs w:val="28"/>
              </w:rPr>
              <w:t xml:space="preserve">Кабель </w:t>
            </w:r>
            <w:r w:rsidR="00EE2F52">
              <w:rPr>
                <w:rFonts w:ascii="Times New Roman" w:hAnsi="Times New Roman" w:cs="Times New Roman"/>
                <w:sz w:val="28"/>
                <w:szCs w:val="28"/>
                <w:lang w:val="en-US"/>
              </w:rPr>
              <w:t>HDMI</w:t>
            </w:r>
          </w:p>
          <w:p w:rsidR="00F71695" w:rsidRPr="00F71695" w:rsidRDefault="00F71695" w:rsidP="001B0A19">
            <w:pPr>
              <w:jc w:val="both"/>
              <w:rPr>
                <w:rFonts w:ascii="Times New Roman" w:hAnsi="Times New Roman" w:cs="Times New Roman"/>
                <w:sz w:val="28"/>
                <w:szCs w:val="28"/>
              </w:rPr>
            </w:pPr>
          </w:p>
          <w:p w:rsidR="00BB492A" w:rsidRPr="00306150" w:rsidRDefault="00272BC2" w:rsidP="00F71695">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972F3B" wp14:editId="58FBA194">
                  <wp:extent cx="970059" cy="915900"/>
                  <wp:effectExtent l="0" t="0" r="0" b="0"/>
                  <wp:docPr id="9" name="Рисунок 9" descr="C:\Users\User\Downloads\1679581251_phonoteka-org-p-stopka-knig-foni-vkontakt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1679581251_phonoteka-org-p-stopka-knig-foni-vkontakte-6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457"/>
                          <a:stretch/>
                        </pic:blipFill>
                        <pic:spPr bwMode="auto">
                          <a:xfrm>
                            <a:off x="0" y="0"/>
                            <a:ext cx="976515" cy="92199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sidR="00EE2F52">
              <w:rPr>
                <w:rFonts w:ascii="Times New Roman" w:hAnsi="Times New Roman" w:cs="Times New Roman"/>
                <w:sz w:val="28"/>
                <w:szCs w:val="28"/>
              </w:rPr>
              <w:t>Литература</w:t>
            </w:r>
          </w:p>
        </w:tc>
      </w:tr>
      <w:tr w:rsidR="00775EDA" w:rsidRPr="00775EDA" w:rsidTr="00E108AB">
        <w:tc>
          <w:tcPr>
            <w:tcW w:w="959" w:type="dxa"/>
          </w:tcPr>
          <w:p w:rsidR="00664B9B" w:rsidRPr="00306150" w:rsidRDefault="00664B9B" w:rsidP="006B6F48">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14</w:t>
            </w:r>
          </w:p>
        </w:tc>
        <w:tc>
          <w:tcPr>
            <w:tcW w:w="3190" w:type="dxa"/>
          </w:tcPr>
          <w:p w:rsidR="00664B9B" w:rsidRPr="00306150" w:rsidRDefault="00A46697" w:rsidP="006B6F48">
            <w:pPr>
              <w:jc w:val="center"/>
              <w:rPr>
                <w:rFonts w:ascii="Times New Roman" w:hAnsi="Times New Roman" w:cs="Times New Roman"/>
                <w:sz w:val="28"/>
                <w:szCs w:val="28"/>
              </w:rPr>
            </w:pPr>
            <w:r w:rsidRPr="00306150">
              <w:rPr>
                <w:rFonts w:ascii="Times New Roman" w:hAnsi="Times New Roman" w:cs="Times New Roman"/>
                <w:sz w:val="28"/>
                <w:szCs w:val="28"/>
              </w:rPr>
              <w:t>Обоснование проекта</w:t>
            </w:r>
          </w:p>
        </w:tc>
        <w:tc>
          <w:tcPr>
            <w:tcW w:w="5031" w:type="dxa"/>
          </w:tcPr>
          <w:p w:rsidR="007354FB" w:rsidRPr="00306150" w:rsidRDefault="005B1964" w:rsidP="00EE59BD">
            <w:pPr>
              <w:jc w:val="both"/>
              <w:rPr>
                <w:rFonts w:ascii="Times New Roman" w:hAnsi="Times New Roman" w:cs="Times New Roman"/>
                <w:sz w:val="28"/>
                <w:szCs w:val="28"/>
              </w:rPr>
            </w:pPr>
            <w:r w:rsidRPr="00306150">
              <w:rPr>
                <w:rFonts w:ascii="Times New Roman" w:hAnsi="Times New Roman" w:cs="Times New Roman"/>
                <w:sz w:val="28"/>
                <w:szCs w:val="28"/>
              </w:rPr>
              <w:t xml:space="preserve">Закрепить гуманистическую </w:t>
            </w:r>
            <w:r w:rsidR="000529D8" w:rsidRPr="00306150">
              <w:rPr>
                <w:rFonts w:ascii="Times New Roman" w:hAnsi="Times New Roman" w:cs="Times New Roman"/>
                <w:sz w:val="28"/>
                <w:szCs w:val="28"/>
              </w:rPr>
              <w:t xml:space="preserve">ценность </w:t>
            </w:r>
            <w:r w:rsidR="00EE59BD" w:rsidRPr="00306150">
              <w:rPr>
                <w:rFonts w:ascii="Times New Roman" w:hAnsi="Times New Roman" w:cs="Times New Roman"/>
                <w:sz w:val="28"/>
                <w:szCs w:val="28"/>
              </w:rPr>
              <w:t>народных традиций</w:t>
            </w:r>
            <w:r w:rsidRPr="00306150">
              <w:rPr>
                <w:rFonts w:ascii="Times New Roman" w:hAnsi="Times New Roman" w:cs="Times New Roman"/>
                <w:sz w:val="28"/>
                <w:szCs w:val="28"/>
              </w:rPr>
              <w:t xml:space="preserve"> </w:t>
            </w:r>
            <w:r w:rsidR="00EE59BD" w:rsidRPr="00306150">
              <w:rPr>
                <w:rFonts w:ascii="Times New Roman" w:hAnsi="Times New Roman" w:cs="Times New Roman"/>
                <w:sz w:val="28"/>
                <w:szCs w:val="28"/>
              </w:rPr>
              <w:t>в современной культуре</w:t>
            </w:r>
            <w:r w:rsidR="007619F4">
              <w:rPr>
                <w:rFonts w:ascii="Times New Roman" w:hAnsi="Times New Roman" w:cs="Times New Roman"/>
                <w:sz w:val="28"/>
                <w:szCs w:val="28"/>
              </w:rPr>
              <w:t>.</w:t>
            </w:r>
          </w:p>
        </w:tc>
      </w:tr>
      <w:tr w:rsidR="00775EDA" w:rsidRPr="00775EDA" w:rsidTr="00E108AB">
        <w:tc>
          <w:tcPr>
            <w:tcW w:w="959" w:type="dxa"/>
          </w:tcPr>
          <w:p w:rsidR="00664B9B" w:rsidRPr="00775EDA" w:rsidRDefault="00664B9B" w:rsidP="006B6F48">
            <w:pPr>
              <w:jc w:val="center"/>
              <w:rPr>
                <w:rFonts w:ascii="Times New Roman" w:hAnsi="Times New Roman" w:cs="Times New Roman"/>
                <w:sz w:val="28"/>
                <w:szCs w:val="28"/>
              </w:rPr>
            </w:pPr>
            <w:r w:rsidRPr="00775EDA">
              <w:rPr>
                <w:rFonts w:ascii="Times New Roman" w:hAnsi="Times New Roman" w:cs="Times New Roman"/>
                <w:sz w:val="28"/>
                <w:szCs w:val="28"/>
              </w:rPr>
              <w:t>15</w:t>
            </w:r>
          </w:p>
        </w:tc>
        <w:tc>
          <w:tcPr>
            <w:tcW w:w="3190" w:type="dxa"/>
          </w:tcPr>
          <w:p w:rsidR="00664B9B" w:rsidRPr="00775EDA" w:rsidRDefault="00A46697" w:rsidP="006B6F48">
            <w:pPr>
              <w:jc w:val="center"/>
              <w:rPr>
                <w:rFonts w:ascii="Times New Roman" w:hAnsi="Times New Roman" w:cs="Times New Roman"/>
                <w:sz w:val="28"/>
                <w:szCs w:val="28"/>
              </w:rPr>
            </w:pPr>
            <w:r w:rsidRPr="00775EDA">
              <w:rPr>
                <w:rFonts w:ascii="Times New Roman" w:hAnsi="Times New Roman" w:cs="Times New Roman"/>
                <w:sz w:val="28"/>
                <w:szCs w:val="28"/>
              </w:rPr>
              <w:t>Деятельность после окончания проекта</w:t>
            </w:r>
          </w:p>
        </w:tc>
        <w:tc>
          <w:tcPr>
            <w:tcW w:w="5031" w:type="dxa"/>
          </w:tcPr>
          <w:p w:rsidR="00664B9B" w:rsidRPr="00775EDA" w:rsidRDefault="00667384" w:rsidP="00667384">
            <w:pPr>
              <w:jc w:val="both"/>
              <w:rPr>
                <w:rFonts w:ascii="Times New Roman" w:hAnsi="Times New Roman" w:cs="Times New Roman"/>
                <w:sz w:val="28"/>
                <w:szCs w:val="28"/>
              </w:rPr>
            </w:pPr>
            <w:r>
              <w:rPr>
                <w:rFonts w:ascii="Times New Roman" w:hAnsi="Times New Roman" w:cs="Times New Roman"/>
                <w:sz w:val="28"/>
                <w:szCs w:val="28"/>
              </w:rPr>
              <w:t>Продолжение передачи накопленных знаний подрастающему поколению</w:t>
            </w:r>
          </w:p>
        </w:tc>
      </w:tr>
      <w:tr w:rsidR="00664B9B" w:rsidRPr="00775EDA" w:rsidTr="00E108AB">
        <w:tc>
          <w:tcPr>
            <w:tcW w:w="959" w:type="dxa"/>
          </w:tcPr>
          <w:p w:rsidR="00664B9B" w:rsidRPr="00775EDA" w:rsidRDefault="00664B9B" w:rsidP="006B6F48">
            <w:pPr>
              <w:jc w:val="center"/>
              <w:rPr>
                <w:rFonts w:ascii="Times New Roman" w:hAnsi="Times New Roman" w:cs="Times New Roman"/>
                <w:sz w:val="28"/>
                <w:szCs w:val="28"/>
              </w:rPr>
            </w:pPr>
            <w:r w:rsidRPr="00775EDA">
              <w:rPr>
                <w:rFonts w:ascii="Times New Roman" w:hAnsi="Times New Roman" w:cs="Times New Roman"/>
                <w:sz w:val="28"/>
                <w:szCs w:val="28"/>
              </w:rPr>
              <w:t>16</w:t>
            </w:r>
          </w:p>
        </w:tc>
        <w:tc>
          <w:tcPr>
            <w:tcW w:w="3190" w:type="dxa"/>
          </w:tcPr>
          <w:p w:rsidR="00664B9B" w:rsidRPr="00775EDA" w:rsidRDefault="00A46697" w:rsidP="006B6F48">
            <w:pPr>
              <w:jc w:val="center"/>
              <w:rPr>
                <w:rFonts w:ascii="Times New Roman" w:hAnsi="Times New Roman" w:cs="Times New Roman"/>
                <w:sz w:val="28"/>
                <w:szCs w:val="28"/>
              </w:rPr>
            </w:pPr>
            <w:r w:rsidRPr="00775EDA">
              <w:rPr>
                <w:rFonts w:ascii="Times New Roman" w:hAnsi="Times New Roman" w:cs="Times New Roman"/>
                <w:sz w:val="28"/>
                <w:szCs w:val="28"/>
              </w:rPr>
              <w:t>Бюджет проекта</w:t>
            </w:r>
          </w:p>
        </w:tc>
        <w:tc>
          <w:tcPr>
            <w:tcW w:w="5031" w:type="dxa"/>
          </w:tcPr>
          <w:p w:rsidR="00664B9B" w:rsidRPr="00775EDA" w:rsidRDefault="0075383E" w:rsidP="006B6F48">
            <w:pPr>
              <w:jc w:val="center"/>
              <w:rPr>
                <w:rFonts w:ascii="Times New Roman" w:hAnsi="Times New Roman" w:cs="Times New Roman"/>
                <w:sz w:val="28"/>
                <w:szCs w:val="28"/>
              </w:rPr>
            </w:pPr>
            <w:r>
              <w:rPr>
                <w:rFonts w:ascii="Times New Roman" w:hAnsi="Times New Roman" w:cs="Times New Roman"/>
                <w:sz w:val="28"/>
                <w:szCs w:val="28"/>
              </w:rPr>
              <w:t>20</w:t>
            </w:r>
            <w:r w:rsidR="00A46697" w:rsidRPr="00775EDA">
              <w:rPr>
                <w:rFonts w:ascii="Times New Roman" w:hAnsi="Times New Roman" w:cs="Times New Roman"/>
                <w:sz w:val="28"/>
                <w:szCs w:val="28"/>
              </w:rPr>
              <w:t>00</w:t>
            </w:r>
            <w:r w:rsidR="00381EC9" w:rsidRPr="00775EDA">
              <w:rPr>
                <w:rFonts w:ascii="Times New Roman" w:hAnsi="Times New Roman" w:cs="Times New Roman"/>
                <w:sz w:val="28"/>
                <w:szCs w:val="28"/>
              </w:rPr>
              <w:t>$</w:t>
            </w:r>
          </w:p>
        </w:tc>
      </w:tr>
    </w:tbl>
    <w:p w:rsidR="006B6F48" w:rsidRDefault="006B6F48" w:rsidP="006B6F48">
      <w:pPr>
        <w:spacing w:line="240" w:lineRule="auto"/>
        <w:jc w:val="center"/>
        <w:rPr>
          <w:rFonts w:ascii="Times New Roman" w:hAnsi="Times New Roman" w:cs="Times New Roman"/>
          <w:sz w:val="28"/>
          <w:szCs w:val="28"/>
        </w:rPr>
      </w:pPr>
    </w:p>
    <w:p w:rsidR="00BE0CBE" w:rsidRDefault="00BE0CBE" w:rsidP="006B6F48">
      <w:pPr>
        <w:spacing w:line="240" w:lineRule="auto"/>
        <w:jc w:val="center"/>
        <w:rPr>
          <w:rFonts w:ascii="Times New Roman" w:hAnsi="Times New Roman" w:cs="Times New Roman"/>
          <w:sz w:val="28"/>
          <w:szCs w:val="28"/>
        </w:rPr>
      </w:pPr>
    </w:p>
    <w:p w:rsidR="00BE0CBE" w:rsidRDefault="00BE0CBE" w:rsidP="006B6F48">
      <w:pPr>
        <w:spacing w:line="240" w:lineRule="auto"/>
        <w:jc w:val="center"/>
        <w:rPr>
          <w:rFonts w:ascii="Times New Roman" w:hAnsi="Times New Roman" w:cs="Times New Roman"/>
          <w:sz w:val="28"/>
          <w:szCs w:val="28"/>
        </w:rPr>
      </w:pPr>
    </w:p>
    <w:p w:rsidR="00BE0CBE" w:rsidRPr="00775EDA" w:rsidRDefault="00BE0CBE" w:rsidP="00BE0CBE">
      <w:pPr>
        <w:spacing w:after="0" w:line="240" w:lineRule="auto"/>
        <w:jc w:val="center"/>
        <w:rPr>
          <w:rFonts w:ascii="Times New Roman" w:hAnsi="Times New Roman" w:cs="Times New Roman"/>
          <w:sz w:val="28"/>
          <w:szCs w:val="28"/>
        </w:rPr>
      </w:pPr>
      <w:r w:rsidRPr="00775EDA">
        <w:rPr>
          <w:rFonts w:ascii="Times New Roman" w:hAnsi="Times New Roman" w:cs="Times New Roman"/>
          <w:sz w:val="28"/>
          <w:szCs w:val="28"/>
        </w:rPr>
        <w:lastRenderedPageBreak/>
        <w:t>Гуманитарный проект</w:t>
      </w:r>
    </w:p>
    <w:p w:rsidR="00BE0CBE" w:rsidRPr="00775EDA" w:rsidRDefault="00BE0CBE" w:rsidP="00BE0CBE">
      <w:pPr>
        <w:spacing w:after="0" w:line="240" w:lineRule="auto"/>
        <w:jc w:val="center"/>
        <w:rPr>
          <w:rFonts w:ascii="Times New Roman" w:hAnsi="Times New Roman" w:cs="Times New Roman"/>
          <w:sz w:val="28"/>
          <w:szCs w:val="28"/>
        </w:rPr>
      </w:pPr>
      <w:r w:rsidRPr="00775EDA">
        <w:rPr>
          <w:rFonts w:ascii="Times New Roman" w:hAnsi="Times New Roman" w:cs="Times New Roman"/>
          <w:sz w:val="28"/>
          <w:szCs w:val="28"/>
        </w:rPr>
        <w:t>учреждения «Могилевский районный центр социального обслуживания населения»</w:t>
      </w:r>
    </w:p>
    <w:p w:rsidR="00BE0CBE" w:rsidRPr="00775EDA" w:rsidRDefault="00BE0CBE" w:rsidP="00BE0C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 id="_x0000_i1026" type="#_x0000_t144" style="width:318.7pt;height:25.65pt" fillcolor="#92d050">
            <v:stroke r:id="rId6" o:title=""/>
            <v:shadow color="#868686"/>
            <v:textpath style="font-family:&quot;Arial Black&quot;" fitshape="t" trim="t" string="«Сказки на подушках»&#10;Fairy Tales on Pillows"/>
          </v:shape>
        </w:pict>
      </w:r>
    </w:p>
    <w:p w:rsidR="00BE0CBE" w:rsidRPr="00775EDA" w:rsidRDefault="00BE0CBE" w:rsidP="00BE0CB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50C9668" wp14:editId="5EF2E9B9">
            <wp:extent cx="4150581" cy="3375991"/>
            <wp:effectExtent l="0" t="0" r="0" b="0"/>
            <wp:docPr id="3" name="Рисунок 3" descr="C:\Users\User\Downloads\b02b6387-371f-5fc1-93fb-114c4a7f8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02b6387-371f-5fc1-93fb-114c4a7f81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6967" cy="3381185"/>
                    </a:xfrm>
                    <a:prstGeom prst="rect">
                      <a:avLst/>
                    </a:prstGeom>
                    <a:noFill/>
                    <a:ln>
                      <a:noFill/>
                    </a:ln>
                  </pic:spPr>
                </pic:pic>
              </a:graphicData>
            </a:graphic>
          </wp:inline>
        </w:drawing>
      </w:r>
    </w:p>
    <w:p w:rsidR="00BE0CBE" w:rsidRPr="00775EDA" w:rsidRDefault="00BE0CBE" w:rsidP="00BE0CBE">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3190"/>
        <w:gridCol w:w="5031"/>
      </w:tblGrid>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1</w:t>
            </w:r>
          </w:p>
        </w:tc>
        <w:tc>
          <w:tcPr>
            <w:tcW w:w="3190" w:type="dxa"/>
          </w:tcPr>
          <w:p w:rsidR="00BE0CBE" w:rsidRDefault="00BE0CBE" w:rsidP="00C71B34">
            <w:pPr>
              <w:rPr>
                <w:rFonts w:ascii="Times New Roman" w:hAnsi="Times New Roman" w:cs="Times New Roman"/>
                <w:sz w:val="28"/>
                <w:szCs w:val="28"/>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title</w:t>
            </w:r>
            <w:proofErr w:type="spellEnd"/>
          </w:p>
        </w:tc>
        <w:tc>
          <w:tcPr>
            <w:tcW w:w="5031" w:type="dxa"/>
          </w:tcPr>
          <w:p w:rsidR="00BE0CBE" w:rsidRDefault="00BE0CBE" w:rsidP="00C71B34">
            <w:pPr>
              <w:jc w:val="center"/>
              <w:rPr>
                <w:rFonts w:ascii="Times New Roman" w:hAnsi="Times New Roman" w:cs="Times New Roman"/>
                <w:sz w:val="28"/>
                <w:szCs w:val="28"/>
                <w:lang w:val="en-US"/>
              </w:rPr>
            </w:pPr>
            <w:r w:rsidRPr="00B30161">
              <w:rPr>
                <w:rFonts w:ascii="Times New Roman" w:hAnsi="Times New Roman" w:cs="Times New Roman"/>
                <w:sz w:val="28"/>
                <w:szCs w:val="28"/>
                <w:lang w:val="en-US"/>
              </w:rPr>
              <w:t>«</w:t>
            </w:r>
            <w:r w:rsidRPr="00306150">
              <w:rPr>
                <w:rFonts w:ascii="Times New Roman" w:hAnsi="Times New Roman" w:cs="Times New Roman"/>
                <w:sz w:val="28"/>
                <w:szCs w:val="28"/>
              </w:rPr>
              <w:t>Сказки</w:t>
            </w:r>
            <w:r w:rsidRPr="00B30161">
              <w:rPr>
                <w:rFonts w:ascii="Times New Roman" w:hAnsi="Times New Roman" w:cs="Times New Roman"/>
                <w:sz w:val="28"/>
                <w:szCs w:val="28"/>
                <w:lang w:val="en-US"/>
              </w:rPr>
              <w:t xml:space="preserve"> </w:t>
            </w:r>
            <w:r w:rsidRPr="00306150">
              <w:rPr>
                <w:rFonts w:ascii="Times New Roman" w:hAnsi="Times New Roman" w:cs="Times New Roman"/>
                <w:sz w:val="28"/>
                <w:szCs w:val="28"/>
              </w:rPr>
              <w:t>на</w:t>
            </w:r>
            <w:r w:rsidRPr="00B30161">
              <w:rPr>
                <w:rFonts w:ascii="Times New Roman" w:hAnsi="Times New Roman" w:cs="Times New Roman"/>
                <w:sz w:val="28"/>
                <w:szCs w:val="28"/>
                <w:lang w:val="en-US"/>
              </w:rPr>
              <w:t xml:space="preserve"> </w:t>
            </w:r>
            <w:r w:rsidRPr="00306150">
              <w:rPr>
                <w:rFonts w:ascii="Times New Roman" w:hAnsi="Times New Roman" w:cs="Times New Roman"/>
                <w:sz w:val="28"/>
                <w:szCs w:val="28"/>
              </w:rPr>
              <w:t>подушках</w:t>
            </w:r>
            <w:r w:rsidRPr="00B30161">
              <w:rPr>
                <w:rFonts w:ascii="Times New Roman" w:hAnsi="Times New Roman" w:cs="Times New Roman"/>
                <w:sz w:val="28"/>
                <w:szCs w:val="28"/>
                <w:lang w:val="en-US"/>
              </w:rPr>
              <w:t>»/</w:t>
            </w:r>
          </w:p>
          <w:p w:rsidR="00BE0CBE" w:rsidRPr="00B30161" w:rsidRDefault="00BE0CBE" w:rsidP="00C71B34">
            <w:pPr>
              <w:jc w:val="center"/>
              <w:rPr>
                <w:rFonts w:ascii="Times New Roman" w:hAnsi="Times New Roman" w:cs="Times New Roman"/>
                <w:sz w:val="28"/>
                <w:szCs w:val="28"/>
                <w:lang w:val="en-US"/>
              </w:rPr>
            </w:pPr>
            <w:r w:rsidRPr="00B30161">
              <w:rPr>
                <w:rFonts w:ascii="Times New Roman" w:hAnsi="Times New Roman" w:cs="Times New Roman"/>
                <w:sz w:val="28"/>
                <w:szCs w:val="28"/>
                <w:lang w:val="en-US"/>
              </w:rPr>
              <w:t>«</w:t>
            </w:r>
            <w:r>
              <w:rPr>
                <w:rFonts w:ascii="Times New Roman" w:hAnsi="Times New Roman" w:cs="Times New Roman"/>
                <w:sz w:val="28"/>
                <w:szCs w:val="28"/>
                <w:lang w:val="en-US"/>
              </w:rPr>
              <w:t>Fairy T</w:t>
            </w:r>
            <w:r w:rsidRPr="00B30161">
              <w:rPr>
                <w:rFonts w:ascii="Times New Roman" w:hAnsi="Times New Roman" w:cs="Times New Roman"/>
                <w:sz w:val="28"/>
                <w:szCs w:val="28"/>
                <w:lang w:val="en-US"/>
              </w:rPr>
              <w:t>ales on Pillows»</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2</w:t>
            </w:r>
          </w:p>
        </w:tc>
        <w:tc>
          <w:tcPr>
            <w:tcW w:w="3190" w:type="dxa"/>
          </w:tcPr>
          <w:p w:rsidR="00BE0CBE" w:rsidRDefault="00BE0CBE" w:rsidP="00C71B34">
            <w:pPr>
              <w:jc w:val="both"/>
              <w:rPr>
                <w:rFonts w:ascii="Times New Roman" w:hAnsi="Times New Roman" w:cs="Times New Roman"/>
                <w:sz w:val="28"/>
                <w:szCs w:val="28"/>
                <w:lang w:val="en-US"/>
              </w:rPr>
            </w:pPr>
            <w:proofErr w:type="spellStart"/>
            <w:r>
              <w:rPr>
                <w:rFonts w:ascii="Times New Roman" w:hAnsi="Times New Roman" w:cs="Times New Roman"/>
                <w:sz w:val="28"/>
                <w:szCs w:val="28"/>
              </w:rPr>
              <w:t>Name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organization</w:t>
            </w:r>
            <w:proofErr w:type="spellEnd"/>
          </w:p>
        </w:tc>
        <w:tc>
          <w:tcPr>
            <w:tcW w:w="5031" w:type="dxa"/>
          </w:tcPr>
          <w:p w:rsidR="00BE0CBE" w:rsidRDefault="00BE0CBE" w:rsidP="00C71B34">
            <w:pPr>
              <w:jc w:val="both"/>
              <w:rPr>
                <w:rFonts w:ascii="Times New Roman" w:hAnsi="Times New Roman" w:cs="Times New Roman"/>
                <w:sz w:val="28"/>
                <w:szCs w:val="28"/>
                <w:lang w:val="en-US"/>
              </w:rPr>
            </w:pPr>
            <w:r>
              <w:rPr>
                <w:rFonts w:ascii="Times New Roman" w:hAnsi="Times New Roman" w:cs="Times New Roman"/>
                <w:sz w:val="28"/>
                <w:szCs w:val="28"/>
                <w:lang w:val="en-US"/>
              </w:rPr>
              <w:t>Institution "Mogilev District Center of Social Services"</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3</w:t>
            </w:r>
          </w:p>
        </w:tc>
        <w:tc>
          <w:tcPr>
            <w:tcW w:w="3190" w:type="dxa"/>
          </w:tcPr>
          <w:p w:rsidR="00BE0CBE" w:rsidRDefault="00BE0CBE" w:rsidP="00C71B34">
            <w:pPr>
              <w:jc w:val="center"/>
              <w:rPr>
                <w:rFonts w:ascii="Times New Roman" w:hAnsi="Times New Roman"/>
                <w:sz w:val="28"/>
                <w:szCs w:val="28"/>
                <w:lang w:val="en-US"/>
              </w:rPr>
            </w:pPr>
            <w:r>
              <w:rPr>
                <w:rFonts w:ascii="Times New Roman" w:hAnsi="Times New Roman"/>
                <w:sz w:val="28"/>
                <w:szCs w:val="28"/>
                <w:lang w:val="en-US"/>
              </w:rPr>
              <w:t xml:space="preserve">Physical and legal address of the organization, contact number, fax, </w:t>
            </w:r>
          </w:p>
          <w:p w:rsidR="00BE0CBE" w:rsidRDefault="00BE0CBE" w:rsidP="00C71B34">
            <w:pPr>
              <w:jc w:val="center"/>
              <w:rPr>
                <w:rFonts w:ascii="Times New Roman" w:hAnsi="Times New Roman" w:cs="Times New Roman"/>
                <w:sz w:val="28"/>
                <w:szCs w:val="28"/>
                <w:lang w:val="en-US"/>
              </w:rPr>
            </w:pPr>
            <w:r>
              <w:rPr>
                <w:rFonts w:ascii="Times New Roman" w:hAnsi="Times New Roman"/>
                <w:sz w:val="28"/>
                <w:szCs w:val="28"/>
                <w:lang w:val="en-US"/>
              </w:rPr>
              <w:t>e-mail</w:t>
            </w:r>
          </w:p>
        </w:tc>
        <w:tc>
          <w:tcPr>
            <w:tcW w:w="5031" w:type="dxa"/>
          </w:tcPr>
          <w:p w:rsidR="00BE0CBE" w:rsidRDefault="00BE0CBE" w:rsidP="00C71B34">
            <w:pPr>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Address</w:t>
            </w:r>
            <w:r>
              <w:rPr>
                <w:rFonts w:ascii="Times New Roman" w:eastAsia="Times New Roman" w:hAnsi="Times New Roman" w:cs="Times New Roman"/>
                <w:sz w:val="28"/>
                <w:szCs w:val="28"/>
                <w:lang w:val="en-US" w:eastAsia="ru-RU"/>
              </w:rPr>
              <w:t xml:space="preserve">: Republic of Belarus, </w:t>
            </w:r>
          </w:p>
          <w:p w:rsidR="00BE0CBE" w:rsidRDefault="00BE0CBE" w:rsidP="00C71B34">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City of Mogilev, 23A </w:t>
            </w:r>
            <w:proofErr w:type="spellStart"/>
            <w:r>
              <w:rPr>
                <w:rFonts w:ascii="Times New Roman" w:eastAsia="Times New Roman" w:hAnsi="Times New Roman" w:cs="Times New Roman"/>
                <w:sz w:val="28"/>
                <w:szCs w:val="28"/>
                <w:lang w:val="en-US" w:eastAsia="ru-RU"/>
              </w:rPr>
              <w:t>Zavodskaya</w:t>
            </w:r>
            <w:proofErr w:type="spellEnd"/>
            <w:r>
              <w:rPr>
                <w:rFonts w:ascii="Times New Roman" w:eastAsia="Times New Roman" w:hAnsi="Times New Roman" w:cs="Times New Roman"/>
                <w:sz w:val="28"/>
                <w:szCs w:val="28"/>
                <w:lang w:val="en-US" w:eastAsia="ru-RU"/>
              </w:rPr>
              <w:t xml:space="preserve"> St.</w:t>
            </w:r>
          </w:p>
          <w:p w:rsidR="00BE0CBE" w:rsidRDefault="00BE0CBE" w:rsidP="00C71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Tel: +375 222705448</w:t>
            </w:r>
          </w:p>
          <w:p w:rsidR="00BE0CBE" w:rsidRDefault="00BE0CBE" w:rsidP="00C71B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+375 222711646</w:t>
            </w:r>
          </w:p>
          <w:p w:rsidR="00BE0CBE" w:rsidRDefault="00BE0CBE" w:rsidP="00C71B34">
            <w:pPr>
              <w:jc w:val="both"/>
              <w:rPr>
                <w:rFonts w:ascii="Times New Roman" w:hAnsi="Times New Roman" w:cs="Times New Roman"/>
                <w:sz w:val="28"/>
                <w:szCs w:val="28"/>
                <w:lang w:val="en-US"/>
              </w:rPr>
            </w:pPr>
            <w:r>
              <w:rPr>
                <w:rFonts w:ascii="Times New Roman" w:eastAsia="Times New Roman" w:hAnsi="Times New Roman" w:cs="Times New Roman"/>
                <w:sz w:val="28"/>
                <w:szCs w:val="28"/>
                <w:lang w:val="de-DE" w:eastAsia="ru-RU"/>
              </w:rPr>
              <w:t>E</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val="de-DE" w:eastAsia="ru-RU"/>
              </w:rPr>
              <w:t>mail</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de-DE" w:eastAsia="ru-RU"/>
              </w:rPr>
              <w:t>centr@14mograi.by</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4</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Information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institution</w:t>
            </w:r>
            <w:proofErr w:type="spellEnd"/>
          </w:p>
        </w:tc>
        <w:tc>
          <w:tcPr>
            <w:tcW w:w="5031" w:type="dxa"/>
          </w:tcPr>
          <w:p w:rsidR="00BE0CBE" w:rsidRDefault="00BE0CBE" w:rsidP="00C71B34">
            <w:pPr>
              <w:jc w:val="both"/>
              <w:rPr>
                <w:rFonts w:ascii="Times New Roman" w:hAnsi="Times New Roman" w:cs="Times New Roman"/>
                <w:color w:val="0070C0"/>
                <w:sz w:val="28"/>
                <w:szCs w:val="28"/>
                <w:lang w:val="en-US"/>
              </w:rPr>
            </w:pPr>
            <w:r>
              <w:rPr>
                <w:rFonts w:ascii="Times New Roman" w:hAnsi="Times New Roman" w:cs="Times New Roman"/>
                <w:sz w:val="28"/>
                <w:szCs w:val="28"/>
                <w:lang w:val="en-US"/>
              </w:rPr>
              <w:t>The institution "Mogilev District Centre of Social Services for the Population" has been functioning as a separate legal entity since 2004. It is a state institution of social services, and the focus of its activity is aimed at the organization of social services for citizens in difficult life situations, as well as at contributing to the intensification of citizens' own efforts to prevent and overcome difficult life situations.</w:t>
            </w:r>
            <w:r>
              <w:rPr>
                <w:lang w:val="en-US"/>
              </w:rPr>
              <w:t xml:space="preserve"> </w:t>
            </w:r>
          </w:p>
        </w:tc>
      </w:tr>
      <w:tr w:rsidR="00BE0CBE" w:rsidRPr="00775EDA"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5</w:t>
            </w:r>
          </w:p>
        </w:tc>
        <w:tc>
          <w:tcPr>
            <w:tcW w:w="3190" w:type="dxa"/>
          </w:tcPr>
          <w:p w:rsidR="00BE0CBE" w:rsidRDefault="00BE0CBE" w:rsidP="00C71B34">
            <w:pPr>
              <w:jc w:val="center"/>
              <w:rPr>
                <w:rFonts w:ascii="Times New Roman" w:hAnsi="Times New Roman" w:cs="Times New Roman"/>
                <w:sz w:val="28"/>
                <w:szCs w:val="28"/>
                <w:lang w:val="en-US"/>
              </w:rPr>
            </w:pPr>
            <w:r>
              <w:rPr>
                <w:rFonts w:ascii="Times New Roman" w:hAnsi="Times New Roman"/>
                <w:sz w:val="28"/>
                <w:szCs w:val="28"/>
                <w:shd w:val="clear" w:color="auto" w:fill="FCFCFC"/>
                <w:lang w:val="en-US"/>
              </w:rPr>
              <w:t>The head of the organization</w:t>
            </w:r>
          </w:p>
        </w:tc>
        <w:tc>
          <w:tcPr>
            <w:tcW w:w="5031" w:type="dxa"/>
          </w:tcPr>
          <w:p w:rsidR="00BE0CBE" w:rsidRDefault="00BE0CBE" w:rsidP="00C71B34">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Puzirevskaya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Tatsiana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Nikolaevna</w:t>
            </w:r>
            <w:proofErr w:type="spellEnd"/>
          </w:p>
          <w:p w:rsidR="00BE0CBE" w:rsidRDefault="00BE0CBE" w:rsidP="00C71B34">
            <w:pPr>
              <w:jc w:val="both"/>
              <w:rPr>
                <w:rFonts w:ascii="Times New Roman" w:hAnsi="Times New Roman" w:cs="Times New Roman"/>
                <w:sz w:val="28"/>
                <w:szCs w:val="28"/>
                <w:lang w:val="en-US"/>
              </w:rPr>
            </w:pPr>
          </w:p>
        </w:tc>
      </w:tr>
      <w:tr w:rsidR="00BE0CBE" w:rsidRPr="00775EDA"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6</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manager</w:t>
            </w:r>
            <w:proofErr w:type="spellEnd"/>
          </w:p>
        </w:tc>
        <w:tc>
          <w:tcPr>
            <w:tcW w:w="5031" w:type="dxa"/>
          </w:tcPr>
          <w:p w:rsidR="00BE0CBE" w:rsidRDefault="00BE0CBE" w:rsidP="00C71B34">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Ermakova</w:t>
            </w:r>
            <w:proofErr w:type="spellEnd"/>
            <w:r>
              <w:rPr>
                <w:rFonts w:ascii="Times New Roman" w:hAnsi="Times New Roman" w:cs="Times New Roman"/>
                <w:sz w:val="28"/>
                <w:szCs w:val="28"/>
                <w:lang w:val="en-US"/>
              </w:rPr>
              <w:t xml:space="preserve"> Olga </w:t>
            </w:r>
            <w:proofErr w:type="spellStart"/>
            <w:r>
              <w:rPr>
                <w:rFonts w:ascii="Times New Roman" w:hAnsi="Times New Roman" w:cs="Times New Roman"/>
                <w:sz w:val="28"/>
                <w:szCs w:val="28"/>
                <w:lang w:val="en-US"/>
              </w:rPr>
              <w:t>Valerevna</w:t>
            </w:r>
            <w:proofErr w:type="spellEnd"/>
            <w:r>
              <w:rPr>
                <w:rFonts w:ascii="Times New Roman" w:hAnsi="Times New Roman" w:cs="Times New Roman"/>
                <w:sz w:val="28"/>
                <w:szCs w:val="28"/>
                <w:lang w:val="en-US"/>
              </w:rPr>
              <w:t xml:space="preserve">, </w:t>
            </w:r>
            <w:r>
              <w:rPr>
                <w:rStyle w:val="layout"/>
                <w:rFonts w:ascii="Times New Roman" w:hAnsi="Times New Roman" w:cs="Times New Roman"/>
                <w:sz w:val="28"/>
                <w:szCs w:val="28"/>
                <w:lang w:val="en-US"/>
              </w:rPr>
              <w:t>head of the Department of primary reception, analysis, notification and projection</w:t>
            </w:r>
          </w:p>
          <w:p w:rsidR="00BE0CBE" w:rsidRDefault="00BE0CBE" w:rsidP="00C71B34">
            <w:pPr>
              <w:jc w:val="both"/>
              <w:rPr>
                <w:rFonts w:ascii="Times New Roman" w:hAnsi="Times New Roman" w:cs="Times New Roman"/>
                <w:sz w:val="28"/>
                <w:szCs w:val="28"/>
              </w:rPr>
            </w:pPr>
            <w:r>
              <w:rPr>
                <w:rFonts w:ascii="Times New Roman" w:hAnsi="Times New Roman" w:cs="Times New Roman"/>
                <w:sz w:val="28"/>
                <w:szCs w:val="28"/>
                <w:lang w:val="en-US"/>
              </w:rPr>
              <w:t xml:space="preserve">Telephone: </w:t>
            </w:r>
            <w:r>
              <w:rPr>
                <w:rFonts w:ascii="Times New Roman" w:eastAsia="Times New Roman" w:hAnsi="Times New Roman" w:cs="Times New Roman"/>
                <w:sz w:val="28"/>
                <w:szCs w:val="28"/>
                <w:lang w:eastAsia="ru-RU"/>
              </w:rPr>
              <w:t>+375 222</w:t>
            </w:r>
            <w:r>
              <w:rPr>
                <w:rFonts w:ascii="Times New Roman" w:eastAsia="Times New Roman" w:hAnsi="Times New Roman" w:cs="Times New Roman"/>
                <w:sz w:val="28"/>
                <w:szCs w:val="28"/>
                <w:lang w:val="en-US" w:eastAsia="ru-RU"/>
              </w:rPr>
              <w:t>711646</w:t>
            </w:r>
            <w:r>
              <w:rPr>
                <w:rFonts w:ascii="Times New Roman" w:eastAsia="Times New Roman" w:hAnsi="Times New Roman" w:cs="Times New Roman"/>
                <w:sz w:val="28"/>
                <w:szCs w:val="28"/>
                <w:lang w:eastAsia="ru-RU"/>
              </w:rPr>
              <w:t>;</w:t>
            </w:r>
          </w:p>
          <w:p w:rsidR="00BE0CBE" w:rsidRDefault="00BE0CBE" w:rsidP="00C71B34">
            <w:pPr>
              <w:jc w:val="both"/>
              <w:rPr>
                <w:rFonts w:ascii="Times New Roman" w:hAnsi="Times New Roman" w:cs="Times New Roman"/>
                <w:sz w:val="28"/>
                <w:szCs w:val="28"/>
                <w:lang w:val="en-US"/>
              </w:rPr>
            </w:pPr>
            <w:r>
              <w:rPr>
                <w:rFonts w:ascii="Times New Roman" w:hAnsi="Times New Roman" w:cs="Times New Roman"/>
                <w:sz w:val="28"/>
                <w:szCs w:val="28"/>
                <w:lang w:val="en-US"/>
              </w:rPr>
              <w:t>+375 293319824</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7</w:t>
            </w:r>
          </w:p>
        </w:tc>
        <w:tc>
          <w:tcPr>
            <w:tcW w:w="3190" w:type="dxa"/>
          </w:tcPr>
          <w:p w:rsidR="00BE0CBE" w:rsidRDefault="00BE0CBE" w:rsidP="00C71B34">
            <w:pPr>
              <w:jc w:val="center"/>
              <w:rPr>
                <w:rFonts w:ascii="Times New Roman" w:hAnsi="Times New Roman" w:cs="Times New Roman"/>
                <w:sz w:val="28"/>
                <w:szCs w:val="28"/>
                <w:lang w:val="en-US"/>
              </w:rPr>
            </w:pPr>
            <w:r>
              <w:rPr>
                <w:rFonts w:ascii="Times New Roman" w:hAnsi="Times New Roman"/>
                <w:sz w:val="28"/>
                <w:szCs w:val="28"/>
                <w:shd w:val="clear" w:color="auto" w:fill="FFFFFF"/>
                <w:lang w:val="en-US"/>
              </w:rPr>
              <w:t>Previous assistance received from other foreign sources</w:t>
            </w:r>
          </w:p>
        </w:tc>
        <w:tc>
          <w:tcPr>
            <w:tcW w:w="5031" w:type="dxa"/>
          </w:tcPr>
          <w:p w:rsidR="00BE0CBE" w:rsidRDefault="00BE0CBE" w:rsidP="00C71B3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framework of humanitarian cooperation between the society "Aid to Children Affected by Chernobyl" in </w:t>
            </w:r>
            <w:proofErr w:type="spellStart"/>
            <w:r>
              <w:rPr>
                <w:rFonts w:ascii="Times New Roman" w:hAnsi="Times New Roman" w:cs="Times New Roman"/>
                <w:sz w:val="28"/>
                <w:szCs w:val="28"/>
                <w:lang w:val="en-US"/>
              </w:rPr>
              <w:t>Erfstadt</w:t>
            </w:r>
            <w:proofErr w:type="spellEnd"/>
            <w:r>
              <w:rPr>
                <w:rFonts w:ascii="Times New Roman" w:hAnsi="Times New Roman" w:cs="Times New Roman"/>
                <w:sz w:val="28"/>
                <w:szCs w:val="28"/>
                <w:lang w:val="en-US"/>
              </w:rPr>
              <w:t>/Germany and the institution "Mogilev District Social Service Centre" from 2012 to 2015 the project "Helping Hand" was implemented to provide named humanitarian aid to needy elderly citizens, disabled people and large families.</w:t>
            </w:r>
          </w:p>
          <w:p w:rsidR="00BE0CBE" w:rsidRPr="006516A3" w:rsidRDefault="00BE0CBE" w:rsidP="00C71B34">
            <w:pPr>
              <w:ind w:firstLine="529"/>
              <w:jc w:val="both"/>
              <w:rPr>
                <w:rFonts w:ascii="Times New Roman" w:hAnsi="Times New Roman" w:cs="Times New Roman"/>
                <w:sz w:val="28"/>
                <w:szCs w:val="28"/>
                <w:lang w:val="en-US"/>
              </w:rPr>
            </w:pPr>
            <w:r>
              <w:rPr>
                <w:rFonts w:ascii="Times New Roman" w:hAnsi="Times New Roman" w:cs="Times New Roman"/>
                <w:sz w:val="28"/>
                <w:szCs w:val="28"/>
                <w:lang w:val="en-US"/>
              </w:rPr>
              <w:t>With the financial support of the Embassy of the Federal Republic of Germany, the project "School of Natural Farming" was implemented in 2021, and in 2022 the project "Strengthening the material base of the department of social assistance at home and day care for elderly and disabled citizens of the institution "Mogilev District Social Service Centre" was implemented</w:t>
            </w:r>
          </w:p>
        </w:tc>
      </w:tr>
      <w:tr w:rsidR="00BE0CBE" w:rsidRPr="00775EDA"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8</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Required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amount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money</w:t>
            </w:r>
            <w:proofErr w:type="spellEnd"/>
          </w:p>
        </w:tc>
        <w:tc>
          <w:tcPr>
            <w:tcW w:w="5031" w:type="dxa"/>
          </w:tcPr>
          <w:p w:rsidR="00BE0CBE" w:rsidRPr="00306150" w:rsidRDefault="00BE0CBE" w:rsidP="00C71B34">
            <w:pPr>
              <w:jc w:val="both"/>
              <w:rPr>
                <w:rFonts w:ascii="Times New Roman" w:hAnsi="Times New Roman" w:cs="Times New Roman"/>
                <w:sz w:val="28"/>
                <w:szCs w:val="28"/>
              </w:rPr>
            </w:pPr>
            <w:r w:rsidRPr="00306150">
              <w:rPr>
                <w:rFonts w:ascii="Times New Roman" w:hAnsi="Times New Roman" w:cs="Times New Roman"/>
                <w:sz w:val="28"/>
                <w:szCs w:val="28"/>
              </w:rPr>
              <w:t>1</w:t>
            </w:r>
            <w:r>
              <w:rPr>
                <w:rFonts w:ascii="Times New Roman" w:hAnsi="Times New Roman" w:cs="Times New Roman"/>
                <w:sz w:val="28"/>
                <w:szCs w:val="28"/>
              </w:rPr>
              <w:t>5</w:t>
            </w:r>
            <w:r w:rsidRPr="00306150">
              <w:rPr>
                <w:rFonts w:ascii="Times New Roman" w:hAnsi="Times New Roman" w:cs="Times New Roman"/>
                <w:sz w:val="28"/>
                <w:szCs w:val="28"/>
              </w:rPr>
              <w:t>00</w:t>
            </w:r>
            <w:r w:rsidRPr="00306150">
              <w:rPr>
                <w:rFonts w:ascii="Times New Roman" w:hAnsi="Times New Roman" w:cs="Times New Roman"/>
                <w:sz w:val="28"/>
                <w:szCs w:val="28"/>
                <w:lang w:val="en-US"/>
              </w:rPr>
              <w:t>$</w:t>
            </w:r>
          </w:p>
        </w:tc>
      </w:tr>
      <w:tr w:rsidR="00BE0CBE" w:rsidRPr="00775EDA"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9</w:t>
            </w:r>
          </w:p>
        </w:tc>
        <w:tc>
          <w:tcPr>
            <w:tcW w:w="3190" w:type="dxa"/>
          </w:tcPr>
          <w:p w:rsidR="00BE0CBE" w:rsidRDefault="00BE0CBE" w:rsidP="00C71B34">
            <w:pPr>
              <w:jc w:val="center"/>
              <w:rPr>
                <w:rFonts w:ascii="Times New Roman" w:hAnsi="Times New Roman" w:cs="Times New Roman"/>
                <w:sz w:val="28"/>
                <w:szCs w:val="28"/>
              </w:rPr>
            </w:pPr>
            <w:proofErr w:type="spellStart"/>
            <w:r>
              <w:rPr>
                <w:rFonts w:ascii="Times New Roman" w:hAnsi="Times New Roman" w:cs="Times New Roman"/>
                <w:sz w:val="28"/>
                <w:szCs w:val="28"/>
              </w:rPr>
              <w:t>Co-funding</w:t>
            </w:r>
            <w:proofErr w:type="spellEnd"/>
          </w:p>
        </w:tc>
        <w:tc>
          <w:tcPr>
            <w:tcW w:w="5031" w:type="dxa"/>
          </w:tcPr>
          <w:p w:rsidR="00BE0CBE" w:rsidRPr="00306150" w:rsidRDefault="00BE0CBE" w:rsidP="00C71B34">
            <w:pPr>
              <w:jc w:val="both"/>
              <w:rPr>
                <w:rFonts w:ascii="Times New Roman" w:hAnsi="Times New Roman" w:cs="Times New Roman"/>
                <w:sz w:val="28"/>
                <w:szCs w:val="28"/>
              </w:rPr>
            </w:pPr>
            <w:r w:rsidRPr="00306150">
              <w:rPr>
                <w:rFonts w:ascii="Times New Roman" w:hAnsi="Times New Roman" w:cs="Times New Roman"/>
                <w:sz w:val="28"/>
                <w:szCs w:val="28"/>
                <w:lang w:val="en-US"/>
              </w:rPr>
              <w:t>500 $</w:t>
            </w:r>
          </w:p>
        </w:tc>
      </w:tr>
      <w:tr w:rsidR="00BE0CBE" w:rsidRPr="00775EDA"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10</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duration</w:t>
            </w:r>
            <w:proofErr w:type="spellEnd"/>
          </w:p>
        </w:tc>
        <w:tc>
          <w:tcPr>
            <w:tcW w:w="5031" w:type="dxa"/>
          </w:tcPr>
          <w:p w:rsidR="00BE0CBE" w:rsidRPr="00306150" w:rsidRDefault="00BE0CBE" w:rsidP="00C71B34">
            <w:pPr>
              <w:jc w:val="both"/>
              <w:rPr>
                <w:rFonts w:ascii="Times New Roman" w:hAnsi="Times New Roman" w:cs="Times New Roman"/>
                <w:sz w:val="28"/>
                <w:szCs w:val="28"/>
              </w:rPr>
            </w:pPr>
            <w:r w:rsidRPr="00306150">
              <w:rPr>
                <w:rFonts w:ascii="Times New Roman" w:hAnsi="Times New Roman" w:cs="Times New Roman"/>
                <w:sz w:val="28"/>
                <w:szCs w:val="28"/>
              </w:rPr>
              <w:t xml:space="preserve">5 </w:t>
            </w:r>
            <w:r>
              <w:rPr>
                <w:rFonts w:ascii="Times New Roman" w:hAnsi="Times New Roman" w:cs="Times New Roman"/>
                <w:sz w:val="28"/>
                <w:szCs w:val="28"/>
                <w:lang w:val="en-US"/>
              </w:rPr>
              <w:t>years</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11</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purpose</w:t>
            </w:r>
            <w:proofErr w:type="spellEnd"/>
          </w:p>
        </w:tc>
        <w:tc>
          <w:tcPr>
            <w:tcW w:w="5031" w:type="dxa"/>
          </w:tcPr>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Creating conditions for the involvement of older citizens in public life, transferring accumulated experience to the younger generation</w:t>
            </w:r>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t>12</w:t>
            </w:r>
          </w:p>
        </w:tc>
        <w:tc>
          <w:tcPr>
            <w:tcW w:w="3190" w:type="dxa"/>
          </w:tcPr>
          <w:p w:rsidR="00BE0CBE" w:rsidRDefault="00BE0CBE" w:rsidP="00C71B34">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objectives</w:t>
            </w:r>
            <w:proofErr w:type="spellEnd"/>
          </w:p>
        </w:tc>
        <w:tc>
          <w:tcPr>
            <w:tcW w:w="5031" w:type="dxa"/>
          </w:tcPr>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-Transmission of cultural values ​​and traditions through literature, continuity of cultural traditions going from generation to generation;</w:t>
            </w: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-formation of a tolerant attitude towards the culture of different peoples;</w:t>
            </w: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 education of patriotic feelings and spirituality in children and adults, familiarization of children with national culture;</w:t>
            </w: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-organization of intergenerational communication between older people and children to form an active life position;</w:t>
            </w: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 xml:space="preserve">-using the knowledge and experience of </w:t>
            </w:r>
            <w:r w:rsidRPr="00B30161">
              <w:rPr>
                <w:rFonts w:ascii="Times New Roman" w:hAnsi="Times New Roman" w:cs="Times New Roman"/>
                <w:sz w:val="28"/>
                <w:szCs w:val="28"/>
                <w:lang w:val="en-US"/>
              </w:rPr>
              <w:lastRenderedPageBreak/>
              <w:t>older people as carriers of historical, cultural, and social values ​​for the younger generation;</w:t>
            </w: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 overcoming the social passivity of older people, social isolation and the feeling of lack of demand for older people in society</w:t>
            </w:r>
          </w:p>
        </w:tc>
      </w:tr>
      <w:tr w:rsidR="00BE0CBE" w:rsidRPr="00B30161"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13</w:t>
            </w:r>
          </w:p>
        </w:tc>
        <w:tc>
          <w:tcPr>
            <w:tcW w:w="3190" w:type="dxa"/>
          </w:tcPr>
          <w:p w:rsidR="00BE0CBE" w:rsidRDefault="00BE0CBE" w:rsidP="00C71B34">
            <w:pPr>
              <w:jc w:val="center"/>
              <w:rPr>
                <w:lang w:val="en-US"/>
              </w:rPr>
            </w:pPr>
            <w:r>
              <w:rPr>
                <w:rFonts w:ascii="Times New Roman" w:hAnsi="Times New Roman" w:cs="Times New Roman"/>
                <w:sz w:val="28"/>
                <w:szCs w:val="28"/>
                <w:lang w:val="en-US"/>
              </w:rPr>
              <w:t>Detailed description of the project activities in accordance with the objectives</w:t>
            </w:r>
          </w:p>
          <w:p w:rsidR="00BE0CBE" w:rsidRDefault="00BE0CBE" w:rsidP="00C71B34">
            <w:pPr>
              <w:jc w:val="center"/>
              <w:rPr>
                <w:rFonts w:ascii="Times New Roman" w:hAnsi="Times New Roman" w:cs="Times New Roman"/>
                <w:sz w:val="28"/>
                <w:szCs w:val="28"/>
                <w:lang w:val="en-US"/>
              </w:rPr>
            </w:pPr>
          </w:p>
        </w:tc>
        <w:tc>
          <w:tcPr>
            <w:tcW w:w="5031" w:type="dxa"/>
          </w:tcPr>
          <w:p w:rsidR="00BE0CBE" w:rsidRPr="00B30161" w:rsidRDefault="00BE0CBE" w:rsidP="00C71B34">
            <w:pPr>
              <w:jc w:val="both"/>
              <w:rPr>
                <w:rFonts w:ascii="Times New Roman" w:eastAsia="Times New Roman" w:hAnsi="Times New Roman" w:cs="Times New Roman"/>
                <w:spacing w:val="-2"/>
                <w:sz w:val="28"/>
                <w:szCs w:val="28"/>
                <w:lang w:val="en-US" w:eastAsia="ru-RU"/>
              </w:rPr>
            </w:pPr>
            <w:r w:rsidRPr="00B30161">
              <w:rPr>
                <w:rFonts w:ascii="Times New Roman" w:eastAsia="Times New Roman" w:hAnsi="Times New Roman" w:cs="Times New Roman"/>
                <w:spacing w:val="-2"/>
                <w:sz w:val="28"/>
                <w:szCs w:val="28"/>
                <w:lang w:val="en-US" w:eastAsia="ru-RU"/>
              </w:rPr>
              <w:t>As part of the preservation of folk tales and epics, such a form of work as “</w:t>
            </w:r>
            <w:r>
              <w:rPr>
                <w:rFonts w:ascii="Times New Roman" w:eastAsia="Times New Roman" w:hAnsi="Times New Roman" w:cs="Times New Roman"/>
                <w:spacing w:val="-2"/>
                <w:sz w:val="28"/>
                <w:szCs w:val="28"/>
                <w:lang w:val="en-US" w:eastAsia="ru-RU"/>
              </w:rPr>
              <w:t xml:space="preserve">Fairy </w:t>
            </w:r>
            <w:r w:rsidRPr="00B30161">
              <w:rPr>
                <w:rFonts w:ascii="Times New Roman" w:eastAsia="Times New Roman" w:hAnsi="Times New Roman" w:cs="Times New Roman"/>
                <w:spacing w:val="-2"/>
                <w:sz w:val="28"/>
                <w:szCs w:val="28"/>
                <w:lang w:val="en-US" w:eastAsia="ru-RU"/>
              </w:rPr>
              <w:t xml:space="preserve">Tales on Pillows” is used, when children sit on pillows and in a cozy atmosphere listen to Belarusian </w:t>
            </w:r>
            <w:proofErr w:type="gramStart"/>
            <w:r w:rsidRPr="00B30161">
              <w:rPr>
                <w:rFonts w:ascii="Times New Roman" w:eastAsia="Times New Roman" w:hAnsi="Times New Roman" w:cs="Times New Roman"/>
                <w:spacing w:val="-2"/>
                <w:sz w:val="28"/>
                <w:szCs w:val="28"/>
                <w:lang w:val="en-US" w:eastAsia="ru-RU"/>
              </w:rPr>
              <w:t xml:space="preserve">folk </w:t>
            </w:r>
            <w:r>
              <w:rPr>
                <w:rFonts w:ascii="Times New Roman" w:eastAsia="Times New Roman" w:hAnsi="Times New Roman" w:cs="Times New Roman"/>
                <w:spacing w:val="-2"/>
                <w:sz w:val="28"/>
                <w:szCs w:val="28"/>
                <w:lang w:val="en-US" w:eastAsia="ru-RU"/>
              </w:rPr>
              <w:t xml:space="preserve"> fairy</w:t>
            </w:r>
            <w:proofErr w:type="gramEnd"/>
            <w:r>
              <w:rPr>
                <w:rFonts w:ascii="Times New Roman" w:eastAsia="Times New Roman" w:hAnsi="Times New Roman" w:cs="Times New Roman"/>
                <w:spacing w:val="-2"/>
                <w:sz w:val="28"/>
                <w:szCs w:val="28"/>
                <w:lang w:val="en-US" w:eastAsia="ru-RU"/>
              </w:rPr>
              <w:t xml:space="preserve"> </w:t>
            </w:r>
            <w:r w:rsidRPr="00B30161">
              <w:rPr>
                <w:rFonts w:ascii="Times New Roman" w:eastAsia="Times New Roman" w:hAnsi="Times New Roman" w:cs="Times New Roman"/>
                <w:spacing w:val="-2"/>
                <w:sz w:val="28"/>
                <w:szCs w:val="28"/>
                <w:lang w:val="en-US" w:eastAsia="ru-RU"/>
              </w:rPr>
              <w:t>tales, which are read to them by grandmothers from among the “silver age” volunteers. Children and adults participate in performances of folk art works. They get acquainted with films and animated films based on fairy tales, based on folk tales.</w:t>
            </w:r>
          </w:p>
          <w:p w:rsidR="00BE0CBE" w:rsidRPr="00B30161" w:rsidRDefault="00BE0CBE" w:rsidP="00C71B34">
            <w:pPr>
              <w:jc w:val="both"/>
              <w:rPr>
                <w:rFonts w:ascii="Times New Roman" w:eastAsia="Times New Roman" w:hAnsi="Times New Roman" w:cs="Times New Roman"/>
                <w:spacing w:val="-2"/>
                <w:sz w:val="28"/>
                <w:szCs w:val="28"/>
                <w:lang w:val="en-US" w:eastAsia="ru-RU"/>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077A5098" wp14:editId="7A729D20">
                  <wp:simplePos x="0" y="0"/>
                  <wp:positionH relativeFrom="column">
                    <wp:posOffset>102870</wp:posOffset>
                  </wp:positionH>
                  <wp:positionV relativeFrom="paragraph">
                    <wp:posOffset>725805</wp:posOffset>
                  </wp:positionV>
                  <wp:extent cx="866775" cy="1120775"/>
                  <wp:effectExtent l="0" t="0" r="0" b="0"/>
                  <wp:wrapTight wrapText="bothSides">
                    <wp:wrapPolygon edited="0">
                      <wp:start x="0" y="0"/>
                      <wp:lineTo x="0" y="21294"/>
                      <wp:lineTo x="21363" y="21294"/>
                      <wp:lineTo x="21363" y="0"/>
                      <wp:lineTo x="0" y="0"/>
                    </wp:wrapPolygon>
                  </wp:wrapTight>
                  <wp:docPr id="4" name="Рисунок 4" descr="C:\Users\User\Downloads\2024-03-13_11-3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4-03-13_11-34-2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86"/>
                          <a:stretch/>
                        </pic:blipFill>
                        <pic:spPr bwMode="auto">
                          <a:xfrm>
                            <a:off x="0" y="0"/>
                            <a:ext cx="866775" cy="112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0161">
              <w:rPr>
                <w:rFonts w:ascii="Times New Roman" w:eastAsia="Times New Roman" w:hAnsi="Times New Roman" w:cs="Times New Roman"/>
                <w:spacing w:val="-2"/>
                <w:sz w:val="28"/>
                <w:szCs w:val="28"/>
                <w:lang w:val="en-US" w:eastAsia="ru-RU"/>
              </w:rPr>
              <w:t xml:space="preserve"> Equipping and equipping the premises with the necessary materials:</w:t>
            </w:r>
          </w:p>
          <w:p w:rsidR="00BE0CBE" w:rsidRPr="00B30161" w:rsidRDefault="00BE0CBE" w:rsidP="00C71B34">
            <w:pPr>
              <w:rPr>
                <w:rFonts w:ascii="Times New Roman" w:hAnsi="Times New Roman" w:cs="Times New Roman"/>
                <w:sz w:val="28"/>
                <w:szCs w:val="28"/>
                <w:lang w:val="en-US"/>
              </w:rPr>
            </w:pPr>
          </w:p>
          <w:p w:rsidR="00BE0CBE" w:rsidRPr="00B30161" w:rsidRDefault="00BE0CBE" w:rsidP="00C71B34">
            <w:pPr>
              <w:rPr>
                <w:rFonts w:ascii="Times New Roman" w:hAnsi="Times New Roman" w:cs="Times New Roman"/>
                <w:sz w:val="28"/>
                <w:szCs w:val="28"/>
                <w:lang w:val="en-US"/>
              </w:rPr>
            </w:pPr>
            <w:r w:rsidRPr="00B30161">
              <w:rPr>
                <w:rFonts w:ascii="Times New Roman" w:hAnsi="Times New Roman" w:cs="Times New Roman"/>
                <w:sz w:val="28"/>
                <w:szCs w:val="28"/>
                <w:lang w:val="en-US"/>
              </w:rPr>
              <w:t xml:space="preserve">     </w:t>
            </w:r>
          </w:p>
          <w:p w:rsidR="00BE0CBE" w:rsidRPr="00B30161" w:rsidRDefault="00BE0CBE" w:rsidP="00C71B34">
            <w:pPr>
              <w:rPr>
                <w:rFonts w:ascii="Times New Roman" w:hAnsi="Times New Roman" w:cs="Times New Roman"/>
                <w:sz w:val="28"/>
                <w:szCs w:val="28"/>
                <w:lang w:val="en-US"/>
              </w:rPr>
            </w:pPr>
            <w:proofErr w:type="gramStart"/>
            <w:r w:rsidRPr="00B30161">
              <w:rPr>
                <w:rFonts w:ascii="Times New Roman" w:hAnsi="Times New Roman" w:cs="Times New Roman"/>
                <w:sz w:val="28"/>
                <w:szCs w:val="28"/>
                <w:lang w:val="en-US"/>
              </w:rPr>
              <w:t>chair-pillow</w:t>
            </w:r>
            <w:proofErr w:type="gramEnd"/>
            <w:r w:rsidRPr="00B30161">
              <w:rPr>
                <w:rFonts w:ascii="Times New Roman" w:hAnsi="Times New Roman" w:cs="Times New Roman"/>
                <w:sz w:val="28"/>
                <w:szCs w:val="28"/>
                <w:lang w:val="en-US"/>
              </w:rPr>
              <w:t xml:space="preserve"> (10 pcs.)</w:t>
            </w: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14:anchorId="1A02C086" wp14:editId="76A09DBB">
                  <wp:extent cx="954991" cy="818984"/>
                  <wp:effectExtent l="0" t="0" r="0" b="0"/>
                  <wp:docPr id="6" name="Рисунок 6" descr="C:\Users\User\Desktop\ноутб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утбу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9" cy="819034"/>
                          </a:xfrm>
                          <a:prstGeom prst="rect">
                            <a:avLst/>
                          </a:prstGeom>
                          <a:noFill/>
                          <a:ln>
                            <a:noFill/>
                          </a:ln>
                        </pic:spPr>
                      </pic:pic>
                    </a:graphicData>
                  </a:graphic>
                </wp:inline>
              </w:drawing>
            </w:r>
            <w:r w:rsidRPr="00B30161">
              <w:rPr>
                <w:lang w:val="en-US"/>
              </w:rPr>
              <w:t xml:space="preserve"> </w:t>
            </w:r>
            <w:r w:rsidRPr="00B30161">
              <w:rPr>
                <w:rFonts w:ascii="Times New Roman" w:hAnsi="Times New Roman" w:cs="Times New Roman"/>
                <w:sz w:val="28"/>
                <w:szCs w:val="28"/>
                <w:lang w:val="en-US"/>
              </w:rPr>
              <w:t>Laptop (1 piece)</w:t>
            </w: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0AD012F6" wp14:editId="6B741CF0">
                  <wp:extent cx="971617" cy="739472"/>
                  <wp:effectExtent l="0" t="0" r="0" b="0"/>
                  <wp:docPr id="7" name="Рисунок 7" descr="C:\Users\User\Desktop\акус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кусти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030" cy="740547"/>
                          </a:xfrm>
                          <a:prstGeom prst="rect">
                            <a:avLst/>
                          </a:prstGeom>
                          <a:noFill/>
                          <a:ln>
                            <a:noFill/>
                          </a:ln>
                        </pic:spPr>
                      </pic:pic>
                    </a:graphicData>
                  </a:graphic>
                </wp:inline>
              </w:drawing>
            </w:r>
            <w:r w:rsidRPr="00B30161">
              <w:rPr>
                <w:rFonts w:ascii="Times New Roman" w:hAnsi="Times New Roman" w:cs="Times New Roman"/>
                <w:sz w:val="28"/>
                <w:szCs w:val="28"/>
                <w:lang w:val="en-US"/>
              </w:rPr>
              <w:t xml:space="preserve">  Acoustic system</w:t>
            </w: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60871E85" wp14:editId="3AAAAD8F">
                  <wp:extent cx="1001864" cy="929938"/>
                  <wp:effectExtent l="0" t="0" r="0" b="0"/>
                  <wp:docPr id="8" name="Рисунок 8" descr="C:\Users\User\Desktop\интерактивная до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интерактивная доска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485" cy="933299"/>
                          </a:xfrm>
                          <a:prstGeom prst="rect">
                            <a:avLst/>
                          </a:prstGeom>
                          <a:noFill/>
                          <a:ln>
                            <a:noFill/>
                          </a:ln>
                        </pic:spPr>
                      </pic:pic>
                    </a:graphicData>
                  </a:graphic>
                </wp:inline>
              </w:drawing>
            </w:r>
            <w:r w:rsidRPr="00B30161">
              <w:rPr>
                <w:rFonts w:ascii="Times New Roman" w:hAnsi="Times New Roman" w:cs="Times New Roman"/>
                <w:sz w:val="28"/>
                <w:szCs w:val="28"/>
                <w:lang w:val="en-US"/>
              </w:rPr>
              <w:t xml:space="preserve">Projection screen </w:t>
            </w:r>
            <w:r>
              <w:rPr>
                <w:rFonts w:ascii="Times New Roman" w:hAnsi="Times New Roman" w:cs="Times New Roman"/>
                <w:noProof/>
                <w:sz w:val="28"/>
                <w:szCs w:val="28"/>
                <w:lang w:eastAsia="ru-RU"/>
              </w:rPr>
              <w:drawing>
                <wp:inline distT="0" distB="0" distL="0" distR="0" wp14:anchorId="40D1073D" wp14:editId="2E0F8328">
                  <wp:extent cx="1081378" cy="800047"/>
                  <wp:effectExtent l="0" t="0" r="0" b="0"/>
                  <wp:docPr id="11" name="Рисунок 11" descr="C:\Users\User\Desktop\кранште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ранштейн.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157" cy="799884"/>
                          </a:xfrm>
                          <a:prstGeom prst="rect">
                            <a:avLst/>
                          </a:prstGeom>
                          <a:noFill/>
                          <a:ln>
                            <a:noFill/>
                          </a:ln>
                        </pic:spPr>
                      </pic:pic>
                    </a:graphicData>
                  </a:graphic>
                </wp:inline>
              </w:drawing>
            </w:r>
            <w:r w:rsidRPr="00B30161">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B30161">
              <w:rPr>
                <w:rFonts w:ascii="Times New Roman" w:hAnsi="Times New Roman" w:cs="Times New Roman"/>
                <w:sz w:val="28"/>
                <w:szCs w:val="28"/>
                <w:lang w:val="en-US"/>
              </w:rPr>
              <w:t>rojector mount</w:t>
            </w:r>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242760C3" wp14:editId="15B7DA68">
                  <wp:extent cx="1105292" cy="962108"/>
                  <wp:effectExtent l="0" t="0" r="0" b="0"/>
                  <wp:docPr id="16" name="Рисунок 16" descr="C:\Users\User\Desktop\прое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екто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017" cy="963610"/>
                          </a:xfrm>
                          <a:prstGeom prst="rect">
                            <a:avLst/>
                          </a:prstGeom>
                          <a:noFill/>
                          <a:ln>
                            <a:noFill/>
                          </a:ln>
                        </pic:spPr>
                      </pic:pic>
                    </a:graphicData>
                  </a:graphic>
                </wp:inline>
              </w:drawing>
            </w:r>
            <w:r w:rsidRPr="00B30161">
              <w:rPr>
                <w:rFonts w:ascii="Times New Roman" w:hAnsi="Times New Roman" w:cs="Times New Roman"/>
                <w:sz w:val="28"/>
                <w:szCs w:val="28"/>
                <w:lang w:val="en-US"/>
              </w:rPr>
              <w:t xml:space="preserve">  Projector</w:t>
            </w:r>
          </w:p>
          <w:p w:rsidR="00BE0CBE" w:rsidRPr="00B30161" w:rsidRDefault="00BE0CBE" w:rsidP="00C71B3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94278C9" wp14:editId="162088EB">
                  <wp:extent cx="1105231" cy="770580"/>
                  <wp:effectExtent l="0" t="0" r="0" b="0"/>
                  <wp:docPr id="17" name="Рисунок 17" descr="C:\Users\User\Desktop\каб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абел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220" cy="774059"/>
                          </a:xfrm>
                          <a:prstGeom prst="rect">
                            <a:avLst/>
                          </a:prstGeom>
                          <a:noFill/>
                          <a:ln>
                            <a:noFill/>
                          </a:ln>
                        </pic:spPr>
                      </pic:pic>
                    </a:graphicData>
                  </a:graphic>
                </wp:inline>
              </w:drawing>
            </w:r>
            <w:r w:rsidRPr="00B30161">
              <w:rPr>
                <w:rFonts w:ascii="Times New Roman" w:hAnsi="Times New Roman" w:cs="Times New Roman"/>
                <w:sz w:val="28"/>
                <w:szCs w:val="28"/>
                <w:lang w:val="en-US"/>
              </w:rPr>
              <w:t xml:space="preserve">  </w:t>
            </w:r>
            <w:r w:rsidRPr="00B30161">
              <w:rPr>
                <w:rFonts w:ascii="Times New Roman" w:hAnsi="Times New Roman" w:cs="Times New Roman"/>
                <w:sz w:val="28"/>
                <w:szCs w:val="28"/>
              </w:rPr>
              <w:t xml:space="preserve">HDMI </w:t>
            </w:r>
            <w:proofErr w:type="spellStart"/>
            <w:r w:rsidRPr="00B30161">
              <w:rPr>
                <w:rFonts w:ascii="Times New Roman" w:hAnsi="Times New Roman" w:cs="Times New Roman"/>
                <w:sz w:val="28"/>
                <w:szCs w:val="28"/>
              </w:rPr>
              <w:t>cable</w:t>
            </w:r>
            <w:proofErr w:type="spellEnd"/>
          </w:p>
          <w:p w:rsidR="00BE0CBE" w:rsidRPr="00B30161" w:rsidRDefault="00BE0CBE" w:rsidP="00C71B34">
            <w:pPr>
              <w:jc w:val="both"/>
              <w:rPr>
                <w:rFonts w:ascii="Times New Roman" w:hAnsi="Times New Roman" w:cs="Times New Roman"/>
                <w:sz w:val="28"/>
                <w:szCs w:val="28"/>
                <w:lang w:val="en-US"/>
              </w:rPr>
            </w:pPr>
          </w:p>
          <w:p w:rsidR="00BE0CBE" w:rsidRPr="00B30161" w:rsidRDefault="00BE0CBE" w:rsidP="00C71B34">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7931674D" wp14:editId="7754DD32">
                  <wp:extent cx="970059" cy="915900"/>
                  <wp:effectExtent l="0" t="0" r="0" b="0"/>
                  <wp:docPr id="18" name="Рисунок 18" descr="C:\Users\User\Downloads\1679581251_phonoteka-org-p-stopka-knig-foni-vkontakt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1679581251_phonoteka-org-p-stopka-knig-foni-vkontakte-6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457"/>
                          <a:stretch/>
                        </pic:blipFill>
                        <pic:spPr bwMode="auto">
                          <a:xfrm>
                            <a:off x="0" y="0"/>
                            <a:ext cx="976515" cy="921995"/>
                          </a:xfrm>
                          <a:prstGeom prst="rect">
                            <a:avLst/>
                          </a:prstGeom>
                          <a:noFill/>
                          <a:ln>
                            <a:noFill/>
                          </a:ln>
                          <a:extLst>
                            <a:ext uri="{53640926-AAD7-44D8-BBD7-CCE9431645EC}">
                              <a14:shadowObscured xmlns:a14="http://schemas.microsoft.com/office/drawing/2010/main"/>
                            </a:ext>
                          </a:extLst>
                        </pic:spPr>
                      </pic:pic>
                    </a:graphicData>
                  </a:graphic>
                </wp:inline>
              </w:drawing>
            </w:r>
            <w:r w:rsidRPr="00B30161">
              <w:rPr>
                <w:rFonts w:ascii="Times New Roman" w:hAnsi="Times New Roman" w:cs="Times New Roman"/>
                <w:sz w:val="28"/>
                <w:szCs w:val="28"/>
                <w:lang w:val="en-US"/>
              </w:rPr>
              <w:t xml:space="preserve">    </w:t>
            </w:r>
            <w:proofErr w:type="spellStart"/>
            <w:r w:rsidRPr="00B30161">
              <w:rPr>
                <w:rFonts w:ascii="Times New Roman" w:hAnsi="Times New Roman" w:cs="Times New Roman"/>
                <w:sz w:val="28"/>
                <w:szCs w:val="28"/>
              </w:rPr>
              <w:t>Literature</w:t>
            </w:r>
            <w:proofErr w:type="spellEnd"/>
          </w:p>
        </w:tc>
      </w:tr>
      <w:tr w:rsidR="00BE0CBE" w:rsidRPr="00BE0CBE" w:rsidTr="00C71B34">
        <w:tc>
          <w:tcPr>
            <w:tcW w:w="959" w:type="dxa"/>
          </w:tcPr>
          <w:p w:rsidR="00BE0CBE" w:rsidRPr="00306150" w:rsidRDefault="00BE0CBE" w:rsidP="00C71B34">
            <w:pPr>
              <w:jc w:val="center"/>
              <w:rPr>
                <w:rFonts w:ascii="Times New Roman" w:hAnsi="Times New Roman" w:cs="Times New Roman"/>
                <w:sz w:val="28"/>
                <w:szCs w:val="28"/>
              </w:rPr>
            </w:pPr>
            <w:r w:rsidRPr="00306150">
              <w:rPr>
                <w:rFonts w:ascii="Times New Roman" w:hAnsi="Times New Roman" w:cs="Times New Roman"/>
                <w:sz w:val="28"/>
                <w:szCs w:val="28"/>
              </w:rPr>
              <w:lastRenderedPageBreak/>
              <w:t>14</w:t>
            </w:r>
          </w:p>
        </w:tc>
        <w:tc>
          <w:tcPr>
            <w:tcW w:w="3190" w:type="dxa"/>
          </w:tcPr>
          <w:p w:rsidR="00BE0CBE" w:rsidRDefault="00BE0CBE" w:rsidP="00C71B34">
            <w:pPr>
              <w:jc w:val="center"/>
              <w:rPr>
                <w:rFonts w:ascii="Times New Roman" w:hAnsi="Times New Roman" w:cs="Times New Roman"/>
                <w:sz w:val="28"/>
                <w:szCs w:val="28"/>
              </w:rPr>
            </w:pPr>
            <w:proofErr w:type="spellStart"/>
            <w:r>
              <w:rPr>
                <w:rFonts w:ascii="Times New Roman" w:hAnsi="Times New Roman" w:cs="Times New Roman"/>
                <w:sz w:val="28"/>
                <w:szCs w:val="28"/>
              </w:rPr>
              <w:t>Justification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p>
        </w:tc>
        <w:tc>
          <w:tcPr>
            <w:tcW w:w="5031" w:type="dxa"/>
          </w:tcPr>
          <w:p w:rsidR="00BE0CBE" w:rsidRPr="00B30161" w:rsidRDefault="00BE0CBE" w:rsidP="00C71B34">
            <w:pPr>
              <w:jc w:val="both"/>
              <w:rPr>
                <w:rFonts w:ascii="Times New Roman" w:hAnsi="Times New Roman" w:cs="Times New Roman"/>
                <w:sz w:val="28"/>
                <w:szCs w:val="28"/>
                <w:lang w:val="en-US"/>
              </w:rPr>
            </w:pPr>
            <w:r w:rsidRPr="00B30161">
              <w:rPr>
                <w:rFonts w:ascii="Times New Roman" w:hAnsi="Times New Roman" w:cs="Times New Roman"/>
                <w:sz w:val="28"/>
                <w:szCs w:val="28"/>
                <w:lang w:val="en-US"/>
              </w:rPr>
              <w:t>To consolidate the humanistic value of folk traditions in modern culture.</w:t>
            </w:r>
          </w:p>
        </w:tc>
      </w:tr>
      <w:tr w:rsidR="00BE0CBE" w:rsidRPr="00BE0CBE" w:rsidTr="00C71B34">
        <w:tc>
          <w:tcPr>
            <w:tcW w:w="959" w:type="dxa"/>
          </w:tcPr>
          <w:p w:rsidR="00BE0CBE" w:rsidRPr="00775EDA" w:rsidRDefault="00BE0CBE" w:rsidP="00C71B34">
            <w:pPr>
              <w:jc w:val="center"/>
              <w:rPr>
                <w:rFonts w:ascii="Times New Roman" w:hAnsi="Times New Roman" w:cs="Times New Roman"/>
                <w:sz w:val="28"/>
                <w:szCs w:val="28"/>
              </w:rPr>
            </w:pPr>
            <w:r w:rsidRPr="00775EDA">
              <w:rPr>
                <w:rFonts w:ascii="Times New Roman" w:hAnsi="Times New Roman" w:cs="Times New Roman"/>
                <w:sz w:val="28"/>
                <w:szCs w:val="28"/>
              </w:rPr>
              <w:t>15</w:t>
            </w:r>
          </w:p>
        </w:tc>
        <w:tc>
          <w:tcPr>
            <w:tcW w:w="3190" w:type="dxa"/>
          </w:tcPr>
          <w:p w:rsidR="00BE0CBE" w:rsidRDefault="00BE0CBE" w:rsidP="00C71B34">
            <w:pPr>
              <w:jc w:val="center"/>
              <w:rPr>
                <w:rFonts w:ascii="Times New Roman" w:hAnsi="Times New Roman" w:cs="Times New Roman"/>
                <w:sz w:val="28"/>
                <w:szCs w:val="28"/>
              </w:rPr>
            </w:pPr>
            <w:proofErr w:type="spellStart"/>
            <w:r>
              <w:rPr>
                <w:rFonts w:ascii="Times New Roman" w:hAnsi="Times New Roman" w:cs="Times New Roman"/>
                <w:sz w:val="28"/>
                <w:szCs w:val="28"/>
              </w:rPr>
              <w:t>Post-project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activities</w:t>
            </w:r>
            <w:proofErr w:type="spellEnd"/>
          </w:p>
        </w:tc>
        <w:tc>
          <w:tcPr>
            <w:tcW w:w="5031" w:type="dxa"/>
          </w:tcPr>
          <w:p w:rsidR="00BE0CBE" w:rsidRPr="002A4E16" w:rsidRDefault="00BE0CBE" w:rsidP="00C71B34">
            <w:pPr>
              <w:jc w:val="both"/>
              <w:rPr>
                <w:rFonts w:ascii="Times New Roman" w:hAnsi="Times New Roman" w:cs="Times New Roman"/>
                <w:sz w:val="28"/>
                <w:szCs w:val="28"/>
                <w:lang w:val="en-US"/>
              </w:rPr>
            </w:pPr>
            <w:r w:rsidRPr="002A4E16">
              <w:rPr>
                <w:rFonts w:ascii="Times New Roman" w:hAnsi="Times New Roman" w:cs="Times New Roman"/>
                <w:sz w:val="28"/>
                <w:szCs w:val="28"/>
                <w:lang w:val="en-US"/>
              </w:rPr>
              <w:t>Continued transfer of accumulated knowledge to the younger generation</w:t>
            </w:r>
          </w:p>
        </w:tc>
      </w:tr>
      <w:tr w:rsidR="00BE0CBE" w:rsidRPr="00775EDA" w:rsidTr="00C71B34">
        <w:tc>
          <w:tcPr>
            <w:tcW w:w="959" w:type="dxa"/>
          </w:tcPr>
          <w:p w:rsidR="00BE0CBE" w:rsidRPr="00775EDA" w:rsidRDefault="00BE0CBE" w:rsidP="00C71B34">
            <w:pPr>
              <w:jc w:val="center"/>
              <w:rPr>
                <w:rFonts w:ascii="Times New Roman" w:hAnsi="Times New Roman" w:cs="Times New Roman"/>
                <w:sz w:val="28"/>
                <w:szCs w:val="28"/>
              </w:rPr>
            </w:pPr>
            <w:r w:rsidRPr="00775EDA">
              <w:rPr>
                <w:rFonts w:ascii="Times New Roman" w:hAnsi="Times New Roman" w:cs="Times New Roman"/>
                <w:sz w:val="28"/>
                <w:szCs w:val="28"/>
              </w:rPr>
              <w:t>16</w:t>
            </w:r>
          </w:p>
        </w:tc>
        <w:tc>
          <w:tcPr>
            <w:tcW w:w="3190" w:type="dxa"/>
          </w:tcPr>
          <w:p w:rsidR="00BE0CBE" w:rsidRDefault="00BE0CBE" w:rsidP="00C71B34">
            <w:pPr>
              <w:jc w:val="center"/>
              <w:rPr>
                <w:rFonts w:ascii="Times New Roman" w:hAnsi="Times New Roman" w:cs="Times New Roman"/>
                <w:i/>
                <w:sz w:val="28"/>
                <w:szCs w:val="28"/>
                <w:lang w:val="en-US"/>
              </w:rPr>
            </w:pPr>
            <w:r>
              <w:rPr>
                <w:rFonts w:ascii="Times New Roman" w:hAnsi="Times New Roman" w:cs="Times New Roman"/>
                <w:sz w:val="28"/>
                <w:szCs w:val="28"/>
                <w:lang w:val="en-US"/>
              </w:rPr>
              <w:t>Estimated budget</w:t>
            </w:r>
          </w:p>
        </w:tc>
        <w:tc>
          <w:tcPr>
            <w:tcW w:w="5031" w:type="dxa"/>
          </w:tcPr>
          <w:p w:rsidR="00BE0CBE" w:rsidRPr="00775EDA" w:rsidRDefault="00BE0CBE" w:rsidP="00C71B34">
            <w:pPr>
              <w:jc w:val="center"/>
              <w:rPr>
                <w:rFonts w:ascii="Times New Roman" w:hAnsi="Times New Roman" w:cs="Times New Roman"/>
                <w:sz w:val="28"/>
                <w:szCs w:val="28"/>
              </w:rPr>
            </w:pPr>
            <w:r>
              <w:rPr>
                <w:rFonts w:ascii="Times New Roman" w:hAnsi="Times New Roman" w:cs="Times New Roman"/>
                <w:sz w:val="28"/>
                <w:szCs w:val="28"/>
              </w:rPr>
              <w:t>20</w:t>
            </w:r>
            <w:r w:rsidRPr="00775EDA">
              <w:rPr>
                <w:rFonts w:ascii="Times New Roman" w:hAnsi="Times New Roman" w:cs="Times New Roman"/>
                <w:sz w:val="28"/>
                <w:szCs w:val="28"/>
              </w:rPr>
              <w:t>00$</w:t>
            </w:r>
          </w:p>
        </w:tc>
      </w:tr>
    </w:tbl>
    <w:p w:rsidR="00BE0CBE" w:rsidRPr="00775EDA" w:rsidRDefault="00BE0CBE" w:rsidP="00BE0CBE">
      <w:pPr>
        <w:spacing w:line="240" w:lineRule="auto"/>
        <w:jc w:val="center"/>
        <w:rPr>
          <w:rFonts w:ascii="Times New Roman" w:hAnsi="Times New Roman" w:cs="Times New Roman"/>
          <w:sz w:val="28"/>
          <w:szCs w:val="28"/>
        </w:rPr>
      </w:pPr>
    </w:p>
    <w:p w:rsidR="00BE0CBE" w:rsidRDefault="00BE0CBE" w:rsidP="00BE0CBE">
      <w:pPr>
        <w:jc w:val="center"/>
        <w:rPr>
          <w:rFonts w:ascii="Times New Roman" w:hAnsi="Times New Roman" w:cs="Times New Roman"/>
          <w:b/>
          <w:sz w:val="28"/>
          <w:szCs w:val="28"/>
        </w:rPr>
      </w:pPr>
    </w:p>
    <w:p w:rsidR="00BE0CBE" w:rsidRPr="006516A3" w:rsidRDefault="00BE0CBE" w:rsidP="00BE0CBE">
      <w:pPr>
        <w:jc w:val="center"/>
        <w:rPr>
          <w:rFonts w:ascii="Times New Roman" w:hAnsi="Times New Roman" w:cs="Times New Roman"/>
          <w:b/>
          <w:sz w:val="28"/>
          <w:szCs w:val="28"/>
          <w:lang w:val="en-US"/>
        </w:rPr>
      </w:pPr>
      <w:r w:rsidRPr="006516A3">
        <w:rPr>
          <w:rFonts w:ascii="Times New Roman" w:hAnsi="Times New Roman" w:cs="Times New Roman"/>
          <w:b/>
          <w:sz w:val="28"/>
          <w:szCs w:val="28"/>
          <w:lang w:val="en-US"/>
        </w:rPr>
        <w:t>We </w:t>
      </w:r>
      <w:hyperlink r:id="rId16" w:history="1">
        <w:r w:rsidRPr="006516A3">
          <w:rPr>
            <w:rStyle w:val="a6"/>
            <w:rFonts w:ascii="Times New Roman" w:hAnsi="Times New Roman" w:cs="Times New Roman"/>
            <w:b/>
            <w:color w:val="auto"/>
            <w:sz w:val="28"/>
            <w:szCs w:val="28"/>
            <w:u w:val="none"/>
            <w:lang w:val="en-US"/>
          </w:rPr>
          <w:t>are looking forward to working</w:t>
        </w:r>
      </w:hyperlink>
      <w:r w:rsidRPr="006516A3">
        <w:rPr>
          <w:rFonts w:ascii="Times New Roman" w:hAnsi="Times New Roman" w:cs="Times New Roman"/>
          <w:b/>
          <w:sz w:val="28"/>
          <w:szCs w:val="28"/>
          <w:lang w:val="en-US"/>
        </w:rPr>
        <w:t> with you!</w:t>
      </w:r>
    </w:p>
    <w:sectPr w:rsidR="00BE0CBE" w:rsidRPr="006516A3" w:rsidSect="0051619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612EF"/>
    <w:rsid w:val="00017305"/>
    <w:rsid w:val="000529D8"/>
    <w:rsid w:val="00064447"/>
    <w:rsid w:val="000A4FB9"/>
    <w:rsid w:val="000B0988"/>
    <w:rsid w:val="000B3A37"/>
    <w:rsid w:val="000C0972"/>
    <w:rsid w:val="000D2F2B"/>
    <w:rsid w:val="001009FD"/>
    <w:rsid w:val="00123712"/>
    <w:rsid w:val="00152565"/>
    <w:rsid w:val="00170901"/>
    <w:rsid w:val="001B0A19"/>
    <w:rsid w:val="001C17C9"/>
    <w:rsid w:val="001D1665"/>
    <w:rsid w:val="002136DB"/>
    <w:rsid w:val="00220CA9"/>
    <w:rsid w:val="00234CC5"/>
    <w:rsid w:val="00272BC2"/>
    <w:rsid w:val="0029350D"/>
    <w:rsid w:val="002C674A"/>
    <w:rsid w:val="00301C55"/>
    <w:rsid w:val="00306150"/>
    <w:rsid w:val="00310A3B"/>
    <w:rsid w:val="00313DCA"/>
    <w:rsid w:val="00323B8A"/>
    <w:rsid w:val="00345C08"/>
    <w:rsid w:val="00381EC9"/>
    <w:rsid w:val="0038527A"/>
    <w:rsid w:val="003B17CA"/>
    <w:rsid w:val="00421D48"/>
    <w:rsid w:val="004636FE"/>
    <w:rsid w:val="00472806"/>
    <w:rsid w:val="00477339"/>
    <w:rsid w:val="00495F3B"/>
    <w:rsid w:val="004B6A7E"/>
    <w:rsid w:val="004C4683"/>
    <w:rsid w:val="004D2148"/>
    <w:rsid w:val="004F20B8"/>
    <w:rsid w:val="00510F5C"/>
    <w:rsid w:val="0051619E"/>
    <w:rsid w:val="00517418"/>
    <w:rsid w:val="00522B8F"/>
    <w:rsid w:val="00525D9F"/>
    <w:rsid w:val="00533669"/>
    <w:rsid w:val="0057017B"/>
    <w:rsid w:val="00582271"/>
    <w:rsid w:val="005834AF"/>
    <w:rsid w:val="005B1964"/>
    <w:rsid w:val="005B2EF2"/>
    <w:rsid w:val="005D29C7"/>
    <w:rsid w:val="005D4DB2"/>
    <w:rsid w:val="00603AB1"/>
    <w:rsid w:val="006241DE"/>
    <w:rsid w:val="00636CA0"/>
    <w:rsid w:val="00636CD8"/>
    <w:rsid w:val="00637C24"/>
    <w:rsid w:val="00660734"/>
    <w:rsid w:val="00664B9B"/>
    <w:rsid w:val="006656A5"/>
    <w:rsid w:val="00667384"/>
    <w:rsid w:val="0067530B"/>
    <w:rsid w:val="006B6F48"/>
    <w:rsid w:val="006D0326"/>
    <w:rsid w:val="006F412B"/>
    <w:rsid w:val="00713776"/>
    <w:rsid w:val="00714C17"/>
    <w:rsid w:val="00722E35"/>
    <w:rsid w:val="007354FB"/>
    <w:rsid w:val="0075383E"/>
    <w:rsid w:val="007609BF"/>
    <w:rsid w:val="007619F4"/>
    <w:rsid w:val="00775EDA"/>
    <w:rsid w:val="00795171"/>
    <w:rsid w:val="007A0BC3"/>
    <w:rsid w:val="007B2ED0"/>
    <w:rsid w:val="007E270E"/>
    <w:rsid w:val="007F6D16"/>
    <w:rsid w:val="007F7229"/>
    <w:rsid w:val="00840F9F"/>
    <w:rsid w:val="00845F78"/>
    <w:rsid w:val="0085250C"/>
    <w:rsid w:val="00891D3C"/>
    <w:rsid w:val="008F18D0"/>
    <w:rsid w:val="00900938"/>
    <w:rsid w:val="0090541E"/>
    <w:rsid w:val="009369FC"/>
    <w:rsid w:val="0098468A"/>
    <w:rsid w:val="009D582D"/>
    <w:rsid w:val="009E378F"/>
    <w:rsid w:val="00A2460F"/>
    <w:rsid w:val="00A46697"/>
    <w:rsid w:val="00A46BA5"/>
    <w:rsid w:val="00A5099E"/>
    <w:rsid w:val="00A9571B"/>
    <w:rsid w:val="00AA1E77"/>
    <w:rsid w:val="00AC1ACB"/>
    <w:rsid w:val="00B217D9"/>
    <w:rsid w:val="00B2225B"/>
    <w:rsid w:val="00B866D9"/>
    <w:rsid w:val="00B95FC2"/>
    <w:rsid w:val="00BB492A"/>
    <w:rsid w:val="00BC4615"/>
    <w:rsid w:val="00BD4D5D"/>
    <w:rsid w:val="00BE0CBE"/>
    <w:rsid w:val="00BF15E3"/>
    <w:rsid w:val="00BF6BB4"/>
    <w:rsid w:val="00C02205"/>
    <w:rsid w:val="00C20427"/>
    <w:rsid w:val="00C37CCB"/>
    <w:rsid w:val="00C458A1"/>
    <w:rsid w:val="00C85D6C"/>
    <w:rsid w:val="00C93E4D"/>
    <w:rsid w:val="00CA2AF4"/>
    <w:rsid w:val="00CB03C9"/>
    <w:rsid w:val="00CB2649"/>
    <w:rsid w:val="00CF2334"/>
    <w:rsid w:val="00D2651B"/>
    <w:rsid w:val="00D3258D"/>
    <w:rsid w:val="00D612EF"/>
    <w:rsid w:val="00D80ED6"/>
    <w:rsid w:val="00DD78A0"/>
    <w:rsid w:val="00DF2E66"/>
    <w:rsid w:val="00E03915"/>
    <w:rsid w:val="00E05BED"/>
    <w:rsid w:val="00E108AB"/>
    <w:rsid w:val="00E30853"/>
    <w:rsid w:val="00E375A6"/>
    <w:rsid w:val="00E37CAB"/>
    <w:rsid w:val="00E40AA6"/>
    <w:rsid w:val="00E54B28"/>
    <w:rsid w:val="00E62147"/>
    <w:rsid w:val="00E9174B"/>
    <w:rsid w:val="00EE2F52"/>
    <w:rsid w:val="00EE42D3"/>
    <w:rsid w:val="00EE59BD"/>
    <w:rsid w:val="00F2124A"/>
    <w:rsid w:val="00F4258E"/>
    <w:rsid w:val="00F4599C"/>
    <w:rsid w:val="00F62A8F"/>
    <w:rsid w:val="00F71695"/>
    <w:rsid w:val="00F87E88"/>
    <w:rsid w:val="00FA4304"/>
    <w:rsid w:val="00FD12DC"/>
    <w:rsid w:val="00FF0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54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4FB"/>
    <w:rPr>
      <w:rFonts w:ascii="Tahoma" w:hAnsi="Tahoma" w:cs="Tahoma"/>
      <w:sz w:val="16"/>
      <w:szCs w:val="16"/>
    </w:rPr>
  </w:style>
  <w:style w:type="character" w:styleId="a6">
    <w:name w:val="Hyperlink"/>
    <w:uiPriority w:val="99"/>
    <w:semiHidden/>
    <w:unhideWhenUsed/>
    <w:rsid w:val="00BE0CBE"/>
    <w:rPr>
      <w:color w:val="0563C1"/>
      <w:u w:val="single"/>
    </w:rPr>
  </w:style>
  <w:style w:type="character" w:customStyle="1" w:styleId="layout">
    <w:name w:val="layout"/>
    <w:basedOn w:val="a0"/>
    <w:rsid w:val="00BE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354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968">
      <w:bodyDiv w:val="1"/>
      <w:marLeft w:val="0"/>
      <w:marRight w:val="0"/>
      <w:marTop w:val="0"/>
      <w:marBottom w:val="0"/>
      <w:divBdr>
        <w:top w:val="none" w:sz="0" w:space="0" w:color="auto"/>
        <w:left w:val="none" w:sz="0" w:space="0" w:color="auto"/>
        <w:bottom w:val="none" w:sz="0" w:space="0" w:color="auto"/>
        <w:right w:val="none" w:sz="0" w:space="0" w:color="auto"/>
      </w:divBdr>
    </w:div>
    <w:div w:id="1099522128">
      <w:bodyDiv w:val="1"/>
      <w:marLeft w:val="0"/>
      <w:marRight w:val="0"/>
      <w:marTop w:val="0"/>
      <w:marBottom w:val="0"/>
      <w:divBdr>
        <w:top w:val="none" w:sz="0" w:space="0" w:color="auto"/>
        <w:left w:val="none" w:sz="0" w:space="0" w:color="auto"/>
        <w:bottom w:val="none" w:sz="0" w:space="0" w:color="auto"/>
        <w:right w:val="none" w:sz="0" w:space="0" w:color="auto"/>
      </w:divBdr>
    </w:div>
    <w:div w:id="12184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ext.reverso.net/%D0%BF%D0%B5%D1%80%D0%B5%D0%B2%D0%BE%D0%B4/%D0%B0%D0%BD%D0%B3%D0%BB%D0%B8%D0%B9%D1%81%D0%BA%D0%B8%D0%B9-%D1%80%D1%83%D1%81%D1%81%D0%BA%D0%B8%D0%B9/are+looking+forward+to+worki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84C8-F467-44F5-9F8B-6849963F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Чекстерс</dc:creator>
  <cp:lastModifiedBy>Артемчик Елена Михайловна</cp:lastModifiedBy>
  <cp:revision>219</cp:revision>
  <cp:lastPrinted>2020-11-23T13:21:00Z</cp:lastPrinted>
  <dcterms:created xsi:type="dcterms:W3CDTF">2019-12-12T06:51:00Z</dcterms:created>
  <dcterms:modified xsi:type="dcterms:W3CDTF">2024-04-03T11:21:00Z</dcterms:modified>
</cp:coreProperties>
</file>