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A3" w:rsidRPr="00B604BC" w:rsidRDefault="00AD74A3" w:rsidP="009A01A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604BC">
        <w:rPr>
          <w:rFonts w:ascii="Times New Roman" w:hAnsi="Times New Roman" w:cs="Times New Roman"/>
          <w:b/>
          <w:sz w:val="30"/>
          <w:szCs w:val="30"/>
        </w:rPr>
        <w:t>ЗАДАНИЕ</w:t>
      </w:r>
    </w:p>
    <w:p w:rsidR="00AD74A3" w:rsidRDefault="00AD74A3" w:rsidP="009A0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4BC">
        <w:rPr>
          <w:rFonts w:ascii="Times New Roman" w:hAnsi="Times New Roman" w:cs="Times New Roman"/>
          <w:b/>
          <w:sz w:val="30"/>
          <w:szCs w:val="30"/>
        </w:rPr>
        <w:t>на реализацию</w:t>
      </w:r>
      <w:r w:rsidR="00323348">
        <w:rPr>
          <w:rFonts w:ascii="Times New Roman" w:hAnsi="Times New Roman" w:cs="Times New Roman"/>
          <w:b/>
          <w:sz w:val="30"/>
          <w:szCs w:val="30"/>
        </w:rPr>
        <w:t xml:space="preserve"> в 2024 году</w:t>
      </w:r>
      <w:r w:rsidRPr="00B604BC">
        <w:rPr>
          <w:rFonts w:ascii="Times New Roman" w:hAnsi="Times New Roman" w:cs="Times New Roman"/>
          <w:b/>
          <w:sz w:val="30"/>
          <w:szCs w:val="30"/>
        </w:rPr>
        <w:t xml:space="preserve"> проекта</w:t>
      </w:r>
      <w:r w:rsidR="00323348">
        <w:rPr>
          <w:rFonts w:ascii="Times New Roman" w:hAnsi="Times New Roman" w:cs="Times New Roman"/>
          <w:b/>
          <w:sz w:val="30"/>
          <w:szCs w:val="30"/>
        </w:rPr>
        <w:t>, направленного на предупреждение распространения туберкулеза</w:t>
      </w:r>
      <w:r w:rsidRPr="00B604BC">
        <w:rPr>
          <w:rFonts w:ascii="Times New Roman" w:hAnsi="Times New Roman" w:cs="Times New Roman"/>
          <w:b/>
          <w:sz w:val="30"/>
          <w:szCs w:val="30"/>
        </w:rPr>
        <w:t xml:space="preserve"> в рамках выполнения государственного социального заказа в области проведени</w:t>
      </w:r>
      <w:r w:rsidR="00A83B1F">
        <w:rPr>
          <w:rFonts w:ascii="Times New Roman" w:hAnsi="Times New Roman" w:cs="Times New Roman"/>
          <w:b/>
          <w:sz w:val="30"/>
          <w:szCs w:val="30"/>
        </w:rPr>
        <w:t xml:space="preserve">я профилактических мероприятий </w:t>
      </w:r>
      <w:r w:rsidRPr="00B604BC">
        <w:rPr>
          <w:rFonts w:ascii="Times New Roman" w:hAnsi="Times New Roman" w:cs="Times New Roman"/>
          <w:b/>
          <w:sz w:val="30"/>
          <w:szCs w:val="30"/>
        </w:rPr>
        <w:t>по предупре</w:t>
      </w:r>
      <w:r>
        <w:rPr>
          <w:rFonts w:ascii="Times New Roman" w:hAnsi="Times New Roman" w:cs="Times New Roman"/>
          <w:b/>
          <w:sz w:val="30"/>
          <w:szCs w:val="30"/>
        </w:rPr>
        <w:t>жд</w:t>
      </w:r>
      <w:r w:rsidR="00323348">
        <w:rPr>
          <w:rFonts w:ascii="Times New Roman" w:hAnsi="Times New Roman" w:cs="Times New Roman"/>
          <w:b/>
          <w:sz w:val="30"/>
          <w:szCs w:val="30"/>
        </w:rPr>
        <w:t>ению распространения социально опасных заболеваний</w:t>
      </w:r>
    </w:p>
    <w:p w:rsidR="00AD74A3" w:rsidRDefault="00AD74A3" w:rsidP="009A01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74A3" w:rsidRDefault="00AD74A3" w:rsidP="009A01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Цели конкурса проектов:</w:t>
      </w:r>
    </w:p>
    <w:p w:rsidR="00AD74A3" w:rsidRDefault="007E7559" w:rsidP="009A01A8">
      <w:pPr>
        <w:widowControl w:val="0"/>
        <w:tabs>
          <w:tab w:val="left" w:pos="284"/>
          <w:tab w:val="left" w:pos="942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D74A3">
        <w:rPr>
          <w:rFonts w:ascii="Times New Roman" w:hAnsi="Times New Roman"/>
          <w:sz w:val="28"/>
          <w:szCs w:val="28"/>
        </w:rPr>
        <w:t xml:space="preserve"> </w:t>
      </w:r>
      <w:r w:rsidR="00883E23">
        <w:rPr>
          <w:rFonts w:ascii="Times New Roman" w:hAnsi="Times New Roman"/>
          <w:sz w:val="28"/>
          <w:szCs w:val="28"/>
        </w:rPr>
        <w:t>проведение  очного консультирования групп населения, включающего выявление представителей групп населения с высоким риском заражения туберкулезом;</w:t>
      </w:r>
    </w:p>
    <w:p w:rsidR="00883E23" w:rsidRDefault="007E7559" w:rsidP="009A01A8">
      <w:pPr>
        <w:widowControl w:val="0"/>
        <w:tabs>
          <w:tab w:val="left" w:pos="284"/>
          <w:tab w:val="left" w:pos="942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83E23">
        <w:rPr>
          <w:rFonts w:ascii="Times New Roman" w:hAnsi="Times New Roman"/>
          <w:sz w:val="28"/>
          <w:szCs w:val="28"/>
        </w:rPr>
        <w:t>информирование представителей населения с высоким риском заражения туберкулезом по вопросам профилактики, диагностики туберкулеза;</w:t>
      </w:r>
    </w:p>
    <w:p w:rsidR="00883E23" w:rsidRDefault="007E7559" w:rsidP="009A01A8">
      <w:pPr>
        <w:widowControl w:val="0"/>
        <w:tabs>
          <w:tab w:val="left" w:pos="284"/>
          <w:tab w:val="left" w:pos="942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83E23">
        <w:rPr>
          <w:rFonts w:ascii="Times New Roman" w:hAnsi="Times New Roman"/>
          <w:sz w:val="28"/>
          <w:szCs w:val="28"/>
        </w:rPr>
        <w:t>представление представителям групп</w:t>
      </w:r>
      <w:r>
        <w:rPr>
          <w:rFonts w:ascii="Times New Roman" w:hAnsi="Times New Roman"/>
          <w:sz w:val="28"/>
          <w:szCs w:val="28"/>
        </w:rPr>
        <w:t xml:space="preserve"> населения с высоким риском зара</w:t>
      </w:r>
      <w:r w:rsidR="00883E23">
        <w:rPr>
          <w:rFonts w:ascii="Times New Roman" w:hAnsi="Times New Roman"/>
          <w:sz w:val="28"/>
          <w:szCs w:val="28"/>
        </w:rPr>
        <w:t xml:space="preserve">жения туберкулезом необходимых знаний о правильном питании, отказе от табака, употребления </w:t>
      </w:r>
      <w:proofErr w:type="spellStart"/>
      <w:r w:rsidR="00883E23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="00883E23">
        <w:rPr>
          <w:rFonts w:ascii="Times New Roman" w:hAnsi="Times New Roman"/>
          <w:sz w:val="28"/>
          <w:szCs w:val="28"/>
        </w:rPr>
        <w:t xml:space="preserve"> веществ, а так же о способах формирования необходимых пищевых привычек и долгосрочного прекращения курения и потребления </w:t>
      </w:r>
      <w:proofErr w:type="spellStart"/>
      <w:r w:rsidR="00883E23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="00883E23">
        <w:rPr>
          <w:rFonts w:ascii="Times New Roman" w:hAnsi="Times New Roman"/>
          <w:sz w:val="28"/>
          <w:szCs w:val="28"/>
        </w:rPr>
        <w:t xml:space="preserve"> веществ;</w:t>
      </w:r>
    </w:p>
    <w:p w:rsidR="00883E23" w:rsidRDefault="007E7559" w:rsidP="009A01A8">
      <w:pPr>
        <w:widowControl w:val="0"/>
        <w:tabs>
          <w:tab w:val="left" w:pos="284"/>
          <w:tab w:val="left" w:pos="942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предоставление </w:t>
      </w:r>
      <w:r w:rsidR="00883E23">
        <w:rPr>
          <w:rFonts w:ascii="Times New Roman" w:hAnsi="Times New Roman"/>
          <w:sz w:val="28"/>
          <w:szCs w:val="28"/>
        </w:rPr>
        <w:t>представителям групп населения с высоким риском заражения туберкулезом</w:t>
      </w:r>
      <w:r>
        <w:rPr>
          <w:rFonts w:ascii="Times New Roman" w:hAnsi="Times New Roman"/>
          <w:sz w:val="28"/>
          <w:szCs w:val="28"/>
        </w:rPr>
        <w:t xml:space="preserve"> информации об организациях, оказывающих услуги в рамках диагностики и лечения туберкулеза;</w:t>
      </w:r>
    </w:p>
    <w:p w:rsidR="007E7559" w:rsidRDefault="007E7559" w:rsidP="009A01A8">
      <w:pPr>
        <w:widowControl w:val="0"/>
        <w:tabs>
          <w:tab w:val="left" w:pos="284"/>
          <w:tab w:val="left" w:pos="942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сопровождение представителей групп населения с высоким риском заражения туберкулезом в организации здравоохранения для прохождения рентген-флюорографического обследования;</w:t>
      </w:r>
    </w:p>
    <w:p w:rsidR="001C2834" w:rsidRDefault="001C2834" w:rsidP="009A01A8">
      <w:pPr>
        <w:widowControl w:val="0"/>
        <w:tabs>
          <w:tab w:val="left" w:pos="284"/>
          <w:tab w:val="left" w:pos="942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сопровождение представителей групп населения с высоким риском заражения туберкулезом в </w:t>
      </w:r>
      <w:proofErr w:type="spellStart"/>
      <w:r>
        <w:rPr>
          <w:rFonts w:ascii="Times New Roman" w:hAnsi="Times New Roman"/>
          <w:sz w:val="28"/>
          <w:szCs w:val="28"/>
        </w:rPr>
        <w:t>Бобруйский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противотуберкулезный диспансер, филиал учреждения здравоохранения «</w:t>
      </w:r>
      <w:proofErr w:type="spellStart"/>
      <w:r>
        <w:rPr>
          <w:rFonts w:ascii="Times New Roman" w:hAnsi="Times New Roman"/>
          <w:sz w:val="28"/>
          <w:szCs w:val="28"/>
        </w:rPr>
        <w:t>Бобруйская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городская больница скорой медицинской помощи» и УЗ «Могилевский областной противотуберкулезный диспансер», для решения вопросов, связанных со здоровьем (самочу</w:t>
      </w:r>
      <w:r w:rsidR="00E42A7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ствием).</w:t>
      </w:r>
    </w:p>
    <w:p w:rsidR="00AD74A3" w:rsidRDefault="00D13543" w:rsidP="009A01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="00AD74A3">
        <w:rPr>
          <w:rFonts w:ascii="Times New Roman" w:hAnsi="Times New Roman" w:cs="Times New Roman"/>
          <w:sz w:val="28"/>
          <w:szCs w:val="28"/>
        </w:rPr>
        <w:t>Целевые группы:</w:t>
      </w:r>
      <w:r w:rsidR="001C2834">
        <w:rPr>
          <w:rFonts w:ascii="Times New Roman" w:hAnsi="Times New Roman" w:cs="Times New Roman"/>
          <w:sz w:val="28"/>
          <w:szCs w:val="28"/>
        </w:rPr>
        <w:t xml:space="preserve"> жители </w:t>
      </w:r>
      <w:proofErr w:type="spellStart"/>
      <w:r w:rsidR="001C2834">
        <w:rPr>
          <w:rFonts w:ascii="Times New Roman" w:hAnsi="Times New Roman" w:cs="Times New Roman"/>
          <w:sz w:val="28"/>
          <w:szCs w:val="28"/>
        </w:rPr>
        <w:t>г.Могилева</w:t>
      </w:r>
      <w:proofErr w:type="spellEnd"/>
      <w:r w:rsidR="001C28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2834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="001C2834">
        <w:rPr>
          <w:rFonts w:ascii="Times New Roman" w:hAnsi="Times New Roman" w:cs="Times New Roman"/>
          <w:sz w:val="28"/>
          <w:szCs w:val="28"/>
        </w:rPr>
        <w:t>г.Бобруйска</w:t>
      </w:r>
      <w:proofErr w:type="spellEnd"/>
      <w:proofErr w:type="gramEnd"/>
      <w:r w:rsidR="001C2834">
        <w:rPr>
          <w:rFonts w:ascii="Times New Roman" w:hAnsi="Times New Roman" w:cs="Times New Roman"/>
          <w:sz w:val="28"/>
          <w:szCs w:val="28"/>
        </w:rPr>
        <w:t xml:space="preserve"> (не менее 750 человек) из числа лиц:</w:t>
      </w:r>
    </w:p>
    <w:p w:rsidR="00AD74A3" w:rsidRDefault="00D13543" w:rsidP="009A01A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2A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традающих </w:t>
      </w:r>
      <w:r w:rsidR="00E42A75">
        <w:rPr>
          <w:rFonts w:ascii="Times New Roman" w:hAnsi="Times New Roman"/>
          <w:sz w:val="28"/>
          <w:szCs w:val="28"/>
        </w:rPr>
        <w:t xml:space="preserve">алкогольной </w:t>
      </w:r>
      <w:r w:rsidR="00AD74A3">
        <w:rPr>
          <w:rFonts w:ascii="Times New Roman" w:hAnsi="Times New Roman"/>
          <w:sz w:val="28"/>
          <w:szCs w:val="28"/>
        </w:rPr>
        <w:t>зависимость</w:t>
      </w:r>
      <w:r w:rsidR="00E42A75">
        <w:rPr>
          <w:rFonts w:ascii="Times New Roman" w:hAnsi="Times New Roman"/>
          <w:sz w:val="28"/>
          <w:szCs w:val="28"/>
        </w:rPr>
        <w:t xml:space="preserve">ю, употребляющие наркотические средства, психотропные вещества, их аналоги, токсические или другие одурманивающие вещества, в том числе пациенты, находящиеся под наркологическим диспансерным наблюдением; </w:t>
      </w:r>
    </w:p>
    <w:p w:rsidR="00AD74A3" w:rsidRDefault="00E42A75" w:rsidP="009A01A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D74A3">
        <w:rPr>
          <w:rFonts w:ascii="Times New Roman" w:hAnsi="Times New Roman"/>
          <w:sz w:val="28"/>
          <w:szCs w:val="28"/>
        </w:rPr>
        <w:t xml:space="preserve"> люди, имеющие хронические заболевания (сахарный диабет, ХОБЛ, заболевания ЖКТ, принимающие </w:t>
      </w:r>
      <w:proofErr w:type="spellStart"/>
      <w:r w:rsidR="00AD74A3">
        <w:rPr>
          <w:rFonts w:ascii="Times New Roman" w:hAnsi="Times New Roman"/>
          <w:sz w:val="28"/>
          <w:szCs w:val="28"/>
        </w:rPr>
        <w:t>глюкокортикостероиды</w:t>
      </w:r>
      <w:proofErr w:type="spellEnd"/>
      <w:r w:rsidR="00AD74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D74A3">
        <w:rPr>
          <w:rFonts w:ascii="Times New Roman" w:hAnsi="Times New Roman"/>
          <w:sz w:val="28"/>
          <w:szCs w:val="28"/>
        </w:rPr>
        <w:t>цитостатики</w:t>
      </w:r>
      <w:proofErr w:type="spellEnd"/>
      <w:r w:rsidR="00AD74A3">
        <w:rPr>
          <w:rFonts w:ascii="Times New Roman" w:hAnsi="Times New Roman"/>
          <w:sz w:val="28"/>
          <w:szCs w:val="28"/>
        </w:rPr>
        <w:t>, имеющие изменения в легких);</w:t>
      </w:r>
    </w:p>
    <w:p w:rsidR="00AD74A3" w:rsidRDefault="00E42A75" w:rsidP="009A01A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D74A3">
        <w:rPr>
          <w:rFonts w:ascii="Times New Roman" w:hAnsi="Times New Roman"/>
          <w:sz w:val="28"/>
          <w:szCs w:val="28"/>
        </w:rPr>
        <w:t xml:space="preserve"> люди, живущие с ВИЧ;</w:t>
      </w:r>
    </w:p>
    <w:p w:rsidR="00D13543" w:rsidRPr="00E42A75" w:rsidRDefault="00E42A75" w:rsidP="009A01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3543">
        <w:rPr>
          <w:rFonts w:ascii="Times New Roman" w:hAnsi="Times New Roman" w:cs="Times New Roman"/>
          <w:sz w:val="28"/>
          <w:szCs w:val="28"/>
        </w:rPr>
        <w:t xml:space="preserve"> лица с низкой приверженностью к обследованию (не проходившие </w:t>
      </w:r>
      <w:proofErr w:type="spellStart"/>
      <w:r w:rsidR="00D13543">
        <w:rPr>
          <w:rFonts w:ascii="Times New Roman" w:hAnsi="Times New Roman" w:cs="Times New Roman"/>
          <w:sz w:val="28"/>
          <w:szCs w:val="28"/>
        </w:rPr>
        <w:t>рентгенопрофилактическое</w:t>
      </w:r>
      <w:proofErr w:type="spellEnd"/>
      <w:r w:rsidR="00D13543">
        <w:rPr>
          <w:rFonts w:ascii="Times New Roman" w:hAnsi="Times New Roman" w:cs="Times New Roman"/>
          <w:sz w:val="28"/>
          <w:szCs w:val="28"/>
        </w:rPr>
        <w:t xml:space="preserve"> обследование более 3 лет); </w:t>
      </w:r>
    </w:p>
    <w:p w:rsidR="00AD74A3" w:rsidRDefault="00AD74A3" w:rsidP="009A01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Показания к включению в проект: лица из целевой группы.</w:t>
      </w:r>
    </w:p>
    <w:p w:rsidR="00AD74A3" w:rsidRDefault="00AD74A3" w:rsidP="009A01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42A75">
        <w:rPr>
          <w:rFonts w:ascii="Times New Roman" w:hAnsi="Times New Roman"/>
          <w:sz w:val="28"/>
          <w:szCs w:val="28"/>
        </w:rPr>
        <w:t>Ожидаемый результат: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2A75" w:rsidRDefault="00E42A75" w:rsidP="009A01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100%</w:t>
      </w:r>
      <w:r w:rsidR="00A83B1F">
        <w:rPr>
          <w:rFonts w:ascii="Times New Roman" w:hAnsi="Times New Roman"/>
          <w:sz w:val="28"/>
          <w:szCs w:val="28"/>
        </w:rPr>
        <w:t xml:space="preserve"> </w:t>
      </w:r>
      <w:r w:rsidR="00820927">
        <w:rPr>
          <w:rFonts w:ascii="Times New Roman" w:hAnsi="Times New Roman"/>
          <w:sz w:val="28"/>
          <w:szCs w:val="28"/>
        </w:rPr>
        <w:t>лиц, вовлеченных в проект, проконсультированы по вопросам профилактики, диагностики туберкулеза (далее – проинформированные лица) и проанкетированы для выявления ранних признаков туберкулеза;</w:t>
      </w:r>
    </w:p>
    <w:p w:rsidR="00820927" w:rsidRDefault="00820927" w:rsidP="009A0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100%</w:t>
      </w:r>
      <w:r w:rsidRPr="00820927">
        <w:rPr>
          <w:rFonts w:ascii="Times New Roman" w:hAnsi="Times New Roman"/>
          <w:sz w:val="28"/>
          <w:szCs w:val="28"/>
        </w:rPr>
        <w:t xml:space="preserve"> </w:t>
      </w:r>
      <w:r w:rsidR="00A83B1F">
        <w:rPr>
          <w:rFonts w:ascii="Times New Roman" w:hAnsi="Times New Roman"/>
          <w:sz w:val="28"/>
          <w:szCs w:val="28"/>
        </w:rPr>
        <w:t xml:space="preserve">лиц, </w:t>
      </w:r>
      <w:r>
        <w:rPr>
          <w:rFonts w:ascii="Times New Roman" w:hAnsi="Times New Roman"/>
          <w:sz w:val="28"/>
          <w:szCs w:val="28"/>
        </w:rPr>
        <w:t>вовлеченных в проект, у которых отсутствуют данные о прохождении</w:t>
      </w:r>
      <w:r w:rsidRPr="00820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рентген-флюорографического обследования в течение предыдущего года, а так же у которых выявлены ранние признаки туберкулеза (по результатам анкетирования), охвачены мотивационным интервью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прохождение  рентген</w:t>
      </w:r>
      <w:proofErr w:type="gramEnd"/>
      <w:r>
        <w:rPr>
          <w:rFonts w:ascii="Times New Roman" w:hAnsi="Times New Roman" w:cs="Times New Roman"/>
          <w:sz w:val="28"/>
          <w:szCs w:val="28"/>
        </w:rPr>
        <w:t>-флюорографического обследования;</w:t>
      </w:r>
    </w:p>
    <w:p w:rsidR="00820927" w:rsidRDefault="00A83B1F" w:rsidP="009A01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 менее 80% </w:t>
      </w:r>
      <w:r w:rsidR="00820927">
        <w:rPr>
          <w:rFonts w:ascii="Times New Roman" w:hAnsi="Times New Roman" w:cs="Times New Roman"/>
          <w:sz w:val="28"/>
          <w:szCs w:val="28"/>
        </w:rPr>
        <w:t xml:space="preserve">проинформированных лиц, у которых отсутствуют данные о </w:t>
      </w:r>
      <w:r w:rsidR="00820927">
        <w:rPr>
          <w:rFonts w:ascii="Times New Roman" w:hAnsi="Times New Roman"/>
          <w:sz w:val="28"/>
          <w:szCs w:val="28"/>
        </w:rPr>
        <w:t>прохождении</w:t>
      </w:r>
      <w:r w:rsidR="00820927" w:rsidRPr="00820927">
        <w:rPr>
          <w:rFonts w:ascii="Times New Roman" w:hAnsi="Times New Roman" w:cs="Times New Roman"/>
          <w:sz w:val="28"/>
          <w:szCs w:val="28"/>
        </w:rPr>
        <w:t xml:space="preserve"> </w:t>
      </w:r>
      <w:r w:rsidR="00820927">
        <w:rPr>
          <w:rFonts w:ascii="Times New Roman" w:hAnsi="Times New Roman" w:cs="Times New Roman"/>
          <w:sz w:val="28"/>
          <w:szCs w:val="28"/>
        </w:rPr>
        <w:t>рентген-флюорографического обследования</w:t>
      </w:r>
      <w:r w:rsidR="00820927" w:rsidRPr="00820927">
        <w:rPr>
          <w:rFonts w:ascii="Times New Roman" w:hAnsi="Times New Roman" w:cs="Times New Roman"/>
          <w:sz w:val="28"/>
          <w:szCs w:val="28"/>
        </w:rPr>
        <w:t xml:space="preserve"> </w:t>
      </w:r>
      <w:r w:rsidR="00820927">
        <w:rPr>
          <w:rFonts w:ascii="Times New Roman" w:hAnsi="Times New Roman" w:cs="Times New Roman"/>
          <w:sz w:val="28"/>
          <w:szCs w:val="28"/>
        </w:rPr>
        <w:t>в течение предыдущег</w:t>
      </w:r>
      <w:r>
        <w:rPr>
          <w:rFonts w:ascii="Times New Roman" w:hAnsi="Times New Roman" w:cs="Times New Roman"/>
          <w:sz w:val="28"/>
          <w:szCs w:val="28"/>
        </w:rPr>
        <w:t xml:space="preserve">о года, 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 </w:t>
      </w:r>
      <w:bookmarkStart w:id="0" w:name="_GoBack"/>
      <w:bookmarkEnd w:id="0"/>
      <w:r w:rsidR="00820927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820927">
        <w:rPr>
          <w:rFonts w:ascii="Times New Roman" w:hAnsi="Times New Roman" w:cs="Times New Roman"/>
          <w:sz w:val="28"/>
          <w:szCs w:val="28"/>
        </w:rPr>
        <w:t xml:space="preserve"> с выявленными ранними признаками туберкулеза (по результатам анкетирования)</w:t>
      </w:r>
      <w:r w:rsidR="00523203">
        <w:rPr>
          <w:rFonts w:ascii="Times New Roman" w:hAnsi="Times New Roman" w:cs="Times New Roman"/>
          <w:sz w:val="28"/>
          <w:szCs w:val="28"/>
        </w:rPr>
        <w:t>, сопровождены в организации здравоохранения для прохождения рентген-флюорографического обследования.</w:t>
      </w:r>
    </w:p>
    <w:p w:rsidR="00AD74A3" w:rsidRDefault="00AD74A3" w:rsidP="009A01A8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color w:val="FF0000"/>
          <w:sz w:val="28"/>
          <w:szCs w:val="28"/>
          <w:lang w:eastAsia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При рассмотрении поданных на конкурс проектов приоритет будет отдаваться проектам, охватывающим максимальное количество целевых групп, с наименьшей стоимостью проекта.</w:t>
      </w:r>
    </w:p>
    <w:p w:rsidR="00AD74A3" w:rsidRPr="00AD74A3" w:rsidRDefault="00AD74A3" w:rsidP="009A01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При реализации мероприятий проектов могут принимать уч</w:t>
      </w:r>
      <w:r w:rsidR="00323348">
        <w:rPr>
          <w:rFonts w:ascii="Times New Roman" w:hAnsi="Times New Roman" w:cs="Times New Roman"/>
          <w:sz w:val="28"/>
          <w:szCs w:val="28"/>
        </w:rPr>
        <w:t>астие одномоментно несколько негосударственных,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74A3" w:rsidRPr="00B604BC" w:rsidRDefault="00523203" w:rsidP="009A01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AD74A3" w:rsidRPr="00B604BC">
        <w:rPr>
          <w:rFonts w:ascii="Times New Roman" w:hAnsi="Times New Roman" w:cs="Times New Roman"/>
          <w:sz w:val="30"/>
          <w:szCs w:val="30"/>
        </w:rPr>
        <w:t xml:space="preserve">3. Размер запрашиваемой субсидии на реализацию проекта не должен </w:t>
      </w:r>
      <w:r w:rsidR="00AD74A3" w:rsidRPr="009A01A8">
        <w:rPr>
          <w:rFonts w:ascii="Times New Roman" w:hAnsi="Times New Roman" w:cs="Times New Roman"/>
          <w:sz w:val="30"/>
          <w:szCs w:val="30"/>
        </w:rPr>
        <w:t xml:space="preserve">превышать </w:t>
      </w:r>
      <w:r w:rsidR="00AD74A3" w:rsidRPr="009A01A8">
        <w:rPr>
          <w:rFonts w:ascii="Times New Roman" w:hAnsi="Times New Roman" w:cs="Times New Roman"/>
          <w:sz w:val="28"/>
          <w:szCs w:val="28"/>
        </w:rPr>
        <w:t xml:space="preserve">37749,00 </w:t>
      </w:r>
      <w:r w:rsidR="00AD74A3" w:rsidRPr="009A01A8">
        <w:rPr>
          <w:rFonts w:ascii="Times New Roman" w:hAnsi="Times New Roman" w:cs="Times New Roman"/>
          <w:sz w:val="30"/>
          <w:szCs w:val="30"/>
        </w:rPr>
        <w:t>белорусских</w:t>
      </w:r>
      <w:r w:rsidR="00AD74A3">
        <w:rPr>
          <w:rFonts w:ascii="Times New Roman" w:hAnsi="Times New Roman" w:cs="Times New Roman"/>
          <w:sz w:val="30"/>
          <w:szCs w:val="30"/>
        </w:rPr>
        <w:t xml:space="preserve"> рублей</w:t>
      </w:r>
      <w:r w:rsidR="00AD74A3" w:rsidRPr="00B604BC">
        <w:rPr>
          <w:rFonts w:ascii="Times New Roman" w:hAnsi="Times New Roman" w:cs="Times New Roman"/>
          <w:sz w:val="30"/>
          <w:szCs w:val="30"/>
        </w:rPr>
        <w:t xml:space="preserve"> на 202</w:t>
      </w:r>
      <w:r w:rsidR="00941343">
        <w:rPr>
          <w:rFonts w:ascii="Times New Roman" w:hAnsi="Times New Roman" w:cs="Times New Roman"/>
          <w:sz w:val="30"/>
          <w:szCs w:val="30"/>
        </w:rPr>
        <w:t>4</w:t>
      </w:r>
      <w:r w:rsidR="00AD74A3">
        <w:rPr>
          <w:rFonts w:ascii="Times New Roman" w:hAnsi="Times New Roman" w:cs="Times New Roman"/>
          <w:sz w:val="30"/>
          <w:szCs w:val="30"/>
        </w:rPr>
        <w:t xml:space="preserve"> год</w:t>
      </w:r>
      <w:r w:rsidR="00AD74A3" w:rsidRPr="00B604BC">
        <w:rPr>
          <w:rFonts w:ascii="Times New Roman" w:hAnsi="Times New Roman" w:cs="Times New Roman"/>
          <w:sz w:val="30"/>
          <w:szCs w:val="30"/>
        </w:rPr>
        <w:t xml:space="preserve">, что составляет не более 80% общей стоимости проектов. </w:t>
      </w:r>
    </w:p>
    <w:p w:rsidR="00AD74A3" w:rsidRPr="00B604BC" w:rsidRDefault="00523203" w:rsidP="009A01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AD74A3" w:rsidRPr="00B604BC">
        <w:rPr>
          <w:rFonts w:ascii="Times New Roman" w:hAnsi="Times New Roman" w:cs="Times New Roman"/>
          <w:sz w:val="30"/>
          <w:szCs w:val="30"/>
        </w:rPr>
        <w:t>4.</w:t>
      </w:r>
      <w:r w:rsidR="00AD74A3">
        <w:rPr>
          <w:rFonts w:ascii="Times New Roman" w:hAnsi="Times New Roman" w:cs="Times New Roman"/>
          <w:sz w:val="30"/>
          <w:szCs w:val="30"/>
        </w:rPr>
        <w:t xml:space="preserve"> </w:t>
      </w:r>
      <w:r w:rsidR="00AD74A3" w:rsidRPr="00B604BC">
        <w:rPr>
          <w:rFonts w:ascii="Times New Roman" w:hAnsi="Times New Roman" w:cs="Times New Roman"/>
          <w:sz w:val="30"/>
          <w:szCs w:val="30"/>
        </w:rPr>
        <w:t>Собственный вклад исполнителя про</w:t>
      </w:r>
      <w:r w:rsidR="00AD74A3">
        <w:rPr>
          <w:rFonts w:ascii="Times New Roman" w:hAnsi="Times New Roman" w:cs="Times New Roman"/>
          <w:sz w:val="30"/>
          <w:szCs w:val="30"/>
        </w:rPr>
        <w:t>е</w:t>
      </w:r>
      <w:r w:rsidR="00AD74A3" w:rsidRPr="00B604BC">
        <w:rPr>
          <w:rFonts w:ascii="Times New Roman" w:hAnsi="Times New Roman" w:cs="Times New Roman"/>
          <w:sz w:val="30"/>
          <w:szCs w:val="30"/>
        </w:rPr>
        <w:t xml:space="preserve">кта должен составлять не менее 20 </w:t>
      </w:r>
      <w:r w:rsidR="00AD74A3">
        <w:rPr>
          <w:rFonts w:ascii="Times New Roman" w:hAnsi="Times New Roman" w:cs="Times New Roman"/>
          <w:sz w:val="30"/>
          <w:szCs w:val="30"/>
        </w:rPr>
        <w:t>%</w:t>
      </w:r>
      <w:r w:rsidR="00AD74A3" w:rsidRPr="00B604BC">
        <w:rPr>
          <w:rFonts w:ascii="Times New Roman" w:hAnsi="Times New Roman" w:cs="Times New Roman"/>
          <w:sz w:val="30"/>
          <w:szCs w:val="30"/>
        </w:rPr>
        <w:t xml:space="preserve"> </w:t>
      </w:r>
      <w:r w:rsidR="00AD74A3" w:rsidRPr="00643C3E">
        <w:rPr>
          <w:rFonts w:ascii="Times New Roman" w:hAnsi="Times New Roman" w:cs="Times New Roman"/>
          <w:sz w:val="30"/>
          <w:szCs w:val="30"/>
        </w:rPr>
        <w:t>общего бюджета проекта.</w:t>
      </w:r>
    </w:p>
    <w:p w:rsidR="00AD74A3" w:rsidRPr="00B604BC" w:rsidRDefault="00523203" w:rsidP="009A01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AD74A3" w:rsidRPr="00B604BC">
        <w:rPr>
          <w:rFonts w:ascii="Times New Roman" w:hAnsi="Times New Roman" w:cs="Times New Roman"/>
          <w:sz w:val="30"/>
          <w:szCs w:val="30"/>
        </w:rPr>
        <w:t>5.</w:t>
      </w:r>
      <w:r w:rsidR="00AD74A3">
        <w:rPr>
          <w:rFonts w:ascii="Times New Roman" w:hAnsi="Times New Roman" w:cs="Times New Roman"/>
          <w:sz w:val="30"/>
          <w:szCs w:val="30"/>
        </w:rPr>
        <w:t xml:space="preserve"> </w:t>
      </w:r>
      <w:r w:rsidR="00AD74A3" w:rsidRPr="00B604BC">
        <w:rPr>
          <w:rFonts w:ascii="Times New Roman" w:hAnsi="Times New Roman" w:cs="Times New Roman"/>
          <w:sz w:val="30"/>
          <w:szCs w:val="30"/>
        </w:rPr>
        <w:t>Виды расходов, которые не субсидируются в рамках реализации проектов: закупка оргтехники, расходы на текущий и капитальный ремонт зданий и сооружений.</w:t>
      </w:r>
    </w:p>
    <w:p w:rsidR="00AD74A3" w:rsidRDefault="00523203" w:rsidP="009A01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AD74A3" w:rsidRPr="00B604BC">
        <w:rPr>
          <w:rFonts w:ascii="Times New Roman" w:hAnsi="Times New Roman" w:cs="Times New Roman"/>
          <w:sz w:val="30"/>
          <w:szCs w:val="30"/>
        </w:rPr>
        <w:t>6.</w:t>
      </w:r>
      <w:r w:rsidR="00AD74A3">
        <w:rPr>
          <w:rFonts w:ascii="Times New Roman" w:hAnsi="Times New Roman" w:cs="Times New Roman"/>
          <w:sz w:val="30"/>
          <w:szCs w:val="30"/>
        </w:rPr>
        <w:t xml:space="preserve"> </w:t>
      </w:r>
      <w:r w:rsidR="00AD74A3" w:rsidRPr="00B604BC">
        <w:rPr>
          <w:rFonts w:ascii="Times New Roman" w:hAnsi="Times New Roman" w:cs="Times New Roman"/>
          <w:sz w:val="30"/>
          <w:szCs w:val="30"/>
        </w:rPr>
        <w:t xml:space="preserve">Деятельность по проекту должна быть закончена не позднее </w:t>
      </w:r>
      <w:r w:rsidR="00AD74A3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="00AD74A3" w:rsidRPr="00B604BC">
        <w:rPr>
          <w:rFonts w:ascii="Times New Roman" w:hAnsi="Times New Roman" w:cs="Times New Roman"/>
          <w:sz w:val="30"/>
          <w:szCs w:val="30"/>
        </w:rPr>
        <w:t>1</w:t>
      </w:r>
      <w:r w:rsidR="00AD74A3">
        <w:rPr>
          <w:rFonts w:ascii="Times New Roman" w:hAnsi="Times New Roman" w:cs="Times New Roman"/>
          <w:sz w:val="30"/>
          <w:szCs w:val="30"/>
        </w:rPr>
        <w:t>1</w:t>
      </w:r>
      <w:r w:rsidR="00AD74A3" w:rsidRPr="00B604BC">
        <w:rPr>
          <w:rFonts w:ascii="Times New Roman" w:hAnsi="Times New Roman" w:cs="Times New Roman"/>
          <w:sz w:val="30"/>
          <w:szCs w:val="30"/>
        </w:rPr>
        <w:t xml:space="preserve"> декабря 202</w:t>
      </w:r>
      <w:r w:rsidR="00941343">
        <w:rPr>
          <w:rFonts w:ascii="Times New Roman" w:hAnsi="Times New Roman" w:cs="Times New Roman"/>
          <w:sz w:val="30"/>
          <w:szCs w:val="30"/>
        </w:rPr>
        <w:t>4</w:t>
      </w:r>
      <w:r w:rsidR="00AD74A3" w:rsidRPr="00B604BC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AD74A3" w:rsidRDefault="00AD74A3" w:rsidP="009A01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4A3" w:rsidRDefault="00AD74A3" w:rsidP="009A01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4A3" w:rsidRDefault="00AD74A3" w:rsidP="009A01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D74A3" w:rsidRDefault="00AD74A3" w:rsidP="009A01A8">
      <w:pPr>
        <w:jc w:val="both"/>
      </w:pPr>
    </w:p>
    <w:p w:rsidR="00AD74A3" w:rsidRDefault="00AD74A3" w:rsidP="009A01A8">
      <w:pPr>
        <w:jc w:val="both"/>
      </w:pPr>
    </w:p>
    <w:sectPr w:rsidR="00AD74A3" w:rsidSect="009A01A8">
      <w:pgSz w:w="11906" w:h="16838"/>
      <w:pgMar w:top="1135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A6013"/>
    <w:multiLevelType w:val="multilevel"/>
    <w:tmpl w:val="A522AA74"/>
    <w:lvl w:ilvl="0">
      <w:start w:val="1"/>
      <w:numFmt w:val="decimal"/>
      <w:lvlText w:val="%1."/>
      <w:lvlJc w:val="left"/>
      <w:pPr>
        <w:ind w:left="9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7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940" w:hanging="420"/>
      </w:pPr>
    </w:lvl>
    <w:lvl w:ilvl="3">
      <w:numFmt w:val="bullet"/>
      <w:lvlText w:val="•"/>
      <w:lvlJc w:val="left"/>
      <w:pPr>
        <w:ind w:left="2028" w:hanging="420"/>
      </w:pPr>
    </w:lvl>
    <w:lvl w:ilvl="4">
      <w:numFmt w:val="bullet"/>
      <w:lvlText w:val="•"/>
      <w:lvlJc w:val="left"/>
      <w:pPr>
        <w:ind w:left="3116" w:hanging="420"/>
      </w:pPr>
    </w:lvl>
    <w:lvl w:ilvl="5">
      <w:numFmt w:val="bullet"/>
      <w:lvlText w:val="•"/>
      <w:lvlJc w:val="left"/>
      <w:pPr>
        <w:ind w:left="4204" w:hanging="420"/>
      </w:pPr>
    </w:lvl>
    <w:lvl w:ilvl="6">
      <w:numFmt w:val="bullet"/>
      <w:lvlText w:val="•"/>
      <w:lvlJc w:val="left"/>
      <w:pPr>
        <w:ind w:left="5293" w:hanging="420"/>
      </w:pPr>
    </w:lvl>
    <w:lvl w:ilvl="7">
      <w:numFmt w:val="bullet"/>
      <w:lvlText w:val="•"/>
      <w:lvlJc w:val="left"/>
      <w:pPr>
        <w:ind w:left="6381" w:hanging="420"/>
      </w:pPr>
    </w:lvl>
    <w:lvl w:ilvl="8">
      <w:numFmt w:val="bullet"/>
      <w:lvlText w:val="•"/>
      <w:lvlJc w:val="left"/>
      <w:pPr>
        <w:ind w:left="7469" w:hanging="420"/>
      </w:pPr>
    </w:lvl>
  </w:abstractNum>
  <w:abstractNum w:abstractNumId="1">
    <w:nsid w:val="3007427B"/>
    <w:multiLevelType w:val="hybridMultilevel"/>
    <w:tmpl w:val="7F101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9030D"/>
    <w:multiLevelType w:val="hybridMultilevel"/>
    <w:tmpl w:val="4CC21CC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567A"/>
    <w:rsid w:val="00023105"/>
    <w:rsid w:val="00025855"/>
    <w:rsid w:val="0002622C"/>
    <w:rsid w:val="00027D9B"/>
    <w:rsid w:val="00030BAC"/>
    <w:rsid w:val="000678AC"/>
    <w:rsid w:val="00072CFC"/>
    <w:rsid w:val="000C2586"/>
    <w:rsid w:val="000F7366"/>
    <w:rsid w:val="00130F8F"/>
    <w:rsid w:val="00147022"/>
    <w:rsid w:val="0017272E"/>
    <w:rsid w:val="001C06C8"/>
    <w:rsid w:val="001C2834"/>
    <w:rsid w:val="001E339B"/>
    <w:rsid w:val="0021567A"/>
    <w:rsid w:val="002210B2"/>
    <w:rsid w:val="002F18C7"/>
    <w:rsid w:val="00323348"/>
    <w:rsid w:val="003671B1"/>
    <w:rsid w:val="00383897"/>
    <w:rsid w:val="003B1C8C"/>
    <w:rsid w:val="003E0D98"/>
    <w:rsid w:val="00476B0D"/>
    <w:rsid w:val="004A2771"/>
    <w:rsid w:val="004C017E"/>
    <w:rsid w:val="004D18AD"/>
    <w:rsid w:val="004E310F"/>
    <w:rsid w:val="004E5CB6"/>
    <w:rsid w:val="004F0D44"/>
    <w:rsid w:val="00523203"/>
    <w:rsid w:val="00567434"/>
    <w:rsid w:val="005D2465"/>
    <w:rsid w:val="005E62B2"/>
    <w:rsid w:val="00611D9C"/>
    <w:rsid w:val="00643C3E"/>
    <w:rsid w:val="0065424B"/>
    <w:rsid w:val="006623D7"/>
    <w:rsid w:val="006B6A96"/>
    <w:rsid w:val="006B7ECB"/>
    <w:rsid w:val="006F4BBD"/>
    <w:rsid w:val="0079450C"/>
    <w:rsid w:val="007E0CCE"/>
    <w:rsid w:val="007E7559"/>
    <w:rsid w:val="00820927"/>
    <w:rsid w:val="008330B8"/>
    <w:rsid w:val="00883E23"/>
    <w:rsid w:val="008E70E7"/>
    <w:rsid w:val="00920E6C"/>
    <w:rsid w:val="0093288B"/>
    <w:rsid w:val="00941343"/>
    <w:rsid w:val="00961903"/>
    <w:rsid w:val="00966BA6"/>
    <w:rsid w:val="009840CF"/>
    <w:rsid w:val="009A01A8"/>
    <w:rsid w:val="009B1A52"/>
    <w:rsid w:val="00A00A9F"/>
    <w:rsid w:val="00A61563"/>
    <w:rsid w:val="00A83B1F"/>
    <w:rsid w:val="00AB583A"/>
    <w:rsid w:val="00AC02ED"/>
    <w:rsid w:val="00AD74A3"/>
    <w:rsid w:val="00AF74D9"/>
    <w:rsid w:val="00B402BD"/>
    <w:rsid w:val="00B45B51"/>
    <w:rsid w:val="00B52566"/>
    <w:rsid w:val="00B604BC"/>
    <w:rsid w:val="00B670A4"/>
    <w:rsid w:val="00B70B78"/>
    <w:rsid w:val="00BD4509"/>
    <w:rsid w:val="00C64ED9"/>
    <w:rsid w:val="00C94707"/>
    <w:rsid w:val="00D13543"/>
    <w:rsid w:val="00D35B61"/>
    <w:rsid w:val="00D4173C"/>
    <w:rsid w:val="00D4447D"/>
    <w:rsid w:val="00D72C49"/>
    <w:rsid w:val="00D84069"/>
    <w:rsid w:val="00DB1232"/>
    <w:rsid w:val="00DC259E"/>
    <w:rsid w:val="00DD009B"/>
    <w:rsid w:val="00DD069C"/>
    <w:rsid w:val="00DD6C38"/>
    <w:rsid w:val="00DF42A1"/>
    <w:rsid w:val="00E42A75"/>
    <w:rsid w:val="00E90556"/>
    <w:rsid w:val="00F059A5"/>
    <w:rsid w:val="00F247C3"/>
    <w:rsid w:val="00F26061"/>
    <w:rsid w:val="00F40B4E"/>
    <w:rsid w:val="00F51E0F"/>
    <w:rsid w:val="00F73C02"/>
    <w:rsid w:val="00FA1654"/>
    <w:rsid w:val="00FC3C7E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C8D85-1A97-43E1-AE79-02303F23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67A"/>
    <w:pPr>
      <w:ind w:left="720"/>
      <w:contextualSpacing/>
    </w:pPr>
  </w:style>
  <w:style w:type="paragraph" w:styleId="a4">
    <w:name w:val="Body Text"/>
    <w:basedOn w:val="a"/>
    <w:link w:val="a5"/>
    <w:unhideWhenUsed/>
    <w:rsid w:val="006B6A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en-US"/>
    </w:rPr>
  </w:style>
  <w:style w:type="character" w:customStyle="1" w:styleId="a5">
    <w:name w:val="Основной текст Знак"/>
    <w:basedOn w:val="a0"/>
    <w:link w:val="a4"/>
    <w:rsid w:val="006B6A96"/>
    <w:rPr>
      <w:rFonts w:ascii="Times New Roman" w:eastAsia="Times New Roman" w:hAnsi="Times New Roman" w:cs="Times New Roman"/>
      <w:sz w:val="30"/>
      <w:szCs w:val="30"/>
      <w:lang w:val="en-US"/>
    </w:rPr>
  </w:style>
  <w:style w:type="paragraph" w:customStyle="1" w:styleId="ConsPlusNonformat">
    <w:name w:val="ConsPlusNonformat"/>
    <w:uiPriority w:val="99"/>
    <w:rsid w:val="00AD74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A83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3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disp-zav</cp:lastModifiedBy>
  <cp:revision>26</cp:revision>
  <cp:lastPrinted>2024-03-26T06:04:00Z</cp:lastPrinted>
  <dcterms:created xsi:type="dcterms:W3CDTF">2022-09-07T09:16:00Z</dcterms:created>
  <dcterms:modified xsi:type="dcterms:W3CDTF">2024-03-26T06:06:00Z</dcterms:modified>
</cp:coreProperties>
</file>