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A6" w:rsidRPr="00796008" w:rsidRDefault="00E526A6" w:rsidP="00E526A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96008">
        <w:rPr>
          <w:rFonts w:ascii="Times New Roman" w:hAnsi="Times New Roman" w:cs="Times New Roman"/>
          <w:b/>
          <w:sz w:val="30"/>
          <w:szCs w:val="30"/>
        </w:rPr>
        <w:t>ЗАДАНИЕ</w:t>
      </w:r>
    </w:p>
    <w:p w:rsidR="00332B95" w:rsidRPr="00796008" w:rsidRDefault="00332B95" w:rsidP="00332B95">
      <w:pPr>
        <w:pStyle w:val="newncpi0"/>
        <w:jc w:val="center"/>
        <w:rPr>
          <w:b/>
          <w:sz w:val="30"/>
          <w:szCs w:val="30"/>
        </w:rPr>
      </w:pPr>
      <w:r w:rsidRPr="00796008">
        <w:rPr>
          <w:b/>
          <w:sz w:val="30"/>
          <w:szCs w:val="30"/>
        </w:rPr>
        <w:t>на реализацию проекта в рамках выполнения государственного социального заказа в области проведения профилактических мероприятий по предупреждению распространения социально опасных заболеваний, ВИЧ</w:t>
      </w:r>
    </w:p>
    <w:p w:rsidR="00332B95" w:rsidRPr="00796008" w:rsidRDefault="00332B95" w:rsidP="00332B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32B95" w:rsidRPr="00796008" w:rsidRDefault="00FF2EDE" w:rsidP="00332B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t>1. Цели</w:t>
      </w:r>
      <w:r w:rsidR="000F12D9" w:rsidRPr="00796008">
        <w:rPr>
          <w:rFonts w:ascii="Times New Roman" w:hAnsi="Times New Roman" w:cs="Times New Roman"/>
          <w:b/>
          <w:sz w:val="30"/>
          <w:szCs w:val="30"/>
        </w:rPr>
        <w:t xml:space="preserve"> конкурса проекта</w:t>
      </w:r>
      <w:r w:rsidR="00325E90" w:rsidRPr="00796008">
        <w:rPr>
          <w:rFonts w:ascii="Times New Roman" w:hAnsi="Times New Roman" w:cs="Times New Roman"/>
          <w:b/>
          <w:sz w:val="30"/>
          <w:szCs w:val="30"/>
        </w:rPr>
        <w:t>:</w:t>
      </w:r>
      <w:r w:rsidR="00332B95" w:rsidRPr="00796008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332B95" w:rsidRPr="00796008" w:rsidRDefault="00332B95" w:rsidP="00332B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6008">
        <w:rPr>
          <w:rFonts w:ascii="Times New Roman" w:hAnsi="Times New Roman" w:cs="Times New Roman"/>
          <w:sz w:val="30"/>
          <w:szCs w:val="30"/>
        </w:rPr>
        <w:t>формирование у пациентов, имеющих ВИЧ, приверженности к медицинскому наблюдению и лечению антиретровирусными лекарственными средствами, а также по предоставлению консультационной, информационной, психологической, юридической и иной помощи, а именно:</w:t>
      </w:r>
    </w:p>
    <w:p w:rsidR="000F12D9" w:rsidRPr="00796008" w:rsidRDefault="00332B95" w:rsidP="000F12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sz w:val="30"/>
          <w:szCs w:val="30"/>
        </w:rPr>
        <w:t xml:space="preserve">– 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C14950" w:rsidRPr="00796008">
        <w:rPr>
          <w:rFonts w:ascii="Times New Roman" w:hAnsi="Times New Roman" w:cs="Times New Roman"/>
          <w:sz w:val="30"/>
          <w:szCs w:val="30"/>
        </w:rPr>
        <w:t>апреля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 по декабрь 202</w:t>
      </w:r>
      <w:r w:rsidR="0046336B" w:rsidRPr="00796008">
        <w:rPr>
          <w:rFonts w:ascii="Times New Roman" w:hAnsi="Times New Roman" w:cs="Times New Roman"/>
          <w:sz w:val="30"/>
          <w:szCs w:val="30"/>
        </w:rPr>
        <w:t>4</w:t>
      </w:r>
      <w:r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="00C14950" w:rsidRPr="00796008">
        <w:rPr>
          <w:rFonts w:ascii="Times New Roman" w:hAnsi="Times New Roman" w:cs="Times New Roman"/>
          <w:sz w:val="30"/>
          <w:szCs w:val="30"/>
        </w:rPr>
        <w:t>года</w:t>
      </w:r>
      <w:r w:rsidRPr="00796008">
        <w:rPr>
          <w:rFonts w:ascii="Times New Roman" w:hAnsi="Times New Roman" w:cs="Times New Roman"/>
          <w:sz w:val="30"/>
          <w:szCs w:val="30"/>
        </w:rPr>
        <w:t xml:space="preserve">, 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при взаимодействии негосударственной некоммерческой организаций (далее – НГО) с государственными учреждениями здравоохранения Могилевской области в рамках реализации </w:t>
      </w:r>
      <w:r w:rsidRPr="00796008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0F12D9" w:rsidRPr="00796008">
        <w:rPr>
          <w:rFonts w:ascii="Times New Roman" w:hAnsi="Times New Roman" w:cs="Times New Roman"/>
          <w:sz w:val="30"/>
          <w:szCs w:val="30"/>
        </w:rPr>
        <w:t>необходимо вовлечь в процесс оказания медицинской помощи пациентов</w:t>
      </w:r>
      <w:r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из неактивной диспансерной группы не принимающих антиретровирусную терапию (далее – </w:t>
      </w:r>
      <w:proofErr w:type="gramStart"/>
      <w:r w:rsidR="000F12D9" w:rsidRPr="00796008">
        <w:rPr>
          <w:rFonts w:ascii="Times New Roman" w:hAnsi="Times New Roman" w:cs="Times New Roman"/>
          <w:sz w:val="30"/>
          <w:szCs w:val="30"/>
        </w:rPr>
        <w:t>АРТ</w:t>
      </w:r>
      <w:proofErr w:type="gramEnd"/>
      <w:r w:rsidR="000F12D9" w:rsidRPr="00796008">
        <w:rPr>
          <w:rFonts w:ascii="Times New Roman" w:hAnsi="Times New Roman" w:cs="Times New Roman"/>
          <w:sz w:val="30"/>
          <w:szCs w:val="30"/>
        </w:rPr>
        <w:t>)</w:t>
      </w:r>
      <w:r w:rsidR="00582733" w:rsidRPr="00796008">
        <w:rPr>
          <w:rFonts w:ascii="Times New Roman" w:hAnsi="Times New Roman" w:cs="Times New Roman"/>
          <w:sz w:val="30"/>
          <w:szCs w:val="30"/>
        </w:rPr>
        <w:t xml:space="preserve"> или имеющих отрыв от диспансерного наблюдения</w:t>
      </w:r>
      <w:r w:rsidR="00325E90" w:rsidRPr="00796008">
        <w:rPr>
          <w:rFonts w:ascii="Times New Roman" w:hAnsi="Times New Roman" w:cs="Times New Roman"/>
          <w:sz w:val="30"/>
          <w:szCs w:val="30"/>
        </w:rPr>
        <w:t>, а также пациентов, у которых по результатам медицинского освидетельствования получены данные о наличии у них ВИЧ, которые не состоят на статистическом учете по ВИЧ-инфекции</w:t>
      </w:r>
      <w:r w:rsidR="000F12D9" w:rsidRPr="00796008">
        <w:rPr>
          <w:rFonts w:ascii="Times New Roman" w:hAnsi="Times New Roman" w:cs="Times New Roman"/>
          <w:sz w:val="30"/>
          <w:szCs w:val="30"/>
        </w:rPr>
        <w:t>;</w:t>
      </w:r>
    </w:p>
    <w:p w:rsidR="00332B95" w:rsidRPr="00796008" w:rsidRDefault="00332B95" w:rsidP="000F12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sz w:val="30"/>
          <w:szCs w:val="30"/>
        </w:rPr>
        <w:t xml:space="preserve">– 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в ходе реализации </w:t>
      </w:r>
      <w:r w:rsidRPr="00796008">
        <w:rPr>
          <w:rFonts w:ascii="Times New Roman" w:hAnsi="Times New Roman" w:cs="Times New Roman"/>
          <w:sz w:val="30"/>
          <w:szCs w:val="30"/>
        </w:rPr>
        <w:t>проекта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 необходимо вовлечь в проект не менее </w:t>
      </w:r>
      <w:r w:rsidR="005A250A" w:rsidRPr="00796008">
        <w:rPr>
          <w:rFonts w:ascii="Times New Roman" w:hAnsi="Times New Roman" w:cs="Times New Roman"/>
          <w:sz w:val="30"/>
          <w:szCs w:val="30"/>
        </w:rPr>
        <w:t>5</w:t>
      </w:r>
      <w:r w:rsidR="00C14950" w:rsidRPr="00796008">
        <w:rPr>
          <w:rFonts w:ascii="Times New Roman" w:hAnsi="Times New Roman" w:cs="Times New Roman"/>
          <w:sz w:val="30"/>
          <w:szCs w:val="30"/>
        </w:rPr>
        <w:t>0</w:t>
      </w:r>
      <w:r w:rsidR="000F12D9"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="00796008">
        <w:rPr>
          <w:rFonts w:ascii="Times New Roman" w:hAnsi="Times New Roman" w:cs="Times New Roman"/>
          <w:sz w:val="30"/>
          <w:szCs w:val="30"/>
        </w:rPr>
        <w:t>пациентов</w:t>
      </w:r>
      <w:r w:rsidR="001C07C2" w:rsidRPr="00796008">
        <w:rPr>
          <w:rFonts w:ascii="Times New Roman" w:hAnsi="Times New Roman" w:cs="Times New Roman"/>
          <w:sz w:val="30"/>
          <w:szCs w:val="30"/>
        </w:rPr>
        <w:t xml:space="preserve"> в следующих районах: </w:t>
      </w:r>
    </w:p>
    <w:p w:rsidR="00332B95" w:rsidRPr="00796008" w:rsidRDefault="00332B95" w:rsidP="000F12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6008">
        <w:rPr>
          <w:rFonts w:ascii="Times New Roman" w:hAnsi="Times New Roman" w:cs="Times New Roman"/>
          <w:sz w:val="30"/>
          <w:szCs w:val="30"/>
        </w:rPr>
        <w:t>Могилевский</w:t>
      </w:r>
      <w:proofErr w:type="gramEnd"/>
      <w:r w:rsidRPr="00796008">
        <w:rPr>
          <w:rFonts w:ascii="Times New Roman" w:hAnsi="Times New Roman" w:cs="Times New Roman"/>
          <w:sz w:val="30"/>
          <w:szCs w:val="30"/>
        </w:rPr>
        <w:t xml:space="preserve"> – 20 </w:t>
      </w:r>
      <w:r w:rsidR="00796008">
        <w:rPr>
          <w:rFonts w:ascii="Times New Roman" w:hAnsi="Times New Roman" w:cs="Times New Roman"/>
          <w:sz w:val="30"/>
          <w:szCs w:val="30"/>
        </w:rPr>
        <w:t>пациентов</w:t>
      </w:r>
      <w:r w:rsidRPr="00796008">
        <w:rPr>
          <w:rFonts w:ascii="Times New Roman" w:hAnsi="Times New Roman" w:cs="Times New Roman"/>
          <w:sz w:val="30"/>
          <w:szCs w:val="30"/>
        </w:rPr>
        <w:t>;</w:t>
      </w:r>
    </w:p>
    <w:p w:rsidR="00332B95" w:rsidRPr="00796008" w:rsidRDefault="001C07C2" w:rsidP="000F12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sz w:val="30"/>
          <w:szCs w:val="30"/>
        </w:rPr>
        <w:t xml:space="preserve">Бобруйский </w:t>
      </w:r>
      <w:r w:rsidR="00796008" w:rsidRPr="00796008">
        <w:rPr>
          <w:rFonts w:ascii="Times New Roman" w:hAnsi="Times New Roman" w:cs="Times New Roman"/>
          <w:sz w:val="30"/>
          <w:szCs w:val="30"/>
        </w:rPr>
        <w:t>–</w:t>
      </w:r>
      <w:r w:rsidRPr="00796008">
        <w:rPr>
          <w:rFonts w:ascii="Times New Roman" w:hAnsi="Times New Roman" w:cs="Times New Roman"/>
          <w:sz w:val="30"/>
          <w:szCs w:val="30"/>
        </w:rPr>
        <w:t xml:space="preserve"> 20</w:t>
      </w:r>
      <w:r w:rsidR="00332B95"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="00796008">
        <w:rPr>
          <w:rFonts w:ascii="Times New Roman" w:hAnsi="Times New Roman" w:cs="Times New Roman"/>
          <w:sz w:val="30"/>
          <w:szCs w:val="30"/>
        </w:rPr>
        <w:t>пациентов;</w:t>
      </w:r>
      <w:r w:rsidRPr="007960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12D9" w:rsidRPr="00796008" w:rsidRDefault="00332B95" w:rsidP="000F12D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sz w:val="30"/>
          <w:szCs w:val="30"/>
        </w:rPr>
        <w:t>Осиповичский –</w:t>
      </w:r>
      <w:r w:rsidR="001C07C2" w:rsidRPr="00796008">
        <w:rPr>
          <w:rFonts w:ascii="Times New Roman" w:hAnsi="Times New Roman" w:cs="Times New Roman"/>
          <w:sz w:val="30"/>
          <w:szCs w:val="30"/>
        </w:rPr>
        <w:t xml:space="preserve"> 10</w:t>
      </w:r>
      <w:r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="00796008">
        <w:rPr>
          <w:rFonts w:ascii="Times New Roman" w:hAnsi="Times New Roman" w:cs="Times New Roman"/>
          <w:sz w:val="30"/>
          <w:szCs w:val="30"/>
        </w:rPr>
        <w:t>человек</w:t>
      </w:r>
      <w:r w:rsidR="000F12D9" w:rsidRPr="00796008">
        <w:rPr>
          <w:rFonts w:ascii="Times New Roman" w:hAnsi="Times New Roman" w:cs="Times New Roman"/>
          <w:sz w:val="30"/>
          <w:szCs w:val="30"/>
        </w:rPr>
        <w:t>;</w:t>
      </w:r>
    </w:p>
    <w:p w:rsidR="000F12D9" w:rsidRPr="00796008" w:rsidRDefault="00332B95" w:rsidP="00D63DB2">
      <w:pPr>
        <w:pStyle w:val="a7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796008">
        <w:rPr>
          <w:rFonts w:ascii="Times New Roman" w:hAnsi="Times New Roman"/>
          <w:sz w:val="30"/>
          <w:szCs w:val="30"/>
        </w:rPr>
        <w:t xml:space="preserve">– </w:t>
      </w:r>
      <w:r w:rsidR="000F12D9" w:rsidRPr="00796008">
        <w:rPr>
          <w:rFonts w:ascii="Times New Roman" w:hAnsi="Times New Roman"/>
          <w:sz w:val="30"/>
          <w:szCs w:val="30"/>
        </w:rPr>
        <w:t xml:space="preserve">в течение срока реализации проекта необходимо оказать помощь </w:t>
      </w:r>
      <w:r w:rsidR="00582733" w:rsidRPr="00796008">
        <w:rPr>
          <w:rFonts w:ascii="Times New Roman" w:hAnsi="Times New Roman"/>
          <w:sz w:val="30"/>
          <w:szCs w:val="30"/>
        </w:rPr>
        <w:t xml:space="preserve">по формированию </w:t>
      </w:r>
      <w:r w:rsidRPr="00796008">
        <w:rPr>
          <w:rFonts w:ascii="Times New Roman" w:hAnsi="Times New Roman"/>
          <w:sz w:val="30"/>
          <w:szCs w:val="30"/>
        </w:rPr>
        <w:t xml:space="preserve">у пациентов, имеющих ВИЧ, </w:t>
      </w:r>
      <w:r w:rsidR="00582733" w:rsidRPr="00796008">
        <w:rPr>
          <w:rFonts w:ascii="Times New Roman" w:hAnsi="Times New Roman"/>
          <w:sz w:val="30"/>
          <w:szCs w:val="30"/>
        </w:rPr>
        <w:t xml:space="preserve">приверженности к медицинскому наблюдению и лечению у </w:t>
      </w:r>
      <w:r w:rsidR="000F12D9" w:rsidRPr="00796008">
        <w:rPr>
          <w:rFonts w:ascii="Times New Roman" w:hAnsi="Times New Roman"/>
          <w:sz w:val="30"/>
          <w:szCs w:val="30"/>
        </w:rPr>
        <w:t>не менее 95</w:t>
      </w:r>
      <w:r w:rsidR="009150C6" w:rsidRPr="00796008">
        <w:rPr>
          <w:rFonts w:ascii="Times New Roman" w:hAnsi="Times New Roman"/>
          <w:sz w:val="30"/>
          <w:szCs w:val="30"/>
        </w:rPr>
        <w:t xml:space="preserve"> </w:t>
      </w:r>
      <w:r w:rsidR="000F12D9" w:rsidRPr="00796008">
        <w:rPr>
          <w:rFonts w:ascii="Times New Roman" w:hAnsi="Times New Roman"/>
          <w:sz w:val="30"/>
          <w:szCs w:val="30"/>
        </w:rPr>
        <w:t>% людей, вовлеченных в проект,</w:t>
      </w:r>
      <w:r w:rsidR="009150C6" w:rsidRPr="00796008">
        <w:rPr>
          <w:rFonts w:ascii="Times New Roman" w:hAnsi="Times New Roman"/>
          <w:sz w:val="30"/>
          <w:szCs w:val="30"/>
        </w:rPr>
        <w:t xml:space="preserve"> </w:t>
      </w:r>
      <w:r w:rsidR="00325E90" w:rsidRPr="00796008">
        <w:rPr>
          <w:rFonts w:ascii="Times New Roman" w:hAnsi="Times New Roman"/>
          <w:sz w:val="30"/>
          <w:szCs w:val="30"/>
          <w:lang w:eastAsia="ru-RU"/>
        </w:rPr>
        <w:t>из</w:t>
      </w:r>
      <w:r w:rsidR="00D63DB2" w:rsidRPr="00796008">
        <w:rPr>
          <w:rFonts w:ascii="Times New Roman" w:hAnsi="Times New Roman"/>
          <w:sz w:val="30"/>
          <w:szCs w:val="30"/>
          <w:lang w:eastAsia="ru-RU"/>
        </w:rPr>
        <w:t xml:space="preserve"> них не менее 75</w:t>
      </w:r>
      <w:r w:rsidR="009150C6" w:rsidRPr="0079600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63DB2" w:rsidRPr="00796008">
        <w:rPr>
          <w:rFonts w:ascii="Times New Roman" w:hAnsi="Times New Roman"/>
          <w:sz w:val="30"/>
          <w:szCs w:val="30"/>
          <w:lang w:eastAsia="ru-RU"/>
        </w:rPr>
        <w:t xml:space="preserve">% доведены до </w:t>
      </w:r>
      <w:r w:rsidR="00796008" w:rsidRPr="00796008">
        <w:rPr>
          <w:rFonts w:ascii="Times New Roman" w:hAnsi="Times New Roman"/>
          <w:sz w:val="30"/>
          <w:szCs w:val="30"/>
          <w:lang w:eastAsia="ru-RU"/>
        </w:rPr>
        <w:t>консультативно-диспансерного отделения</w:t>
      </w:r>
      <w:r w:rsidR="00D63DB2" w:rsidRPr="00796008">
        <w:rPr>
          <w:rFonts w:ascii="Times New Roman" w:hAnsi="Times New Roman"/>
          <w:sz w:val="30"/>
          <w:szCs w:val="30"/>
          <w:lang w:eastAsia="ru-RU"/>
        </w:rPr>
        <w:t xml:space="preserve"> (</w:t>
      </w:r>
      <w:r w:rsidR="00796008" w:rsidRPr="00796008">
        <w:rPr>
          <w:rFonts w:ascii="Times New Roman" w:hAnsi="Times New Roman"/>
          <w:sz w:val="30"/>
          <w:szCs w:val="30"/>
          <w:lang w:eastAsia="ru-RU"/>
        </w:rPr>
        <w:t>кабинета инфекционных заболеваний</w:t>
      </w:r>
      <w:r w:rsidR="00D63DB2" w:rsidRPr="00796008">
        <w:rPr>
          <w:rFonts w:ascii="Times New Roman" w:hAnsi="Times New Roman"/>
          <w:sz w:val="30"/>
          <w:szCs w:val="30"/>
          <w:lang w:eastAsia="ru-RU"/>
        </w:rPr>
        <w:t>) и поставлены на диспансерный учет,</w:t>
      </w:r>
      <w:r w:rsidR="009150C6" w:rsidRPr="0079600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63DB2" w:rsidRPr="00796008">
        <w:rPr>
          <w:rFonts w:ascii="Times New Roman" w:hAnsi="Times New Roman"/>
          <w:sz w:val="30"/>
          <w:szCs w:val="30"/>
          <w:lang w:eastAsia="ru-RU"/>
        </w:rPr>
        <w:t xml:space="preserve">из них у </w:t>
      </w:r>
      <w:r w:rsidR="00325E90" w:rsidRPr="00796008">
        <w:rPr>
          <w:rFonts w:ascii="Times New Roman" w:hAnsi="Times New Roman"/>
          <w:sz w:val="30"/>
          <w:szCs w:val="30"/>
          <w:lang w:eastAsia="ru-RU"/>
        </w:rPr>
        <w:t xml:space="preserve">не менее </w:t>
      </w:r>
      <w:r w:rsidR="00796008">
        <w:rPr>
          <w:rFonts w:ascii="Times New Roman" w:hAnsi="Times New Roman"/>
          <w:sz w:val="30"/>
          <w:szCs w:val="30"/>
          <w:lang w:eastAsia="ru-RU"/>
        </w:rPr>
        <w:t xml:space="preserve">                    </w:t>
      </w:r>
      <w:r w:rsidR="00325E90" w:rsidRPr="00796008">
        <w:rPr>
          <w:rFonts w:ascii="Times New Roman" w:hAnsi="Times New Roman"/>
          <w:sz w:val="30"/>
          <w:szCs w:val="30"/>
          <w:lang w:eastAsia="ru-RU"/>
        </w:rPr>
        <w:t>90</w:t>
      </w:r>
      <w:r w:rsidR="009150C6" w:rsidRPr="0079600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25E90" w:rsidRPr="00796008">
        <w:rPr>
          <w:rFonts w:ascii="Times New Roman" w:hAnsi="Times New Roman"/>
          <w:sz w:val="30"/>
          <w:szCs w:val="30"/>
          <w:lang w:eastAsia="ru-RU"/>
        </w:rPr>
        <w:t>% достигнуто снижение</w:t>
      </w:r>
      <w:r w:rsidR="00D63DB2" w:rsidRPr="00796008">
        <w:rPr>
          <w:rFonts w:ascii="Times New Roman" w:hAnsi="Times New Roman"/>
          <w:sz w:val="30"/>
          <w:szCs w:val="30"/>
          <w:lang w:eastAsia="ru-RU"/>
        </w:rPr>
        <w:t xml:space="preserve"> вирусной нагрузки до неопределяемой</w:t>
      </w:r>
      <w:r w:rsidR="00325E90" w:rsidRPr="00796008">
        <w:rPr>
          <w:rFonts w:ascii="Times New Roman" w:hAnsi="Times New Roman"/>
          <w:sz w:val="30"/>
          <w:szCs w:val="30"/>
          <w:lang w:eastAsia="ru-RU"/>
        </w:rPr>
        <w:t>.</w:t>
      </w:r>
      <w:proofErr w:type="gramEnd"/>
    </w:p>
    <w:p w:rsidR="00FF2EDE" w:rsidRPr="00796008" w:rsidRDefault="000F12D9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t>2. Целевая группа:</w:t>
      </w:r>
    </w:p>
    <w:p w:rsidR="00D63DB2" w:rsidRPr="00796008" w:rsidRDefault="00D63DB2" w:rsidP="009150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6008">
        <w:rPr>
          <w:rFonts w:ascii="Times New Roman" w:hAnsi="Times New Roman"/>
          <w:sz w:val="30"/>
          <w:szCs w:val="30"/>
        </w:rPr>
        <w:t xml:space="preserve">пациенты из неактивной диспансерной группы по ВИЧ-инфекции, состоящие на статистическом и/или диспансерном учетах в </w:t>
      </w:r>
      <w:r w:rsidR="009150C6" w:rsidRPr="00796008">
        <w:rPr>
          <w:rFonts w:ascii="Times New Roman" w:hAnsi="Times New Roman"/>
          <w:sz w:val="30"/>
          <w:szCs w:val="30"/>
        </w:rPr>
        <w:t xml:space="preserve">организациях здравоохранения </w:t>
      </w:r>
      <w:r w:rsidRPr="00796008">
        <w:rPr>
          <w:rFonts w:ascii="Times New Roman" w:hAnsi="Times New Roman"/>
          <w:sz w:val="30"/>
          <w:szCs w:val="30"/>
        </w:rPr>
        <w:t>Могилевской области,</w:t>
      </w:r>
      <w:r w:rsidR="009150C6" w:rsidRPr="00796008">
        <w:rPr>
          <w:rFonts w:ascii="Times New Roman" w:hAnsi="Times New Roman"/>
          <w:sz w:val="30"/>
          <w:szCs w:val="30"/>
        </w:rPr>
        <w:t xml:space="preserve"> </w:t>
      </w:r>
      <w:r w:rsidRPr="00796008">
        <w:rPr>
          <w:rFonts w:ascii="Times New Roman" w:hAnsi="Times New Roman"/>
          <w:sz w:val="30"/>
          <w:szCs w:val="30"/>
        </w:rPr>
        <w:t>не принимающие</w:t>
      </w:r>
      <w:r w:rsidR="009150C6" w:rsidRPr="0079600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96008">
        <w:rPr>
          <w:rFonts w:ascii="Times New Roman" w:hAnsi="Times New Roman"/>
          <w:sz w:val="30"/>
          <w:szCs w:val="30"/>
        </w:rPr>
        <w:t>АРТ</w:t>
      </w:r>
      <w:proofErr w:type="gramEnd"/>
      <w:r w:rsidRPr="00796008">
        <w:rPr>
          <w:rFonts w:ascii="Times New Roman" w:hAnsi="Times New Roman"/>
          <w:sz w:val="30"/>
          <w:szCs w:val="30"/>
        </w:rPr>
        <w:t>;</w:t>
      </w:r>
    </w:p>
    <w:p w:rsidR="000F12D9" w:rsidRPr="00796008" w:rsidRDefault="00D63DB2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/>
          <w:sz w:val="30"/>
          <w:szCs w:val="30"/>
        </w:rPr>
        <w:t>пациенты, у которых по результатам медицинского освидетельствования получены данные о наличии у них ВИЧ,</w:t>
      </w:r>
      <w:r w:rsidR="009150C6" w:rsidRPr="00796008">
        <w:rPr>
          <w:rFonts w:ascii="Times New Roman" w:hAnsi="Times New Roman"/>
          <w:sz w:val="30"/>
          <w:szCs w:val="30"/>
        </w:rPr>
        <w:t xml:space="preserve"> </w:t>
      </w:r>
      <w:r w:rsidRPr="00796008">
        <w:rPr>
          <w:rFonts w:ascii="Times New Roman" w:hAnsi="Times New Roman"/>
          <w:sz w:val="30"/>
          <w:szCs w:val="30"/>
        </w:rPr>
        <w:t>которые не состоят на статистическом учете по ВИЧ-инфекции</w:t>
      </w:r>
      <w:r w:rsidR="000F12D9" w:rsidRPr="00796008">
        <w:rPr>
          <w:rFonts w:ascii="Times New Roman" w:hAnsi="Times New Roman" w:cs="Times New Roman"/>
          <w:sz w:val="30"/>
          <w:szCs w:val="30"/>
        </w:rPr>
        <w:t>.</w:t>
      </w:r>
    </w:p>
    <w:p w:rsidR="000F12D9" w:rsidRPr="00796008" w:rsidRDefault="000F12D9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lastRenderedPageBreak/>
        <w:t>3. Размер запрашиваемой субсидии</w:t>
      </w:r>
      <w:r w:rsidRPr="00796008">
        <w:rPr>
          <w:rFonts w:ascii="Times New Roman" w:hAnsi="Times New Roman" w:cs="Times New Roman"/>
          <w:sz w:val="30"/>
          <w:szCs w:val="30"/>
        </w:rPr>
        <w:t xml:space="preserve"> на реализацию проекта не должен превышать </w:t>
      </w:r>
      <w:r w:rsidR="00C14950" w:rsidRPr="00796008">
        <w:rPr>
          <w:rFonts w:ascii="Times New Roman" w:hAnsi="Times New Roman" w:cs="Times New Roman"/>
          <w:sz w:val="30"/>
          <w:szCs w:val="30"/>
        </w:rPr>
        <w:t>20</w:t>
      </w:r>
      <w:r w:rsidR="009150C6" w:rsidRPr="00796008">
        <w:rPr>
          <w:rFonts w:ascii="Times New Roman" w:hAnsi="Times New Roman" w:cs="Times New Roman"/>
          <w:sz w:val="30"/>
          <w:szCs w:val="30"/>
        </w:rPr>
        <w:t> </w:t>
      </w:r>
      <w:r w:rsidR="00C14950" w:rsidRPr="00796008">
        <w:rPr>
          <w:rFonts w:ascii="Times New Roman" w:hAnsi="Times New Roman" w:cs="Times New Roman"/>
          <w:sz w:val="30"/>
          <w:szCs w:val="30"/>
        </w:rPr>
        <w:t>384</w:t>
      </w:r>
      <w:r w:rsidR="009150C6" w:rsidRPr="00796008">
        <w:rPr>
          <w:rFonts w:ascii="Times New Roman" w:hAnsi="Times New Roman" w:cs="Times New Roman"/>
          <w:sz w:val="30"/>
          <w:szCs w:val="30"/>
        </w:rPr>
        <w:t>,00</w:t>
      </w:r>
      <w:r w:rsidR="00C14950" w:rsidRPr="00796008">
        <w:rPr>
          <w:rFonts w:ascii="Times New Roman" w:hAnsi="Times New Roman" w:cs="Times New Roman"/>
          <w:sz w:val="30"/>
          <w:szCs w:val="30"/>
        </w:rPr>
        <w:t xml:space="preserve"> белорусских рубля</w:t>
      </w:r>
      <w:r w:rsidR="004C5131" w:rsidRPr="00796008">
        <w:rPr>
          <w:rFonts w:ascii="Times New Roman" w:hAnsi="Times New Roman" w:cs="Times New Roman"/>
          <w:sz w:val="30"/>
          <w:szCs w:val="30"/>
        </w:rPr>
        <w:t xml:space="preserve"> на 2024</w:t>
      </w:r>
      <w:r w:rsidRPr="00796008">
        <w:rPr>
          <w:rFonts w:ascii="Times New Roman" w:hAnsi="Times New Roman" w:cs="Times New Roman"/>
          <w:sz w:val="30"/>
          <w:szCs w:val="30"/>
        </w:rPr>
        <w:t xml:space="preserve"> год, что составляет не более 80</w:t>
      </w:r>
      <w:r w:rsidR="009150C6"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Pr="00796008">
        <w:rPr>
          <w:rFonts w:ascii="Times New Roman" w:hAnsi="Times New Roman" w:cs="Times New Roman"/>
          <w:sz w:val="30"/>
          <w:szCs w:val="30"/>
        </w:rPr>
        <w:t xml:space="preserve">% </w:t>
      </w:r>
      <w:r w:rsidR="009150C6" w:rsidRPr="00796008">
        <w:rPr>
          <w:rFonts w:ascii="Times New Roman" w:hAnsi="Times New Roman" w:cs="Times New Roman"/>
          <w:sz w:val="30"/>
          <w:szCs w:val="30"/>
        </w:rPr>
        <w:t xml:space="preserve">от </w:t>
      </w:r>
      <w:r w:rsidRPr="00796008">
        <w:rPr>
          <w:rFonts w:ascii="Times New Roman" w:hAnsi="Times New Roman" w:cs="Times New Roman"/>
          <w:sz w:val="30"/>
          <w:szCs w:val="30"/>
        </w:rPr>
        <w:t xml:space="preserve">общей стоимости проектов. </w:t>
      </w:r>
    </w:p>
    <w:p w:rsidR="000F12D9" w:rsidRPr="00796008" w:rsidRDefault="000F12D9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t>4. Собственный вклад исполнителя проекта</w:t>
      </w:r>
      <w:r w:rsidRPr="00796008">
        <w:rPr>
          <w:rFonts w:ascii="Times New Roman" w:hAnsi="Times New Roman" w:cs="Times New Roman"/>
          <w:sz w:val="30"/>
          <w:szCs w:val="30"/>
        </w:rPr>
        <w:t xml:space="preserve"> должен составлять не менее 20 % общего бюджета проекта.</w:t>
      </w:r>
    </w:p>
    <w:p w:rsidR="000F12D9" w:rsidRPr="00796008" w:rsidRDefault="000F12D9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t>5. Виды расходов, которые не субсидируются</w:t>
      </w:r>
      <w:r w:rsidRPr="00796008">
        <w:rPr>
          <w:rFonts w:ascii="Times New Roman" w:hAnsi="Times New Roman" w:cs="Times New Roman"/>
          <w:sz w:val="30"/>
          <w:szCs w:val="30"/>
        </w:rPr>
        <w:t xml:space="preserve"> в рамках реализации проектов: закупка оргтехники, расходы на текущий и капитальный ремонт зданий и сооружений.</w:t>
      </w:r>
    </w:p>
    <w:p w:rsidR="000F12D9" w:rsidRPr="00796008" w:rsidRDefault="000F12D9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t xml:space="preserve">6. Деятельность по проекту должна быть закончена не позднее           </w:t>
      </w:r>
      <w:r w:rsidR="00C14950" w:rsidRPr="00796008">
        <w:rPr>
          <w:rFonts w:ascii="Times New Roman" w:hAnsi="Times New Roman" w:cs="Times New Roman"/>
          <w:b/>
          <w:sz w:val="30"/>
          <w:szCs w:val="30"/>
        </w:rPr>
        <w:t xml:space="preserve">                          20</w:t>
      </w:r>
      <w:r w:rsidRPr="00796008">
        <w:rPr>
          <w:rFonts w:ascii="Times New Roman" w:hAnsi="Times New Roman" w:cs="Times New Roman"/>
          <w:b/>
          <w:sz w:val="30"/>
          <w:szCs w:val="30"/>
        </w:rPr>
        <w:t xml:space="preserve"> декабря 202</w:t>
      </w:r>
      <w:r w:rsidR="0099032F" w:rsidRPr="00796008">
        <w:rPr>
          <w:rFonts w:ascii="Times New Roman" w:hAnsi="Times New Roman" w:cs="Times New Roman"/>
          <w:b/>
          <w:sz w:val="30"/>
          <w:szCs w:val="30"/>
        </w:rPr>
        <w:t>4</w:t>
      </w:r>
      <w:r w:rsidRPr="00796008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9150C6" w:rsidRPr="00796008" w:rsidRDefault="009150C6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6008">
        <w:rPr>
          <w:rFonts w:ascii="Times New Roman" w:hAnsi="Times New Roman" w:cs="Times New Roman"/>
          <w:b/>
          <w:sz w:val="30"/>
          <w:szCs w:val="30"/>
        </w:rPr>
        <w:t>7.</w:t>
      </w:r>
      <w:r w:rsidRPr="00796008">
        <w:rPr>
          <w:rFonts w:ascii="Times New Roman" w:hAnsi="Times New Roman" w:cs="Times New Roman"/>
          <w:sz w:val="30"/>
          <w:szCs w:val="30"/>
        </w:rPr>
        <w:t xml:space="preserve"> </w:t>
      </w:r>
      <w:r w:rsidRPr="00796008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Pr="00796008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оценке конкурсных предложений</w:t>
      </w:r>
      <w:r w:rsidRPr="00796008">
        <w:rPr>
          <w:rFonts w:ascii="Times New Roman" w:hAnsi="Times New Roman" w:cs="Times New Roman"/>
          <w:sz w:val="30"/>
          <w:szCs w:val="30"/>
        </w:rPr>
        <w:t xml:space="preserve"> поданных на конкурс проектов приоритет будет отдан комплексному проекту, охватывающему максимальное количество обозначенных целей с наименьшей стоимостью проекта.</w:t>
      </w:r>
    </w:p>
    <w:p w:rsidR="009150C6" w:rsidRPr="00796008" w:rsidRDefault="009150C6" w:rsidP="00915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9150C6" w:rsidRPr="00796008" w:rsidSect="00C1495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27B"/>
    <w:multiLevelType w:val="hybridMultilevel"/>
    <w:tmpl w:val="7F1018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22"/>
    <w:rsid w:val="00003A58"/>
    <w:rsid w:val="000242FA"/>
    <w:rsid w:val="0007292D"/>
    <w:rsid w:val="000F12D9"/>
    <w:rsid w:val="00112C44"/>
    <w:rsid w:val="00170932"/>
    <w:rsid w:val="001B69A9"/>
    <w:rsid w:val="001C07C2"/>
    <w:rsid w:val="00235F00"/>
    <w:rsid w:val="002578D1"/>
    <w:rsid w:val="00325E90"/>
    <w:rsid w:val="00332B95"/>
    <w:rsid w:val="003464FC"/>
    <w:rsid w:val="00373508"/>
    <w:rsid w:val="00391202"/>
    <w:rsid w:val="003E3E84"/>
    <w:rsid w:val="004152BA"/>
    <w:rsid w:val="0046336B"/>
    <w:rsid w:val="00491522"/>
    <w:rsid w:val="004C5131"/>
    <w:rsid w:val="004C7C0E"/>
    <w:rsid w:val="00582733"/>
    <w:rsid w:val="005847D2"/>
    <w:rsid w:val="005A250A"/>
    <w:rsid w:val="005E1D85"/>
    <w:rsid w:val="00632EA2"/>
    <w:rsid w:val="0063794C"/>
    <w:rsid w:val="00796008"/>
    <w:rsid w:val="007B4807"/>
    <w:rsid w:val="007E205D"/>
    <w:rsid w:val="00815201"/>
    <w:rsid w:val="008C60A1"/>
    <w:rsid w:val="008F59A0"/>
    <w:rsid w:val="009150C6"/>
    <w:rsid w:val="0099032F"/>
    <w:rsid w:val="00A75F54"/>
    <w:rsid w:val="00B92521"/>
    <w:rsid w:val="00BE7CE5"/>
    <w:rsid w:val="00C14950"/>
    <w:rsid w:val="00D45C0B"/>
    <w:rsid w:val="00D63DB2"/>
    <w:rsid w:val="00D70134"/>
    <w:rsid w:val="00E526A6"/>
    <w:rsid w:val="00E963AA"/>
    <w:rsid w:val="00EB791B"/>
    <w:rsid w:val="00EF4DB3"/>
    <w:rsid w:val="00FC5B3A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1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3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ewncpi0">
    <w:name w:val="newncpi0"/>
    <w:basedOn w:val="a"/>
    <w:rsid w:val="00332B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91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5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12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3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ewncpi0">
    <w:name w:val="newncpi0"/>
    <w:basedOn w:val="a"/>
    <w:rsid w:val="00332B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91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Татьяна Олесик</cp:lastModifiedBy>
  <cp:revision>2</cp:revision>
  <cp:lastPrinted>2024-03-06T12:00:00Z</cp:lastPrinted>
  <dcterms:created xsi:type="dcterms:W3CDTF">2024-03-20T05:06:00Z</dcterms:created>
  <dcterms:modified xsi:type="dcterms:W3CDTF">2024-03-20T05:06:00Z</dcterms:modified>
</cp:coreProperties>
</file>