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BE" w:rsidRDefault="00CC0FBE">
      <w:pPr>
        <w:pStyle w:val="ConsPlusTitlePage"/>
      </w:pPr>
      <w:r>
        <w:t xml:space="preserve">Документ предоставлен </w:t>
      </w:r>
      <w:hyperlink r:id="rId4" w:history="1">
        <w:r>
          <w:rPr>
            <w:color w:val="0000FF"/>
          </w:rPr>
          <w:t>КонсультантПлюс</w:t>
        </w:r>
      </w:hyperlink>
      <w:r>
        <w:br/>
      </w:r>
    </w:p>
    <w:p w:rsidR="00CC0FBE" w:rsidRDefault="00CC0FBE">
      <w:pPr>
        <w:pStyle w:val="ConsPlusNormal"/>
        <w:jc w:val="both"/>
        <w:outlineLvl w:val="0"/>
      </w:pPr>
    </w:p>
    <w:p w:rsidR="00CC0FBE" w:rsidRDefault="00CC0FBE">
      <w:pPr>
        <w:pStyle w:val="ConsPlusNormal"/>
        <w:jc w:val="both"/>
      </w:pPr>
      <w:r>
        <w:t>Зарегистрировано в Национальном реестре правовых актов</w:t>
      </w:r>
    </w:p>
    <w:p w:rsidR="00CC0FBE" w:rsidRDefault="00CC0FBE">
      <w:pPr>
        <w:pStyle w:val="ConsPlusNormal"/>
        <w:spacing w:before="220"/>
        <w:jc w:val="both"/>
      </w:pPr>
      <w:r>
        <w:t>Республики Беларусь 21 июля 2015 г. N 2/2303</w:t>
      </w:r>
    </w:p>
    <w:p w:rsidR="00CC0FBE" w:rsidRDefault="00CC0FBE">
      <w:pPr>
        <w:pStyle w:val="ConsPlusNormal"/>
        <w:pBdr>
          <w:top w:val="single" w:sz="6" w:space="0" w:color="auto"/>
        </w:pBdr>
        <w:spacing w:before="100" w:after="100"/>
        <w:jc w:val="both"/>
        <w:rPr>
          <w:sz w:val="2"/>
          <w:szCs w:val="2"/>
        </w:rPr>
      </w:pPr>
    </w:p>
    <w:p w:rsidR="00CC0FBE" w:rsidRDefault="00CC0FBE">
      <w:pPr>
        <w:pStyle w:val="ConsPlusNormal"/>
        <w:jc w:val="both"/>
      </w:pPr>
    </w:p>
    <w:p w:rsidR="00CC0FBE" w:rsidRDefault="00CC0FBE">
      <w:pPr>
        <w:pStyle w:val="ConsPlusTitle"/>
        <w:jc w:val="center"/>
      </w:pPr>
      <w:r>
        <w:t>ЗАКОН РЕСПУБЛИКИ БЕЛАРУСЬ</w:t>
      </w:r>
    </w:p>
    <w:p w:rsidR="00CC0FBE" w:rsidRDefault="00CC0FBE">
      <w:pPr>
        <w:pStyle w:val="ConsPlusTitle"/>
        <w:jc w:val="center"/>
      </w:pPr>
      <w:r>
        <w:t>15 июля 2015 г. N 305-З</w:t>
      </w:r>
    </w:p>
    <w:p w:rsidR="00CC0FBE" w:rsidRDefault="00CC0FBE">
      <w:pPr>
        <w:pStyle w:val="ConsPlusTitle"/>
        <w:jc w:val="center"/>
      </w:pPr>
    </w:p>
    <w:p w:rsidR="00CC0FBE" w:rsidRDefault="00CC0FBE">
      <w:pPr>
        <w:pStyle w:val="ConsPlusTitle"/>
        <w:jc w:val="center"/>
      </w:pPr>
      <w:r>
        <w:t>О БОРЬБЕ С КОРРУПЦИЕЙ</w:t>
      </w:r>
    </w:p>
    <w:p w:rsidR="00CC0FBE" w:rsidRDefault="00CC0FBE">
      <w:pPr>
        <w:pStyle w:val="ConsPlusNormal"/>
        <w:jc w:val="both"/>
      </w:pPr>
    </w:p>
    <w:p w:rsidR="00CC0FBE" w:rsidRDefault="00CC0FBE">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CC0FBE" w:rsidRDefault="00CC0FBE">
      <w:pPr>
        <w:pStyle w:val="ConsPlusNormal"/>
        <w:jc w:val="both"/>
      </w:pPr>
    </w:p>
    <w:p w:rsidR="00CC0FBE" w:rsidRDefault="00CC0FBE">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CC0FBE" w:rsidRDefault="00CC0FBE">
      <w:pPr>
        <w:pStyle w:val="ConsPlusNormal"/>
        <w:jc w:val="both"/>
      </w:pPr>
    </w:p>
    <w:p w:rsidR="00CC0FBE" w:rsidRDefault="00CC0FBE">
      <w:pPr>
        <w:pStyle w:val="ConsPlusTitle"/>
        <w:jc w:val="center"/>
        <w:outlineLvl w:val="0"/>
      </w:pPr>
      <w:r>
        <w:t>ГЛАВА 1</w:t>
      </w:r>
    </w:p>
    <w:p w:rsidR="00CC0FBE" w:rsidRDefault="00CC0FBE">
      <w:pPr>
        <w:pStyle w:val="ConsPlusTitle"/>
        <w:jc w:val="center"/>
      </w:pPr>
      <w:r>
        <w:t>ОБЩИЕ ПОЛОЖЕНИЯ</w:t>
      </w:r>
    </w:p>
    <w:p w:rsidR="00CC0FBE" w:rsidRDefault="00CC0FBE">
      <w:pPr>
        <w:pStyle w:val="ConsPlusNormal"/>
        <w:jc w:val="both"/>
      </w:pPr>
    </w:p>
    <w:p w:rsidR="00CC0FBE" w:rsidRDefault="00CC0FBE">
      <w:pPr>
        <w:pStyle w:val="ConsPlusNormal"/>
        <w:ind w:firstLine="540"/>
        <w:jc w:val="both"/>
        <w:outlineLvl w:val="1"/>
      </w:pPr>
      <w:bookmarkStart w:id="0" w:name="P17"/>
      <w:bookmarkEnd w:id="0"/>
      <w:r>
        <w:rPr>
          <w:b/>
        </w:rPr>
        <w:t>Статья 1. Основные термины и их определения, применяемые в настоящем Законе</w:t>
      </w:r>
    </w:p>
    <w:p w:rsidR="00CC0FBE" w:rsidRDefault="00CC0FBE">
      <w:pPr>
        <w:pStyle w:val="ConsPlusNormal"/>
        <w:jc w:val="both"/>
      </w:pPr>
    </w:p>
    <w:p w:rsidR="00CC0FBE" w:rsidRDefault="00CC0FBE">
      <w:pPr>
        <w:pStyle w:val="ConsPlusNormal"/>
        <w:ind w:firstLine="540"/>
        <w:jc w:val="both"/>
      </w:pPr>
      <w:r>
        <w:t>В настоящем Законе применяются следующие основные термины и их определения:</w:t>
      </w:r>
    </w:p>
    <w:p w:rsidR="00CC0FBE" w:rsidRDefault="00CC0FBE">
      <w:pPr>
        <w:pStyle w:val="ConsPlusNormal"/>
        <w:spacing w:before="22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CC0FBE" w:rsidRDefault="00CC0FBE">
      <w:pPr>
        <w:pStyle w:val="ConsPlusNormal"/>
        <w:spacing w:before="220"/>
        <w:ind w:firstLine="540"/>
        <w:jc w:val="both"/>
      </w:pPr>
      <w:bookmarkStart w:id="1" w:name="P21"/>
      <w:bookmarkEnd w:id="1"/>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w:t>
      </w:r>
      <w:r>
        <w:lastRenderedPageBreak/>
        <w:t>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C0FBE" w:rsidRDefault="00CC0FBE">
      <w:pPr>
        <w:pStyle w:val="ConsPlusNormal"/>
        <w:spacing w:before="220"/>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CC0FBE" w:rsidRDefault="00CC0FBE">
      <w:pPr>
        <w:pStyle w:val="ConsPlusNormal"/>
        <w:spacing w:before="220"/>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C0FBE" w:rsidRDefault="00CC0FBE">
      <w:pPr>
        <w:pStyle w:val="ConsPlusNormal"/>
        <w:spacing w:before="22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C0FBE" w:rsidRDefault="00CC0FBE">
      <w:pPr>
        <w:pStyle w:val="ConsPlusNormal"/>
        <w:spacing w:before="220"/>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CC0FBE" w:rsidRDefault="00CC0FBE">
      <w:pPr>
        <w:pStyle w:val="ConsPlusNormal"/>
        <w:spacing w:before="220"/>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C0FBE" w:rsidRDefault="00CC0FBE">
      <w:pPr>
        <w:pStyle w:val="ConsPlusNormal"/>
        <w:spacing w:before="220"/>
        <w:ind w:firstLine="540"/>
        <w:jc w:val="both"/>
      </w:pPr>
      <w:r>
        <w:t xml:space="preserve">имущество - недвижимые и движимые вещи (включая деньги и ценные бумаги), иное </w:t>
      </w:r>
      <w:r>
        <w:lastRenderedPageBreak/>
        <w:t>имущество, в том числе имущественные права, установленные гражданским законодательством;</w:t>
      </w:r>
    </w:p>
    <w:p w:rsidR="00CC0FBE" w:rsidRDefault="00CC0FBE">
      <w:pPr>
        <w:pStyle w:val="ConsPlusNormal"/>
        <w:spacing w:before="220"/>
        <w:ind w:firstLine="540"/>
        <w:jc w:val="both"/>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CC0FBE" w:rsidRDefault="00CC0FBE">
      <w:pPr>
        <w:pStyle w:val="ConsPlusNormal"/>
        <w:spacing w:before="220"/>
        <w:ind w:firstLine="540"/>
        <w:jc w:val="both"/>
      </w:pPr>
      <w:r>
        <w:t>свойственники - близкие родственники супруга (супруги);</w:t>
      </w:r>
    </w:p>
    <w:p w:rsidR="00CC0FBE" w:rsidRDefault="00CC0FBE">
      <w:pPr>
        <w:pStyle w:val="ConsPlusNormal"/>
        <w:spacing w:before="220"/>
        <w:ind w:firstLine="540"/>
        <w:jc w:val="both"/>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C0FBE" w:rsidRDefault="00CC0FBE">
      <w:pPr>
        <w:pStyle w:val="ConsPlusNormal"/>
        <w:spacing w:before="22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CC0FBE" w:rsidRDefault="00CC0FBE">
      <w:pPr>
        <w:pStyle w:val="ConsPlusNormal"/>
        <w:spacing w:before="22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CC0FBE" w:rsidRDefault="00CC0FBE">
      <w:pPr>
        <w:pStyle w:val="ConsPlusNormal"/>
        <w:spacing w:before="22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CC0FBE" w:rsidRDefault="00CC0FBE">
      <w:pPr>
        <w:pStyle w:val="ConsPlusNormal"/>
        <w:spacing w:before="22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CC0FBE" w:rsidRDefault="00CC0FBE">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CC0FBE" w:rsidRDefault="00CC0FBE">
      <w:pPr>
        <w:pStyle w:val="ConsPlusNormal"/>
        <w:jc w:val="both"/>
      </w:pPr>
    </w:p>
    <w:p w:rsidR="00CC0FBE" w:rsidRDefault="00CC0FBE">
      <w:pPr>
        <w:pStyle w:val="ConsPlusNormal"/>
        <w:ind w:firstLine="540"/>
        <w:jc w:val="both"/>
        <w:outlineLvl w:val="1"/>
      </w:pPr>
      <w:r>
        <w:rPr>
          <w:b/>
        </w:rPr>
        <w:t>Статья 2. Законодательство о борьбе с коррупцией</w:t>
      </w:r>
    </w:p>
    <w:p w:rsidR="00CC0FBE" w:rsidRDefault="00CC0FBE">
      <w:pPr>
        <w:pStyle w:val="ConsPlusNormal"/>
        <w:jc w:val="both"/>
      </w:pPr>
    </w:p>
    <w:p w:rsidR="00CC0FBE" w:rsidRDefault="00CC0FBE">
      <w:pPr>
        <w:pStyle w:val="ConsPlusNormal"/>
        <w:ind w:firstLine="540"/>
        <w:jc w:val="both"/>
      </w:pPr>
      <w:r>
        <w:t xml:space="preserve">Законодательство о борьбе с коррупцией основывается на </w:t>
      </w:r>
      <w:hyperlink r:id="rId5"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CC0FBE" w:rsidRDefault="00CC0FBE">
      <w:pPr>
        <w:pStyle w:val="ConsPlusNormal"/>
        <w:spacing w:before="220"/>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6" w:history="1">
        <w:r>
          <w:rPr>
            <w:color w:val="0000FF"/>
          </w:rPr>
          <w:t>Кодексом</w:t>
        </w:r>
      </w:hyperlink>
      <w:r>
        <w:t xml:space="preserve"> Республики Беларусь об административных правонарушениях, Уголовным </w:t>
      </w:r>
      <w:hyperlink r:id="rId7" w:history="1">
        <w:r>
          <w:rPr>
            <w:color w:val="0000FF"/>
          </w:rPr>
          <w:t>кодексом</w:t>
        </w:r>
      </w:hyperlink>
      <w:r>
        <w:t xml:space="preserve"> Республики Беларусь и иными законодательными актами.</w:t>
      </w:r>
    </w:p>
    <w:p w:rsidR="00CC0FBE" w:rsidRDefault="00CC0FBE">
      <w:pPr>
        <w:pStyle w:val="ConsPlusNormal"/>
        <w:jc w:val="both"/>
      </w:pPr>
    </w:p>
    <w:p w:rsidR="00CC0FBE" w:rsidRDefault="00CC0FBE">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CC0FBE" w:rsidRDefault="00CC0FBE">
      <w:pPr>
        <w:pStyle w:val="ConsPlusNormal"/>
        <w:jc w:val="both"/>
      </w:pPr>
    </w:p>
    <w:p w:rsidR="00CC0FBE" w:rsidRDefault="00CC0FBE">
      <w:pPr>
        <w:pStyle w:val="ConsPlusNormal"/>
        <w:ind w:firstLine="540"/>
        <w:jc w:val="both"/>
      </w:pPr>
      <w:r>
        <w:t>Субъектами правонарушений, создающих условия для коррупции, являются:</w:t>
      </w:r>
    </w:p>
    <w:p w:rsidR="00CC0FBE" w:rsidRDefault="00CC0FBE">
      <w:pPr>
        <w:pStyle w:val="ConsPlusNormal"/>
        <w:spacing w:before="220"/>
        <w:ind w:firstLine="540"/>
        <w:jc w:val="both"/>
      </w:pPr>
      <w:r>
        <w:t>государственные должностные лица;</w:t>
      </w:r>
    </w:p>
    <w:p w:rsidR="00CC0FBE" w:rsidRDefault="00CC0FBE">
      <w:pPr>
        <w:pStyle w:val="ConsPlusNormal"/>
        <w:spacing w:before="220"/>
        <w:ind w:firstLine="540"/>
        <w:jc w:val="both"/>
      </w:pPr>
      <w:r>
        <w:t>лица, приравненные к государственным должностным лицам.</w:t>
      </w:r>
    </w:p>
    <w:p w:rsidR="00CC0FBE" w:rsidRDefault="00CC0FBE">
      <w:pPr>
        <w:pStyle w:val="ConsPlusNormal"/>
        <w:spacing w:before="220"/>
        <w:ind w:firstLine="540"/>
        <w:jc w:val="both"/>
      </w:pPr>
      <w:r>
        <w:t>Субъектами коррупционных правонарушений являются:</w:t>
      </w:r>
    </w:p>
    <w:p w:rsidR="00CC0FBE" w:rsidRDefault="00CC0FBE">
      <w:pPr>
        <w:pStyle w:val="ConsPlusNormal"/>
        <w:spacing w:before="220"/>
        <w:ind w:firstLine="540"/>
        <w:jc w:val="both"/>
      </w:pPr>
      <w:r>
        <w:lastRenderedPageBreak/>
        <w:t>государственные должностные лица;</w:t>
      </w:r>
    </w:p>
    <w:p w:rsidR="00CC0FBE" w:rsidRDefault="00CC0FBE">
      <w:pPr>
        <w:pStyle w:val="ConsPlusNormal"/>
        <w:spacing w:before="220"/>
        <w:ind w:firstLine="540"/>
        <w:jc w:val="both"/>
      </w:pPr>
      <w:r>
        <w:t>лица, приравненные к государственным должностным лицам;</w:t>
      </w:r>
    </w:p>
    <w:p w:rsidR="00CC0FBE" w:rsidRDefault="00CC0FBE">
      <w:pPr>
        <w:pStyle w:val="ConsPlusNormal"/>
        <w:spacing w:before="220"/>
        <w:ind w:firstLine="540"/>
        <w:jc w:val="both"/>
      </w:pPr>
      <w:r>
        <w:t>иностранные должностные лица;</w:t>
      </w:r>
    </w:p>
    <w:p w:rsidR="00CC0FBE" w:rsidRDefault="00CC0FBE">
      <w:pPr>
        <w:pStyle w:val="ConsPlusNormal"/>
        <w:spacing w:before="220"/>
        <w:ind w:firstLine="540"/>
        <w:jc w:val="both"/>
      </w:pPr>
      <w:r>
        <w:t>лица, осуществляющие подкуп государственных должностных или приравненных к ним лиц либо иностранных должностных лиц.</w:t>
      </w:r>
    </w:p>
    <w:p w:rsidR="00CC0FBE" w:rsidRDefault="00CC0FBE">
      <w:pPr>
        <w:pStyle w:val="ConsPlusNormal"/>
        <w:jc w:val="both"/>
      </w:pPr>
    </w:p>
    <w:p w:rsidR="00CC0FBE" w:rsidRDefault="00CC0FBE">
      <w:pPr>
        <w:pStyle w:val="ConsPlusNormal"/>
        <w:ind w:firstLine="540"/>
        <w:jc w:val="both"/>
        <w:outlineLvl w:val="1"/>
      </w:pPr>
      <w:r>
        <w:rPr>
          <w:b/>
        </w:rPr>
        <w:t>Статья 4. Принципы борьбы с коррупцией</w:t>
      </w:r>
    </w:p>
    <w:p w:rsidR="00CC0FBE" w:rsidRDefault="00CC0FBE">
      <w:pPr>
        <w:pStyle w:val="ConsPlusNormal"/>
        <w:jc w:val="both"/>
      </w:pPr>
    </w:p>
    <w:p w:rsidR="00CC0FBE" w:rsidRDefault="00CC0FBE">
      <w:pPr>
        <w:pStyle w:val="ConsPlusNormal"/>
        <w:ind w:firstLine="540"/>
        <w:jc w:val="both"/>
      </w:pPr>
      <w:r>
        <w:t>Борьба с коррупцией основывается на принципах:</w:t>
      </w:r>
    </w:p>
    <w:p w:rsidR="00CC0FBE" w:rsidRDefault="00CC0FBE">
      <w:pPr>
        <w:pStyle w:val="ConsPlusNormal"/>
        <w:spacing w:before="220"/>
        <w:ind w:firstLine="540"/>
        <w:jc w:val="both"/>
      </w:pPr>
      <w:r>
        <w:t>законности;</w:t>
      </w:r>
    </w:p>
    <w:p w:rsidR="00CC0FBE" w:rsidRDefault="00CC0FBE">
      <w:pPr>
        <w:pStyle w:val="ConsPlusNormal"/>
        <w:spacing w:before="220"/>
        <w:ind w:firstLine="540"/>
        <w:jc w:val="both"/>
      </w:pPr>
      <w:r>
        <w:t>справедливости;</w:t>
      </w:r>
    </w:p>
    <w:p w:rsidR="00CC0FBE" w:rsidRDefault="00CC0FBE">
      <w:pPr>
        <w:pStyle w:val="ConsPlusNormal"/>
        <w:spacing w:before="220"/>
        <w:ind w:firstLine="540"/>
        <w:jc w:val="both"/>
      </w:pPr>
      <w:r>
        <w:t>равенства перед законом;</w:t>
      </w:r>
    </w:p>
    <w:p w:rsidR="00CC0FBE" w:rsidRDefault="00CC0FBE">
      <w:pPr>
        <w:pStyle w:val="ConsPlusNormal"/>
        <w:spacing w:before="220"/>
        <w:ind w:firstLine="540"/>
        <w:jc w:val="both"/>
      </w:pPr>
      <w:r>
        <w:t>гласности;</w:t>
      </w:r>
    </w:p>
    <w:p w:rsidR="00CC0FBE" w:rsidRDefault="00CC0FBE">
      <w:pPr>
        <w:pStyle w:val="ConsPlusNormal"/>
        <w:spacing w:before="220"/>
        <w:ind w:firstLine="540"/>
        <w:jc w:val="both"/>
      </w:pPr>
      <w:r>
        <w:t>приоритета мер предупреждения коррупции;</w:t>
      </w:r>
    </w:p>
    <w:p w:rsidR="00CC0FBE" w:rsidRDefault="00CC0FBE">
      <w:pPr>
        <w:pStyle w:val="ConsPlusNormal"/>
        <w:spacing w:before="220"/>
        <w:ind w:firstLine="540"/>
        <w:jc w:val="both"/>
      </w:pPr>
      <w:r>
        <w:t>неотвратимости ответственности;</w:t>
      </w:r>
    </w:p>
    <w:p w:rsidR="00CC0FBE" w:rsidRDefault="00CC0FBE">
      <w:pPr>
        <w:pStyle w:val="ConsPlusNormal"/>
        <w:spacing w:before="220"/>
        <w:ind w:firstLine="540"/>
        <w:jc w:val="both"/>
      </w:pPr>
      <w:r>
        <w:t>личной виновной ответственности;</w:t>
      </w:r>
    </w:p>
    <w:p w:rsidR="00CC0FBE" w:rsidRDefault="00CC0FBE">
      <w:pPr>
        <w:pStyle w:val="ConsPlusNormal"/>
        <w:spacing w:before="220"/>
        <w:ind w:firstLine="540"/>
        <w:jc w:val="both"/>
      </w:pPr>
      <w:r>
        <w:t>гуманизма.</w:t>
      </w:r>
    </w:p>
    <w:p w:rsidR="00CC0FBE" w:rsidRDefault="00CC0FBE">
      <w:pPr>
        <w:pStyle w:val="ConsPlusNormal"/>
        <w:jc w:val="both"/>
      </w:pPr>
    </w:p>
    <w:p w:rsidR="00CC0FBE" w:rsidRDefault="00CC0FBE">
      <w:pPr>
        <w:pStyle w:val="ConsPlusNormal"/>
        <w:ind w:firstLine="540"/>
        <w:jc w:val="both"/>
        <w:outlineLvl w:val="1"/>
      </w:pPr>
      <w:r>
        <w:rPr>
          <w:b/>
        </w:rPr>
        <w:t>Статья 5. Система мер борьбы с коррупцией</w:t>
      </w:r>
    </w:p>
    <w:p w:rsidR="00CC0FBE" w:rsidRDefault="00CC0FBE">
      <w:pPr>
        <w:pStyle w:val="ConsPlusNormal"/>
        <w:jc w:val="both"/>
      </w:pPr>
    </w:p>
    <w:p w:rsidR="00CC0FBE" w:rsidRDefault="00CC0FBE">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CC0FBE" w:rsidRDefault="00CC0FBE">
      <w:pPr>
        <w:pStyle w:val="ConsPlusNormal"/>
        <w:spacing w:before="220"/>
        <w:ind w:firstLine="540"/>
        <w:jc w:val="both"/>
      </w:pPr>
      <w:r>
        <w:t>планирования и координации деятельности государственных органов и иных организаций по борьбе с коррупцией;</w:t>
      </w:r>
    </w:p>
    <w:p w:rsidR="00CC0FBE" w:rsidRDefault="00CC0FBE">
      <w:pPr>
        <w:pStyle w:val="ConsPlusNormal"/>
        <w:spacing w:before="22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CC0FBE" w:rsidRDefault="00CC0FBE">
      <w:pPr>
        <w:pStyle w:val="ConsPlusNormal"/>
        <w:spacing w:before="22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CC0FBE" w:rsidRDefault="00CC0FBE">
      <w:pPr>
        <w:pStyle w:val="ConsPlusNormal"/>
        <w:spacing w:before="22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CC0FBE" w:rsidRDefault="00CC0FBE">
      <w:pPr>
        <w:pStyle w:val="ConsPlusNormal"/>
        <w:spacing w:before="220"/>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CC0FBE" w:rsidRDefault="00CC0FBE">
      <w:pPr>
        <w:pStyle w:val="ConsPlusNormal"/>
        <w:spacing w:before="22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CC0FBE" w:rsidRDefault="00CC0FBE">
      <w:pPr>
        <w:pStyle w:val="ConsPlusNormal"/>
        <w:spacing w:before="220"/>
        <w:ind w:firstLine="540"/>
        <w:jc w:val="both"/>
      </w:pPr>
      <w:r>
        <w:t xml:space="preserve">восстановления нарушенных прав, свобод и законных интересов физических и юридических </w:t>
      </w:r>
      <w:r>
        <w:lastRenderedPageBreak/>
        <w:t>лиц, ликвидации иных вредных последствий правонарушений, создающих условия для коррупции, и коррупционных правонарушений;</w:t>
      </w:r>
    </w:p>
    <w:p w:rsidR="00CC0FBE" w:rsidRDefault="00CC0FBE">
      <w:pPr>
        <w:pStyle w:val="ConsPlusNormal"/>
        <w:spacing w:before="22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CC0FBE" w:rsidRDefault="00CC0FBE">
      <w:pPr>
        <w:pStyle w:val="ConsPlusNormal"/>
        <w:spacing w:before="22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CC0FBE" w:rsidRDefault="00CC0FBE">
      <w:pPr>
        <w:pStyle w:val="ConsPlusNormal"/>
        <w:spacing w:before="22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CC0FBE" w:rsidRDefault="00CC0FBE">
      <w:pPr>
        <w:pStyle w:val="ConsPlusNormal"/>
        <w:spacing w:before="220"/>
        <w:ind w:firstLine="540"/>
        <w:jc w:val="both"/>
      </w:pPr>
      <w:r>
        <w:t>принятия кодексов этики (стандартов поведения) государственных служащих и иных государственных должностных лиц;</w:t>
      </w:r>
    </w:p>
    <w:p w:rsidR="00CC0FBE" w:rsidRDefault="00CC0FBE">
      <w:pPr>
        <w:pStyle w:val="ConsPlusNormal"/>
        <w:spacing w:before="22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CC0FBE" w:rsidRDefault="00CC0FBE">
      <w:pPr>
        <w:pStyle w:val="ConsPlusNormal"/>
        <w:spacing w:before="220"/>
        <w:ind w:firstLine="540"/>
        <w:jc w:val="both"/>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CC0FBE" w:rsidRDefault="00CC0FBE">
      <w:pPr>
        <w:pStyle w:val="ConsPlusNormal"/>
        <w:spacing w:before="220"/>
        <w:ind w:firstLine="540"/>
        <w:jc w:val="both"/>
      </w:pPr>
      <w:r>
        <w:t>сочетания борьбы с коррупцией с созданием экономических и социальных предпосылок для устранения причин коррупции;</w:t>
      </w:r>
    </w:p>
    <w:p w:rsidR="00CC0FBE" w:rsidRDefault="00CC0FBE">
      <w:pPr>
        <w:pStyle w:val="ConsPlusNormal"/>
        <w:spacing w:before="220"/>
        <w:ind w:firstLine="540"/>
        <w:jc w:val="both"/>
      </w:pPr>
      <w:r>
        <w:t>упрощения административных процедур и сокращения их числа;</w:t>
      </w:r>
    </w:p>
    <w:p w:rsidR="00CC0FBE" w:rsidRDefault="00CC0FBE">
      <w:pPr>
        <w:pStyle w:val="ConsPlusNormal"/>
        <w:spacing w:before="220"/>
        <w:ind w:firstLine="540"/>
        <w:jc w:val="both"/>
      </w:pPr>
      <w:r>
        <w:t>вынесения на общественное (всенародное) обсуждение проектов нормативных правовых актов в сфере борьбы с коррупцией;</w:t>
      </w:r>
    </w:p>
    <w:p w:rsidR="00CC0FBE" w:rsidRDefault="00CC0FBE">
      <w:pPr>
        <w:pStyle w:val="ConsPlusNormal"/>
        <w:spacing w:before="220"/>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CC0FBE" w:rsidRDefault="00CC0FBE">
      <w:pPr>
        <w:pStyle w:val="ConsPlusNormal"/>
        <w:spacing w:before="220"/>
        <w:ind w:firstLine="540"/>
        <w:jc w:val="both"/>
      </w:pPr>
      <w:r>
        <w:t xml:space="preserve">Меры борьбы с коррупцией реализуются в республиканских </w:t>
      </w:r>
      <w:hyperlink r:id="rId8"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Pr>
            <w:color w:val="0000FF"/>
          </w:rPr>
          <w:t>порядке</w:t>
        </w:r>
      </w:hyperlink>
      <w:r>
        <w:t>, определенном Советом Министров Республики Беларусь.</w:t>
      </w:r>
    </w:p>
    <w:p w:rsidR="00CC0FBE" w:rsidRDefault="00CC0FBE">
      <w:pPr>
        <w:pStyle w:val="ConsPlusNormal"/>
        <w:jc w:val="both"/>
      </w:pPr>
    </w:p>
    <w:p w:rsidR="00CC0FBE" w:rsidRDefault="00CC0FBE">
      <w:pPr>
        <w:pStyle w:val="ConsPlusTitle"/>
        <w:jc w:val="center"/>
        <w:outlineLvl w:val="0"/>
      </w:pPr>
      <w:r>
        <w:t>ГЛАВА 2</w:t>
      </w:r>
    </w:p>
    <w:p w:rsidR="00CC0FBE" w:rsidRDefault="00CC0FBE">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C0FBE" w:rsidRDefault="00CC0FBE">
      <w:pPr>
        <w:pStyle w:val="ConsPlusNormal"/>
        <w:jc w:val="both"/>
      </w:pPr>
    </w:p>
    <w:p w:rsidR="00CC0FBE" w:rsidRDefault="00CC0FBE">
      <w:pPr>
        <w:pStyle w:val="ConsPlusNormal"/>
        <w:ind w:firstLine="540"/>
        <w:jc w:val="both"/>
        <w:outlineLvl w:val="1"/>
      </w:pPr>
      <w:r>
        <w:rPr>
          <w:b/>
        </w:rPr>
        <w:t>Статья 6. Государственные органы, осуществляющие борьбу с коррупцией</w:t>
      </w:r>
    </w:p>
    <w:p w:rsidR="00CC0FBE" w:rsidRDefault="00CC0FBE">
      <w:pPr>
        <w:pStyle w:val="ConsPlusNormal"/>
        <w:jc w:val="both"/>
      </w:pPr>
    </w:p>
    <w:p w:rsidR="00CC0FBE" w:rsidRDefault="00CC0FBE">
      <w:pPr>
        <w:pStyle w:val="ConsPlusNormal"/>
        <w:ind w:firstLine="540"/>
        <w:jc w:val="both"/>
      </w:pPr>
      <w:r>
        <w:t>Борьбу с коррупцией осуществляют органы прокуратуры, внутренних дел и государственной безопасности.</w:t>
      </w:r>
    </w:p>
    <w:p w:rsidR="00CC0FBE" w:rsidRDefault="00CC0FBE">
      <w:pPr>
        <w:pStyle w:val="ConsPlusNormal"/>
        <w:spacing w:before="220"/>
        <w:ind w:firstLine="540"/>
        <w:jc w:val="both"/>
      </w:pPr>
      <w:r>
        <w:t xml:space="preserve">Государственные органы, осуществляющие борьбу с коррупцией, решают стоящие перед </w:t>
      </w:r>
      <w:r>
        <w:lastRenderedPageBreak/>
        <w:t>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C0FBE" w:rsidRDefault="00CC0FBE">
      <w:pPr>
        <w:pStyle w:val="ConsPlusNormal"/>
        <w:jc w:val="both"/>
      </w:pPr>
    </w:p>
    <w:p w:rsidR="00CC0FBE" w:rsidRDefault="00CC0FBE">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CC0FBE" w:rsidRDefault="00CC0FBE">
      <w:pPr>
        <w:pStyle w:val="ConsPlusNormal"/>
        <w:jc w:val="both"/>
      </w:pPr>
    </w:p>
    <w:p w:rsidR="00CC0FBE" w:rsidRDefault="00CC0FBE">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CC0FBE" w:rsidRDefault="00CC0FBE">
      <w:pPr>
        <w:pStyle w:val="ConsPlusNormal"/>
        <w:spacing w:before="220"/>
        <w:ind w:firstLine="540"/>
        <w:jc w:val="both"/>
      </w:pPr>
      <w:r>
        <w:t>В целях обеспечения организации борьбы с коррупцией Генеральная прокуратура Республики Беларусь:</w:t>
      </w:r>
    </w:p>
    <w:p w:rsidR="00CC0FBE" w:rsidRDefault="00CC0FBE">
      <w:pPr>
        <w:pStyle w:val="ConsPlusNormal"/>
        <w:spacing w:before="220"/>
        <w:ind w:firstLine="540"/>
        <w:jc w:val="both"/>
      </w:pPr>
      <w:r>
        <w:t>аккумулирует информацию о фактах, свидетельствующих о коррупции;</w:t>
      </w:r>
    </w:p>
    <w:p w:rsidR="00CC0FBE" w:rsidRDefault="00CC0FBE">
      <w:pPr>
        <w:pStyle w:val="ConsPlusNormal"/>
        <w:spacing w:before="220"/>
        <w:ind w:firstLine="540"/>
        <w:jc w:val="both"/>
      </w:pPr>
      <w:r>
        <w:t>анализирует эффективность применяемых мер по противодействию коррупции;</w:t>
      </w:r>
    </w:p>
    <w:p w:rsidR="00CC0FBE" w:rsidRDefault="00CC0FBE">
      <w:pPr>
        <w:pStyle w:val="ConsPlusNormal"/>
        <w:spacing w:before="220"/>
        <w:ind w:firstLine="540"/>
        <w:jc w:val="both"/>
      </w:pPr>
      <w:r>
        <w:t>координирует правоохранительную деятельность иных государственных органов, осуществляющих борьбу с коррупцией;</w:t>
      </w:r>
    </w:p>
    <w:p w:rsidR="00CC0FBE" w:rsidRDefault="00CC0FBE">
      <w:pPr>
        <w:pStyle w:val="ConsPlusNormal"/>
        <w:spacing w:before="22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CC0FBE" w:rsidRDefault="00CC0FBE">
      <w:pPr>
        <w:pStyle w:val="ConsPlusNormal"/>
        <w:spacing w:before="220"/>
        <w:ind w:firstLine="540"/>
        <w:jc w:val="both"/>
      </w:pPr>
      <w:r>
        <w:t>готовит предложения по совершенствованию правового регулирования борьбы с коррупцией;</w:t>
      </w:r>
    </w:p>
    <w:p w:rsidR="00CC0FBE" w:rsidRDefault="00CC0FBE">
      <w:pPr>
        <w:pStyle w:val="ConsPlusNormal"/>
        <w:spacing w:before="220"/>
        <w:ind w:firstLine="540"/>
        <w:jc w:val="both"/>
      </w:pPr>
      <w:r>
        <w:t>осуществляет иные полномочия в сфере борьбы с коррупцией, установленные законодательными актами.</w:t>
      </w:r>
    </w:p>
    <w:p w:rsidR="00CC0FBE" w:rsidRDefault="00CC0FBE">
      <w:pPr>
        <w:pStyle w:val="ConsPlusNormal"/>
        <w:jc w:val="both"/>
      </w:pPr>
    </w:p>
    <w:p w:rsidR="00CC0FBE" w:rsidRDefault="00CC0FBE">
      <w:pPr>
        <w:pStyle w:val="ConsPlusNormal"/>
        <w:ind w:firstLine="540"/>
        <w:jc w:val="both"/>
        <w:outlineLvl w:val="1"/>
      </w:pPr>
      <w:r>
        <w:rPr>
          <w:b/>
        </w:rPr>
        <w:t>Статья 8. Специальные подразделения по борьбе с коррупцией и их права</w:t>
      </w:r>
    </w:p>
    <w:p w:rsidR="00CC0FBE" w:rsidRDefault="00CC0FBE">
      <w:pPr>
        <w:pStyle w:val="ConsPlusNormal"/>
        <w:jc w:val="both"/>
      </w:pPr>
    </w:p>
    <w:p w:rsidR="00CC0FBE" w:rsidRDefault="00CC0FBE">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CC0FBE" w:rsidRDefault="00CC0FBE">
      <w:pPr>
        <w:pStyle w:val="ConsPlusNormal"/>
        <w:spacing w:before="220"/>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CC0FBE" w:rsidRDefault="00CC0FBE">
      <w:pPr>
        <w:pStyle w:val="ConsPlusNormal"/>
        <w:spacing w:before="220"/>
        <w:ind w:firstLine="540"/>
        <w:jc w:val="both"/>
      </w:pPr>
      <w:r>
        <w:t>Специальным подразделениям по борьбе с коррупцией при выполнении возложенных на них задач предоставляется право:</w:t>
      </w:r>
    </w:p>
    <w:p w:rsidR="00CC0FBE" w:rsidRDefault="00CC0FBE">
      <w:pPr>
        <w:pStyle w:val="ConsPlusNormal"/>
        <w:spacing w:before="22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CC0FBE" w:rsidRDefault="00CC0FBE">
      <w:pPr>
        <w:pStyle w:val="ConsPlusNormal"/>
        <w:spacing w:before="220"/>
        <w:ind w:firstLine="540"/>
        <w:jc w:val="both"/>
      </w:pPr>
      <w:r>
        <w:t xml:space="preserve">беспрепятственно прибывать в </w:t>
      </w:r>
      <w:hyperlink r:id="rId10"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CC0FBE" w:rsidRDefault="00CC0FBE">
      <w:pPr>
        <w:pStyle w:val="ConsPlusNormal"/>
        <w:spacing w:before="220"/>
        <w:ind w:firstLine="540"/>
        <w:jc w:val="both"/>
      </w:pPr>
      <w: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w:t>
      </w:r>
      <w:r>
        <w:lastRenderedPageBreak/>
        <w:t>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CC0FBE" w:rsidRDefault="00CC0FBE">
      <w:pPr>
        <w:pStyle w:val="ConsPlusNormal"/>
        <w:spacing w:before="220"/>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1" w:history="1">
        <w:r>
          <w:rPr>
            <w:color w:val="0000FF"/>
          </w:rPr>
          <w:t>разрешений</w:t>
        </w:r>
      </w:hyperlink>
      <w:r>
        <w:t xml:space="preserve"> (лицензий) на осуществление отдельных видов деятельности.</w:t>
      </w:r>
    </w:p>
    <w:p w:rsidR="00CC0FBE" w:rsidRDefault="00CC0FBE">
      <w:pPr>
        <w:pStyle w:val="ConsPlusNormal"/>
        <w:spacing w:before="22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CC0FBE" w:rsidRDefault="00CC0FBE">
      <w:pPr>
        <w:pStyle w:val="ConsPlusNormal"/>
        <w:jc w:val="both"/>
      </w:pPr>
    </w:p>
    <w:p w:rsidR="00CC0FBE" w:rsidRDefault="00CC0FBE">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CC0FBE" w:rsidRDefault="00CC0FBE">
      <w:pPr>
        <w:pStyle w:val="ConsPlusNormal"/>
        <w:jc w:val="both"/>
      </w:pPr>
    </w:p>
    <w:p w:rsidR="00CC0FBE" w:rsidRDefault="00CC0FBE">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C0FBE" w:rsidRDefault="00CC0FBE">
      <w:pPr>
        <w:pStyle w:val="ConsPlusNormal"/>
        <w:spacing w:before="22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CC0FBE" w:rsidRDefault="00CC0FBE">
      <w:pPr>
        <w:pStyle w:val="ConsPlusNormal"/>
        <w:jc w:val="both"/>
      </w:pPr>
    </w:p>
    <w:p w:rsidR="00CC0FBE" w:rsidRDefault="00CC0FBE">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CC0FBE" w:rsidRDefault="00CC0FBE">
      <w:pPr>
        <w:pStyle w:val="ConsPlusNormal"/>
        <w:jc w:val="both"/>
      </w:pPr>
    </w:p>
    <w:p w:rsidR="00CC0FBE" w:rsidRDefault="00CC0FBE">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CC0FBE" w:rsidRDefault="00CC0FBE">
      <w:pPr>
        <w:pStyle w:val="ConsPlusNormal"/>
        <w:spacing w:before="22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CC0FBE" w:rsidRDefault="00CC0FBE">
      <w:pPr>
        <w:pStyle w:val="ConsPlusNormal"/>
        <w:spacing w:before="22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CC0FBE" w:rsidRDefault="00CC0FBE">
      <w:pPr>
        <w:pStyle w:val="ConsPlusNormal"/>
        <w:jc w:val="both"/>
      </w:pPr>
    </w:p>
    <w:p w:rsidR="00CC0FBE" w:rsidRDefault="00CC0FBE">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CC0FBE" w:rsidRDefault="00CC0FBE">
      <w:pPr>
        <w:pStyle w:val="ConsPlusNormal"/>
        <w:jc w:val="both"/>
      </w:pPr>
    </w:p>
    <w:p w:rsidR="00CC0FBE" w:rsidRDefault="00CC0FBE">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CC0FBE" w:rsidRDefault="00CC0FBE">
      <w:pPr>
        <w:pStyle w:val="ConsPlusNormal"/>
        <w:spacing w:before="220"/>
        <w:ind w:firstLine="540"/>
        <w:jc w:val="both"/>
      </w:pPr>
      <w:bookmarkStart w:id="2" w:name="P131"/>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CC0FBE" w:rsidRDefault="00CC0FBE">
      <w:pPr>
        <w:pStyle w:val="ConsPlusNormal"/>
        <w:spacing w:before="220"/>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w:t>
      </w:r>
      <w:r>
        <w:lastRenderedPageBreak/>
        <w:t xml:space="preserve">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Pr>
            <w:color w:val="0000FF"/>
          </w:rPr>
          <w:t>частью второй</w:t>
        </w:r>
      </w:hyperlink>
      <w:r>
        <w:t xml:space="preserve"> настоящей статьи.</w:t>
      </w:r>
    </w:p>
    <w:p w:rsidR="00CC0FBE" w:rsidRDefault="00CC0FBE">
      <w:pPr>
        <w:pStyle w:val="ConsPlusNormal"/>
        <w:jc w:val="both"/>
      </w:pPr>
    </w:p>
    <w:p w:rsidR="00CC0FBE" w:rsidRDefault="00CC0FBE">
      <w:pPr>
        <w:pStyle w:val="ConsPlusNormal"/>
        <w:ind w:firstLine="540"/>
        <w:jc w:val="both"/>
        <w:outlineLvl w:val="1"/>
      </w:pPr>
      <w:r>
        <w:rPr>
          <w:b/>
        </w:rPr>
        <w:t>Статья 12. Информационное обеспечение борьбы с коррупцией</w:t>
      </w:r>
    </w:p>
    <w:p w:rsidR="00CC0FBE" w:rsidRDefault="00CC0FBE">
      <w:pPr>
        <w:pStyle w:val="ConsPlusNormal"/>
        <w:jc w:val="both"/>
      </w:pPr>
    </w:p>
    <w:p w:rsidR="00CC0FBE" w:rsidRDefault="00CC0FBE">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CC0FBE" w:rsidRDefault="00CC0FBE">
      <w:pPr>
        <w:pStyle w:val="ConsPlusNormal"/>
        <w:spacing w:before="220"/>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CC0FBE" w:rsidRDefault="00CC0FBE">
      <w:pPr>
        <w:pStyle w:val="ConsPlusNormal"/>
        <w:jc w:val="both"/>
      </w:pPr>
    </w:p>
    <w:p w:rsidR="00CC0FBE" w:rsidRDefault="00CC0FBE">
      <w:pPr>
        <w:pStyle w:val="ConsPlusNormal"/>
        <w:ind w:firstLine="540"/>
        <w:jc w:val="both"/>
        <w:outlineLvl w:val="1"/>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CC0FBE" w:rsidRDefault="00CC0FBE">
      <w:pPr>
        <w:pStyle w:val="ConsPlusNormal"/>
        <w:jc w:val="both"/>
      </w:pPr>
    </w:p>
    <w:p w:rsidR="00CC0FBE" w:rsidRDefault="00CC0FBE">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2" w:history="1">
        <w:r>
          <w:rPr>
            <w:color w:val="0000FF"/>
          </w:rPr>
          <w:t>порядке</w:t>
        </w:r>
      </w:hyperlink>
      <w:r>
        <w:t>, определяемом Президентом Республики Беларусь.</w:t>
      </w:r>
    </w:p>
    <w:p w:rsidR="00CC0FBE" w:rsidRDefault="00CC0FBE">
      <w:pPr>
        <w:pStyle w:val="ConsPlusNormal"/>
        <w:jc w:val="both"/>
      </w:pPr>
    </w:p>
    <w:p w:rsidR="00CC0FBE" w:rsidRDefault="00CC0FBE">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CC0FBE" w:rsidRDefault="00CC0FBE">
      <w:pPr>
        <w:pStyle w:val="ConsPlusNormal"/>
        <w:jc w:val="both"/>
      </w:pPr>
    </w:p>
    <w:p w:rsidR="00CC0FBE" w:rsidRDefault="00CC0FBE">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C0FBE" w:rsidRDefault="00CC0FBE">
      <w:pPr>
        <w:pStyle w:val="ConsPlusNormal"/>
        <w:jc w:val="both"/>
      </w:pPr>
    </w:p>
    <w:p w:rsidR="00CC0FBE" w:rsidRDefault="00CC0FBE">
      <w:pPr>
        <w:pStyle w:val="ConsPlusTitle"/>
        <w:jc w:val="center"/>
        <w:outlineLvl w:val="0"/>
      </w:pPr>
      <w:r>
        <w:t>ГЛАВА 3</w:t>
      </w:r>
    </w:p>
    <w:p w:rsidR="00CC0FBE" w:rsidRDefault="00CC0FBE">
      <w:pPr>
        <w:pStyle w:val="ConsPlusTitle"/>
        <w:jc w:val="center"/>
      </w:pPr>
      <w:r>
        <w:t>ПРЕДУПРЕЖДЕНИЕ КОРРУПЦИИ</w:t>
      </w:r>
    </w:p>
    <w:p w:rsidR="00CC0FBE" w:rsidRDefault="00CC0FBE">
      <w:pPr>
        <w:pStyle w:val="ConsPlusNormal"/>
        <w:jc w:val="both"/>
      </w:pPr>
    </w:p>
    <w:p w:rsidR="00CC0FBE" w:rsidRDefault="00CC0FBE">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CC0FBE" w:rsidRDefault="00CC0FBE">
      <w:pPr>
        <w:pStyle w:val="ConsPlusNormal"/>
        <w:jc w:val="both"/>
      </w:pPr>
    </w:p>
    <w:p w:rsidR="00CC0FBE" w:rsidRDefault="00CC0FBE">
      <w:pPr>
        <w:pStyle w:val="ConsPlusNormal"/>
        <w:ind w:firstLine="540"/>
        <w:jc w:val="both"/>
      </w:pPr>
      <w:bookmarkStart w:id="3" w:name="P152"/>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CC0FBE" w:rsidRDefault="00CC0FBE">
      <w:pPr>
        <w:pStyle w:val="ConsPlusNormal"/>
        <w:spacing w:before="220"/>
        <w:ind w:firstLine="540"/>
        <w:jc w:val="both"/>
      </w:pPr>
      <w:bookmarkStart w:id="4" w:name="P153"/>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CC0FBE" w:rsidRDefault="00CC0FBE">
      <w:pPr>
        <w:pStyle w:val="ConsPlusNormal"/>
        <w:spacing w:before="220"/>
        <w:ind w:firstLine="540"/>
        <w:jc w:val="both"/>
      </w:pPr>
      <w:r>
        <w:t>о распоряжении государственным имуществом;</w:t>
      </w:r>
    </w:p>
    <w:p w:rsidR="00CC0FBE" w:rsidRDefault="00CC0FBE">
      <w:pPr>
        <w:pStyle w:val="ConsPlusNormal"/>
        <w:spacing w:before="220"/>
        <w:ind w:firstLine="540"/>
        <w:jc w:val="both"/>
      </w:pPr>
      <w:r>
        <w:t>о проведении закупок;</w:t>
      </w:r>
    </w:p>
    <w:p w:rsidR="00CC0FBE" w:rsidRDefault="00CC0FBE">
      <w:pPr>
        <w:pStyle w:val="ConsPlusNormal"/>
        <w:spacing w:before="220"/>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CC0FBE" w:rsidRDefault="00CC0FBE">
      <w:pPr>
        <w:pStyle w:val="ConsPlusNormal"/>
        <w:spacing w:before="220"/>
        <w:ind w:firstLine="540"/>
        <w:jc w:val="both"/>
      </w:pPr>
      <w:r>
        <w:lastRenderedPageBreak/>
        <w:t>о распределении квот;</w:t>
      </w:r>
    </w:p>
    <w:p w:rsidR="00CC0FBE" w:rsidRDefault="00CC0FBE">
      <w:pPr>
        <w:pStyle w:val="ConsPlusNormal"/>
        <w:spacing w:before="220"/>
        <w:ind w:firstLine="540"/>
        <w:jc w:val="both"/>
      </w:pPr>
      <w:r>
        <w:t>о выборе поставщиков для государственных нужд;</w:t>
      </w:r>
    </w:p>
    <w:p w:rsidR="00CC0FBE" w:rsidRDefault="00CC0FBE">
      <w:pPr>
        <w:pStyle w:val="ConsPlusNormal"/>
        <w:spacing w:before="22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CC0FBE" w:rsidRDefault="00CC0FBE">
      <w:pPr>
        <w:pStyle w:val="ConsPlusNormal"/>
        <w:spacing w:before="220"/>
        <w:ind w:firstLine="540"/>
        <w:jc w:val="both"/>
      </w:pPr>
      <w:r>
        <w:t>в иных случаях, предусмотренных актами законодательства.</w:t>
      </w:r>
    </w:p>
    <w:p w:rsidR="00CC0FBE" w:rsidRDefault="00CC0FBE">
      <w:pPr>
        <w:pStyle w:val="ConsPlusNormal"/>
        <w:spacing w:before="220"/>
        <w:ind w:firstLine="540"/>
        <w:jc w:val="both"/>
      </w:pPr>
      <w:r>
        <w:t xml:space="preserve">Президентом Республики Беларусь может быть установлен иной порядок принятия решений, предусмотренных </w:t>
      </w:r>
      <w:hyperlink w:anchor="P152" w:history="1">
        <w:r>
          <w:rPr>
            <w:color w:val="0000FF"/>
          </w:rPr>
          <w:t>частями первой</w:t>
        </w:r>
      </w:hyperlink>
      <w:r>
        <w:t xml:space="preserve"> и </w:t>
      </w:r>
      <w:hyperlink w:anchor="P153" w:history="1">
        <w:r>
          <w:rPr>
            <w:color w:val="0000FF"/>
          </w:rPr>
          <w:t>второй</w:t>
        </w:r>
      </w:hyperlink>
      <w:r>
        <w:t xml:space="preserve"> настоящей статьи.</w:t>
      </w:r>
    </w:p>
    <w:p w:rsidR="00CC0FBE" w:rsidRDefault="00CC0FBE">
      <w:pPr>
        <w:pStyle w:val="ConsPlusNormal"/>
        <w:jc w:val="both"/>
      </w:pPr>
    </w:p>
    <w:p w:rsidR="00CC0FBE" w:rsidRDefault="00CC0FBE">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CC0FBE" w:rsidRDefault="00CC0FBE">
      <w:pPr>
        <w:pStyle w:val="ConsPlusNormal"/>
        <w:jc w:val="both"/>
      </w:pPr>
    </w:p>
    <w:p w:rsidR="00CC0FBE" w:rsidRDefault="00CC0FBE">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Pr>
            <w:color w:val="0000FF"/>
          </w:rPr>
          <w:t>статьями 17</w:t>
        </w:r>
      </w:hyperlink>
      <w:r>
        <w:t xml:space="preserve"> - </w:t>
      </w:r>
      <w:hyperlink w:anchor="P199"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CC0FBE" w:rsidRDefault="00CC0FBE">
      <w:pPr>
        <w:pStyle w:val="ConsPlusNormal"/>
        <w:spacing w:before="220"/>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CC0FBE" w:rsidRDefault="00CC0FBE">
      <w:pPr>
        <w:pStyle w:val="ConsPlusNormal"/>
        <w:spacing w:before="22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CC0FBE" w:rsidRDefault="00CC0FBE">
      <w:pPr>
        <w:pStyle w:val="ConsPlusNormal"/>
        <w:jc w:val="both"/>
      </w:pPr>
    </w:p>
    <w:p w:rsidR="00CC0FBE" w:rsidRDefault="00CC0FBE">
      <w:pPr>
        <w:pStyle w:val="ConsPlusNormal"/>
        <w:ind w:firstLine="540"/>
        <w:jc w:val="both"/>
        <w:outlineLvl w:val="1"/>
      </w:pPr>
      <w:bookmarkStart w:id="5" w:name="P169"/>
      <w:bookmarkEnd w:id="5"/>
      <w:r>
        <w:rPr>
          <w:b/>
        </w:rPr>
        <w:t>Статья 17. Ограничения, устанавливаемые для государственных должностных и приравненных к ним лиц</w:t>
      </w:r>
    </w:p>
    <w:p w:rsidR="00CC0FBE" w:rsidRDefault="00CC0FBE">
      <w:pPr>
        <w:pStyle w:val="ConsPlusNormal"/>
        <w:jc w:val="both"/>
      </w:pPr>
    </w:p>
    <w:p w:rsidR="00CC0FBE" w:rsidRDefault="00CC0FBE">
      <w:pPr>
        <w:pStyle w:val="ConsPlusNormal"/>
        <w:ind w:firstLine="540"/>
        <w:jc w:val="both"/>
      </w:pPr>
      <w:bookmarkStart w:id="6" w:name="P171"/>
      <w:bookmarkEnd w:id="6"/>
      <w:r>
        <w:t>Государственное должностное лицо не вправе:</w:t>
      </w:r>
    </w:p>
    <w:p w:rsidR="00CC0FBE" w:rsidRDefault="00CC0FBE">
      <w:pPr>
        <w:pStyle w:val="ConsPlusNormal"/>
        <w:spacing w:before="22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CC0FBE" w:rsidRDefault="00CC0FBE">
      <w:pPr>
        <w:pStyle w:val="ConsPlusNormal"/>
        <w:spacing w:before="22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CC0FBE" w:rsidRDefault="00CC0FBE">
      <w:pPr>
        <w:pStyle w:val="ConsPlusNormal"/>
        <w:spacing w:before="220"/>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3" w:history="1">
        <w:r>
          <w:rPr>
            <w:color w:val="0000FF"/>
          </w:rPr>
          <w:t>лицами</w:t>
        </w:r>
      </w:hyperlink>
      <w:r>
        <w:t xml:space="preserve"> которых в соответствии с законодательными актами о хозяйственных </w:t>
      </w:r>
      <w:r>
        <w:lastRenderedPageBreak/>
        <w:t>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CC0FBE" w:rsidRDefault="00CC0FBE">
      <w:pPr>
        <w:pStyle w:val="ConsPlusNormal"/>
        <w:spacing w:before="22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4"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CC0FBE" w:rsidRDefault="00CC0FBE">
      <w:pPr>
        <w:pStyle w:val="ConsPlusNormal"/>
        <w:spacing w:before="22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CC0FBE" w:rsidRDefault="00CC0FBE">
      <w:pPr>
        <w:pStyle w:val="ConsPlusNormal"/>
        <w:spacing w:before="22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CC0FBE" w:rsidRDefault="00CC0FBE">
      <w:pPr>
        <w:pStyle w:val="ConsPlusNormal"/>
        <w:spacing w:before="22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CC0FBE" w:rsidRDefault="00CC0FBE">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CC0FBE" w:rsidRDefault="00CC0FBE">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C0FBE" w:rsidRDefault="00CC0FBE">
      <w:pPr>
        <w:pStyle w:val="ConsPlusNormal"/>
        <w:spacing w:before="220"/>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CC0FBE" w:rsidRDefault="00CC0FBE">
      <w:pPr>
        <w:pStyle w:val="ConsPlusNormal"/>
        <w:spacing w:before="220"/>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w:t>
      </w:r>
      <w:r>
        <w:lastRenderedPageBreak/>
        <w:t xml:space="preserve">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5" w:history="1">
        <w:r>
          <w:rPr>
            <w:color w:val="0000FF"/>
          </w:rPr>
          <w:t>Конституцией</w:t>
        </w:r>
      </w:hyperlink>
      <w:r>
        <w:t xml:space="preserve"> Республики Беларусь и иными законодательными актами.</w:t>
      </w:r>
    </w:p>
    <w:p w:rsidR="00CC0FBE" w:rsidRDefault="00CC0FBE">
      <w:pPr>
        <w:pStyle w:val="ConsPlusNormal"/>
        <w:spacing w:before="220"/>
        <w:ind w:firstLine="540"/>
        <w:jc w:val="both"/>
      </w:pPr>
      <w:bookmarkStart w:id="7" w:name="P183"/>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CC0FBE" w:rsidRDefault="00CC0FBE">
      <w:pPr>
        <w:pStyle w:val="ConsPlusNormal"/>
        <w:spacing w:before="220"/>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1" w:history="1">
        <w:r>
          <w:rPr>
            <w:color w:val="0000FF"/>
          </w:rPr>
          <w:t>частями первой</w:t>
        </w:r>
      </w:hyperlink>
      <w:r>
        <w:t xml:space="preserve"> - </w:t>
      </w:r>
      <w:hyperlink w:anchor="P183" w:history="1">
        <w:r>
          <w:rPr>
            <w:color w:val="0000FF"/>
          </w:rPr>
          <w:t>третьей</w:t>
        </w:r>
      </w:hyperlink>
      <w:r>
        <w:t xml:space="preserve"> и </w:t>
      </w:r>
      <w:hyperlink w:anchor="P188"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CC0FBE" w:rsidRDefault="00CC0FBE">
      <w:pPr>
        <w:pStyle w:val="ConsPlusNormal"/>
        <w:spacing w:before="220"/>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CC0FBE" w:rsidRDefault="00CC0FBE">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CC0FBE" w:rsidRDefault="00CC0FBE">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C0FBE" w:rsidRDefault="00CC0FBE">
      <w:pPr>
        <w:pStyle w:val="ConsPlusNormal"/>
        <w:spacing w:before="220"/>
        <w:ind w:firstLine="540"/>
        <w:jc w:val="both"/>
      </w:pPr>
      <w:bookmarkStart w:id="8" w:name="P188"/>
      <w:bookmarkEnd w:id="8"/>
      <w:r>
        <w:t>Законодательными актами для государственных должностных и приравненных к ним лиц могут быть установлены иные ограничения.</w:t>
      </w:r>
    </w:p>
    <w:p w:rsidR="00CC0FBE" w:rsidRDefault="00CC0FBE">
      <w:pPr>
        <w:pStyle w:val="ConsPlusNormal"/>
        <w:jc w:val="both"/>
      </w:pPr>
    </w:p>
    <w:p w:rsidR="00CC0FBE" w:rsidRDefault="00CC0FBE">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CC0FBE" w:rsidRDefault="00CC0FBE">
      <w:pPr>
        <w:pStyle w:val="ConsPlusNormal"/>
        <w:jc w:val="both"/>
      </w:pPr>
    </w:p>
    <w:p w:rsidR="00CC0FBE" w:rsidRDefault="00CC0FBE">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CC0FBE" w:rsidRDefault="00CC0FBE">
      <w:pPr>
        <w:pStyle w:val="ConsPlusNormal"/>
        <w:spacing w:before="220"/>
        <w:ind w:firstLine="540"/>
        <w:jc w:val="both"/>
      </w:pPr>
      <w:r>
        <w:lastRenderedPageBreak/>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CC0FBE" w:rsidRDefault="00CC0FBE">
      <w:pPr>
        <w:pStyle w:val="ConsPlusNormal"/>
        <w:jc w:val="both"/>
      </w:pPr>
    </w:p>
    <w:p w:rsidR="00CC0FBE" w:rsidRDefault="00CC0FBE">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CC0FBE" w:rsidRDefault="00CC0FBE">
      <w:pPr>
        <w:pStyle w:val="ConsPlusNormal"/>
        <w:jc w:val="both"/>
      </w:pPr>
    </w:p>
    <w:p w:rsidR="00CC0FBE" w:rsidRDefault="00CC0FBE">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CC0FBE" w:rsidRDefault="00CC0FBE">
      <w:pPr>
        <w:pStyle w:val="ConsPlusNormal"/>
        <w:jc w:val="both"/>
      </w:pPr>
    </w:p>
    <w:p w:rsidR="00CC0FBE" w:rsidRDefault="00CC0FBE">
      <w:pPr>
        <w:pStyle w:val="ConsPlusNormal"/>
        <w:ind w:firstLine="540"/>
        <w:jc w:val="both"/>
        <w:outlineLvl w:val="1"/>
      </w:pPr>
      <w:bookmarkStart w:id="9" w:name="P199"/>
      <w:bookmarkEnd w:id="9"/>
      <w:r>
        <w:rPr>
          <w:b/>
        </w:rPr>
        <w:t>Статья 20. Ограничение по управлению долями в уставных фондах (акциями) коммерческих организаций</w:t>
      </w:r>
    </w:p>
    <w:p w:rsidR="00CC0FBE" w:rsidRDefault="00CC0FBE">
      <w:pPr>
        <w:pStyle w:val="ConsPlusNormal"/>
        <w:jc w:val="both"/>
      </w:pPr>
    </w:p>
    <w:p w:rsidR="00CC0FBE" w:rsidRDefault="00CC0FBE">
      <w:pPr>
        <w:pStyle w:val="ConsPlusNormal"/>
        <w:ind w:firstLine="540"/>
        <w:jc w:val="both"/>
      </w:pPr>
      <w:bookmarkStart w:id="10" w:name="P201"/>
      <w:bookmarkEnd w:id="10"/>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CC0FBE" w:rsidRDefault="00CC0FBE">
      <w:pPr>
        <w:pStyle w:val="ConsPlusNormal"/>
        <w:spacing w:before="220"/>
        <w:ind w:firstLine="540"/>
        <w:jc w:val="both"/>
      </w:pPr>
      <w:r>
        <w:t xml:space="preserve">Лица, указанные в </w:t>
      </w:r>
      <w:hyperlink w:anchor="P201"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CC0FBE" w:rsidRDefault="00CC0FBE">
      <w:pPr>
        <w:pStyle w:val="ConsPlusNormal"/>
        <w:spacing w:before="220"/>
        <w:ind w:firstLine="540"/>
        <w:jc w:val="both"/>
      </w:pPr>
      <w:r>
        <w:t xml:space="preserve">Лица, не указанные в </w:t>
      </w:r>
      <w:hyperlink w:anchor="P201"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CC0FBE" w:rsidRDefault="00CC0FBE">
      <w:pPr>
        <w:pStyle w:val="ConsPlusNormal"/>
        <w:spacing w:before="220"/>
        <w:ind w:firstLine="540"/>
        <w:jc w:val="both"/>
      </w:pPr>
      <w:r>
        <w:t xml:space="preserve">Лица, указанные в </w:t>
      </w:r>
      <w:hyperlink w:anchor="P201" w:history="1">
        <w:r>
          <w:rPr>
            <w:color w:val="0000FF"/>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6" w:history="1">
        <w:r>
          <w:rPr>
            <w:color w:val="0000FF"/>
          </w:rPr>
          <w:t>форма</w:t>
        </w:r>
      </w:hyperlink>
      <w:r>
        <w:t xml:space="preserve"> и порядок заключения которого определяются Советом Министров Республики Беларусь.</w:t>
      </w:r>
    </w:p>
    <w:p w:rsidR="00CC0FBE" w:rsidRDefault="00CC0FBE">
      <w:pPr>
        <w:pStyle w:val="ConsPlusNormal"/>
        <w:spacing w:before="220"/>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7" w:history="1">
        <w:r>
          <w:rPr>
            <w:color w:val="0000FF"/>
          </w:rPr>
          <w:t>кодексом</w:t>
        </w:r>
      </w:hyperlink>
      <w:r>
        <w:t xml:space="preserve"> Республики Беларусь, настоящим Законом, иными актами законодательства.</w:t>
      </w:r>
    </w:p>
    <w:p w:rsidR="00CC0FBE" w:rsidRDefault="00CC0FBE">
      <w:pPr>
        <w:pStyle w:val="ConsPlusNormal"/>
        <w:spacing w:before="22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CC0FBE" w:rsidRDefault="00CC0FBE">
      <w:pPr>
        <w:pStyle w:val="ConsPlusNormal"/>
        <w:spacing w:before="220"/>
        <w:ind w:firstLine="540"/>
        <w:jc w:val="both"/>
      </w:pPr>
      <w:r>
        <w:lastRenderedPageBreak/>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CC0FBE" w:rsidRDefault="00CC0FBE">
      <w:pPr>
        <w:pStyle w:val="ConsPlusNormal"/>
        <w:spacing w:before="22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CC0FBE" w:rsidRDefault="00CC0FBE">
      <w:pPr>
        <w:pStyle w:val="ConsPlusNormal"/>
        <w:spacing w:before="22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CC0FBE" w:rsidRDefault="00CC0FBE">
      <w:pPr>
        <w:pStyle w:val="ConsPlusNormal"/>
        <w:spacing w:before="22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CC0FBE" w:rsidRDefault="00CC0FBE">
      <w:pPr>
        <w:pStyle w:val="ConsPlusNormal"/>
        <w:spacing w:before="220"/>
        <w:ind w:firstLine="540"/>
        <w:jc w:val="both"/>
      </w:pPr>
      <w:r>
        <w:t>Споры, возникающие при выполнении договора доверительного управления, разрешаются в судебном порядке.</w:t>
      </w:r>
    </w:p>
    <w:p w:rsidR="00CC0FBE" w:rsidRDefault="00CC0FBE">
      <w:pPr>
        <w:pStyle w:val="ConsPlusNormal"/>
        <w:jc w:val="both"/>
      </w:pPr>
    </w:p>
    <w:p w:rsidR="00CC0FBE" w:rsidRDefault="00CC0FBE">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CC0FBE" w:rsidRDefault="00CC0FBE">
      <w:pPr>
        <w:pStyle w:val="ConsPlusNormal"/>
        <w:jc w:val="both"/>
      </w:pPr>
    </w:p>
    <w:p w:rsidR="00CC0FBE" w:rsidRDefault="00CC0FBE">
      <w:pPr>
        <w:pStyle w:val="ConsPlusNormal"/>
        <w:ind w:firstLine="540"/>
        <w:jc w:val="both"/>
      </w:pPr>
      <w:bookmarkStart w:id="11" w:name="P215"/>
      <w:bookmarkEnd w:id="11"/>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CC0FBE" w:rsidRDefault="00CC0FBE">
      <w:pPr>
        <w:pStyle w:val="ConsPlusNormal"/>
        <w:spacing w:before="220"/>
        <w:ind w:firstLine="540"/>
        <w:jc w:val="both"/>
      </w:pPr>
      <w:bookmarkStart w:id="12" w:name="P216"/>
      <w:bookmarkEnd w:id="12"/>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C0FBE" w:rsidRDefault="00CC0FBE">
      <w:pPr>
        <w:pStyle w:val="ConsPlusNormal"/>
        <w:spacing w:before="220"/>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CC0FBE" w:rsidRDefault="00CC0FBE">
      <w:pPr>
        <w:pStyle w:val="ConsPlusNormal"/>
        <w:spacing w:before="22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CC0FBE" w:rsidRDefault="00CC0FBE">
      <w:pPr>
        <w:pStyle w:val="ConsPlusNormal"/>
        <w:spacing w:before="22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CC0FBE" w:rsidRDefault="00CC0FBE">
      <w:pPr>
        <w:pStyle w:val="ConsPlusNormal"/>
        <w:spacing w:before="22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C0FBE" w:rsidRDefault="00CC0FBE">
      <w:pPr>
        <w:pStyle w:val="ConsPlusNormal"/>
        <w:spacing w:before="220"/>
        <w:ind w:firstLine="540"/>
        <w:jc w:val="both"/>
      </w:pPr>
      <w:r>
        <w:t xml:space="preserve">поручить исполнение прежних должностных обязанностей на новом рабочем месте либо </w:t>
      </w:r>
      <w:r>
        <w:lastRenderedPageBreak/>
        <w:t>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CC0FBE" w:rsidRDefault="00CC0FBE">
      <w:pPr>
        <w:pStyle w:val="ConsPlusNormal"/>
        <w:spacing w:before="220"/>
        <w:ind w:firstLine="540"/>
        <w:jc w:val="both"/>
      </w:pPr>
      <w:r>
        <w:t>принять иные меры, предусмотренные актами законодательства.</w:t>
      </w:r>
    </w:p>
    <w:p w:rsidR="00CC0FBE" w:rsidRDefault="00CC0FBE">
      <w:pPr>
        <w:pStyle w:val="ConsPlusNormal"/>
        <w:spacing w:before="220"/>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несут ответственность в соответствии с законодательными актами.</w:t>
      </w:r>
    </w:p>
    <w:p w:rsidR="00CC0FBE" w:rsidRDefault="00CC0FBE">
      <w:pPr>
        <w:pStyle w:val="ConsPlusNormal"/>
        <w:spacing w:before="220"/>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C0FBE" w:rsidRDefault="00CC0FBE">
      <w:pPr>
        <w:pStyle w:val="ConsPlusNormal"/>
        <w:spacing w:before="220"/>
        <w:ind w:firstLine="540"/>
        <w:jc w:val="both"/>
      </w:pPr>
      <w:r>
        <w:t xml:space="preserve">Требования, предусмотренные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CC0FBE" w:rsidRDefault="00CC0FBE">
      <w:pPr>
        <w:pStyle w:val="ConsPlusNormal"/>
        <w:jc w:val="both"/>
      </w:pPr>
    </w:p>
    <w:p w:rsidR="00CC0FBE" w:rsidRDefault="00CC0FBE">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CC0FBE" w:rsidRDefault="00CC0FBE">
      <w:pPr>
        <w:pStyle w:val="ConsPlusNormal"/>
        <w:jc w:val="both"/>
      </w:pPr>
    </w:p>
    <w:p w:rsidR="00CC0FBE" w:rsidRDefault="00CC0FBE">
      <w:pPr>
        <w:pStyle w:val="ConsPlusNormal"/>
        <w:ind w:firstLine="540"/>
        <w:jc w:val="both"/>
      </w:pPr>
      <w:bookmarkStart w:id="13" w:name="P229"/>
      <w:bookmarkEnd w:id="13"/>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CC0FBE" w:rsidRDefault="00CC0FBE">
      <w:pPr>
        <w:pStyle w:val="ConsPlusNormal"/>
        <w:spacing w:before="220"/>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CC0FBE" w:rsidRDefault="00CC0FBE">
      <w:pPr>
        <w:pStyle w:val="ConsPlusNormal"/>
        <w:spacing w:before="22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CC0FBE" w:rsidRDefault="00CC0FBE">
      <w:pPr>
        <w:pStyle w:val="ConsPlusNormal"/>
        <w:spacing w:before="22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CC0FBE" w:rsidRDefault="00CC0FBE">
      <w:pPr>
        <w:pStyle w:val="ConsPlusNormal"/>
        <w:jc w:val="both"/>
      </w:pPr>
    </w:p>
    <w:p w:rsidR="00CC0FBE" w:rsidRDefault="00CC0FBE">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CC0FBE" w:rsidRDefault="00CC0FBE">
      <w:pPr>
        <w:pStyle w:val="ConsPlusNormal"/>
        <w:jc w:val="both"/>
      </w:pPr>
    </w:p>
    <w:p w:rsidR="00CC0FBE" w:rsidRDefault="00CC0FBE">
      <w:pPr>
        <w:pStyle w:val="ConsPlusNormal"/>
        <w:ind w:firstLine="540"/>
        <w:jc w:val="both"/>
      </w:pPr>
      <w:r>
        <w:t xml:space="preserve">Нарушение порядка приема лиц на государственную службу, выдача характеристик на </w:t>
      </w:r>
      <w:r>
        <w:lastRenderedPageBreak/>
        <w:t>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C0FBE" w:rsidRDefault="00CC0FBE">
      <w:pPr>
        <w:pStyle w:val="ConsPlusNormal"/>
        <w:jc w:val="both"/>
      </w:pPr>
    </w:p>
    <w:p w:rsidR="00CC0FBE" w:rsidRDefault="00CC0FBE">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C0FBE" w:rsidRDefault="00CC0FBE">
      <w:pPr>
        <w:pStyle w:val="ConsPlusNormal"/>
        <w:jc w:val="both"/>
      </w:pPr>
    </w:p>
    <w:p w:rsidR="00CC0FBE" w:rsidRDefault="00CC0FBE">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8"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9"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CC0FBE" w:rsidRDefault="00CC0FBE">
      <w:pPr>
        <w:pStyle w:val="ConsPlusNormal"/>
        <w:spacing w:before="220"/>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C0FBE" w:rsidRDefault="00CC0FBE">
      <w:pPr>
        <w:pStyle w:val="ConsPlusNormal"/>
        <w:jc w:val="both"/>
      </w:pPr>
    </w:p>
    <w:p w:rsidR="00CC0FBE" w:rsidRDefault="00CC0FBE">
      <w:pPr>
        <w:pStyle w:val="ConsPlusNormal"/>
        <w:ind w:firstLine="540"/>
        <w:jc w:val="both"/>
        <w:outlineLvl w:val="1"/>
      </w:pPr>
      <w:r>
        <w:rPr>
          <w:b/>
        </w:rPr>
        <w:t>Статья 25. Правонарушения, создающие условия для коррупции</w:t>
      </w:r>
    </w:p>
    <w:p w:rsidR="00CC0FBE" w:rsidRDefault="00CC0FBE">
      <w:pPr>
        <w:pStyle w:val="ConsPlusNormal"/>
        <w:jc w:val="both"/>
      </w:pPr>
    </w:p>
    <w:p w:rsidR="00CC0FBE" w:rsidRDefault="00CC0FBE">
      <w:pPr>
        <w:pStyle w:val="ConsPlusNormal"/>
        <w:ind w:firstLine="540"/>
        <w:jc w:val="both"/>
      </w:pPr>
      <w:bookmarkStart w:id="14" w:name="P245"/>
      <w:bookmarkEnd w:id="14"/>
      <w:r>
        <w:t>Правонарушениями, создающими условия для коррупции, являются:</w:t>
      </w:r>
    </w:p>
    <w:p w:rsidR="00CC0FBE" w:rsidRDefault="00CC0FBE">
      <w:pPr>
        <w:pStyle w:val="ConsPlusNormal"/>
        <w:spacing w:before="220"/>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CC0FBE" w:rsidRDefault="00CC0FBE">
      <w:pPr>
        <w:pStyle w:val="ConsPlusNormal"/>
        <w:spacing w:before="22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C0FBE" w:rsidRDefault="00CC0FBE">
      <w:pPr>
        <w:pStyle w:val="ConsPlusNormal"/>
        <w:spacing w:before="22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CC0FBE" w:rsidRDefault="00CC0FBE">
      <w:pPr>
        <w:pStyle w:val="ConsPlusNormal"/>
        <w:spacing w:before="22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CC0FBE" w:rsidRDefault="00CC0FBE">
      <w:pPr>
        <w:pStyle w:val="ConsPlusNormal"/>
        <w:spacing w:before="220"/>
        <w:ind w:firstLine="540"/>
        <w:jc w:val="both"/>
      </w:pPr>
      <w:r>
        <w:t xml:space="preserve">использование государственным должностным или приравненным к нему лицом во </w:t>
      </w:r>
      <w:r>
        <w:lastRenderedPageBreak/>
        <w:t>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CC0FBE" w:rsidRDefault="00CC0FBE">
      <w:pPr>
        <w:pStyle w:val="ConsPlusNormal"/>
        <w:spacing w:before="220"/>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CC0FBE" w:rsidRDefault="00CC0FBE">
      <w:pPr>
        <w:pStyle w:val="ConsPlusNormal"/>
        <w:spacing w:before="22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CC0FBE" w:rsidRDefault="00CC0FBE">
      <w:pPr>
        <w:pStyle w:val="ConsPlusNormal"/>
        <w:spacing w:before="220"/>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CC0FBE" w:rsidRDefault="00CC0FBE">
      <w:pPr>
        <w:pStyle w:val="ConsPlusNormal"/>
        <w:spacing w:before="22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CC0FBE" w:rsidRDefault="00CC0FBE">
      <w:pPr>
        <w:pStyle w:val="ConsPlusNormal"/>
        <w:spacing w:before="22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CC0FBE" w:rsidRDefault="00CC0FBE">
      <w:pPr>
        <w:pStyle w:val="ConsPlusNormal"/>
        <w:spacing w:before="22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CC0FBE" w:rsidRDefault="00CC0FBE">
      <w:pPr>
        <w:pStyle w:val="ConsPlusNormal"/>
        <w:spacing w:before="22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CC0FBE" w:rsidRDefault="00CC0FBE">
      <w:pPr>
        <w:pStyle w:val="ConsPlusNormal"/>
        <w:spacing w:before="220"/>
        <w:ind w:firstLine="540"/>
        <w:jc w:val="both"/>
      </w:pPr>
      <w:r>
        <w:t xml:space="preserve">Совершение указанных в </w:t>
      </w:r>
      <w:hyperlink w:anchor="P245"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CC0FBE" w:rsidRDefault="00CC0FBE">
      <w:pPr>
        <w:pStyle w:val="ConsPlusNormal"/>
        <w:jc w:val="both"/>
      </w:pPr>
    </w:p>
    <w:p w:rsidR="00CC0FBE" w:rsidRDefault="00CC0FBE">
      <w:pPr>
        <w:pStyle w:val="ConsPlusTitle"/>
        <w:jc w:val="center"/>
        <w:outlineLvl w:val="0"/>
      </w:pPr>
      <w:r>
        <w:t>ГЛАВА 4</w:t>
      </w:r>
    </w:p>
    <w:p w:rsidR="00CC0FBE" w:rsidRDefault="00CC0FBE">
      <w:pPr>
        <w:pStyle w:val="ConsPlusTitle"/>
        <w:jc w:val="center"/>
      </w:pPr>
      <w:r>
        <w:t>ДЕКЛАРИРОВАНИЕ ДОХОДОВ И ИМУЩЕСТВА</w:t>
      </w:r>
    </w:p>
    <w:p w:rsidR="00CC0FBE" w:rsidRDefault="00CC0FBE">
      <w:pPr>
        <w:pStyle w:val="ConsPlusNormal"/>
        <w:jc w:val="both"/>
      </w:pPr>
    </w:p>
    <w:p w:rsidR="00CC0FBE" w:rsidRDefault="00CC0FBE">
      <w:pPr>
        <w:pStyle w:val="ConsPlusNormal"/>
        <w:ind w:firstLine="540"/>
        <w:jc w:val="both"/>
        <w:outlineLvl w:val="1"/>
      </w:pPr>
      <w:r>
        <w:rPr>
          <w:b/>
        </w:rPr>
        <w:t>Статья 26. Доходы, подлежащие обязательному декларированию</w:t>
      </w:r>
    </w:p>
    <w:p w:rsidR="00CC0FBE" w:rsidRDefault="00CC0FBE">
      <w:pPr>
        <w:pStyle w:val="ConsPlusNormal"/>
        <w:jc w:val="both"/>
      </w:pPr>
    </w:p>
    <w:p w:rsidR="00CC0FBE" w:rsidRDefault="00CC0FBE">
      <w:pPr>
        <w:pStyle w:val="ConsPlusNormal"/>
        <w:ind w:firstLine="540"/>
        <w:jc w:val="both"/>
      </w:pPr>
      <w:bookmarkStart w:id="15" w:name="P265"/>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CC0FBE" w:rsidRDefault="00CC0FBE">
      <w:pPr>
        <w:pStyle w:val="ConsPlusNormal"/>
        <w:spacing w:before="220"/>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CC0FBE" w:rsidRDefault="00CC0FBE">
      <w:pPr>
        <w:pStyle w:val="ConsPlusNormal"/>
        <w:spacing w:before="220"/>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8" w:history="1">
        <w:r>
          <w:rPr>
            <w:color w:val="0000FF"/>
          </w:rPr>
          <w:t>частью шестой статьи 31</w:t>
        </w:r>
      </w:hyperlink>
      <w:r>
        <w:t xml:space="preserve"> настоящего Закона.</w:t>
      </w:r>
    </w:p>
    <w:p w:rsidR="00CC0FBE" w:rsidRDefault="00CC0FBE">
      <w:pPr>
        <w:pStyle w:val="ConsPlusNormal"/>
        <w:spacing w:before="220"/>
        <w:ind w:firstLine="540"/>
        <w:jc w:val="both"/>
      </w:pPr>
      <w:r>
        <w:lastRenderedPageBreak/>
        <w:t xml:space="preserve">Доходы, указанные в </w:t>
      </w:r>
      <w:hyperlink w:anchor="P265"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CC0FBE" w:rsidRDefault="00CC0FBE">
      <w:pPr>
        <w:pStyle w:val="ConsPlusNormal"/>
        <w:spacing w:before="220"/>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CC0FBE" w:rsidRDefault="00CC0FBE">
      <w:pPr>
        <w:pStyle w:val="ConsPlusNormal"/>
        <w:jc w:val="both"/>
      </w:pPr>
    </w:p>
    <w:p w:rsidR="00CC0FBE" w:rsidRDefault="00CC0FBE">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CC0FBE" w:rsidRDefault="00CC0FBE">
      <w:pPr>
        <w:pStyle w:val="ConsPlusNormal"/>
        <w:jc w:val="both"/>
      </w:pPr>
    </w:p>
    <w:p w:rsidR="00CC0FBE" w:rsidRDefault="00CC0FBE">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8" w:history="1">
        <w:r>
          <w:rPr>
            <w:color w:val="0000FF"/>
          </w:rPr>
          <w:t>частью шестой статьи 31</w:t>
        </w:r>
      </w:hyperlink>
      <w:r>
        <w:t xml:space="preserve"> настоящего Закона:</w:t>
      </w:r>
    </w:p>
    <w:p w:rsidR="00CC0FBE" w:rsidRDefault="00CC0FBE">
      <w:pPr>
        <w:pStyle w:val="ConsPlusNormal"/>
        <w:spacing w:before="220"/>
        <w:ind w:firstLine="540"/>
        <w:jc w:val="both"/>
      </w:pPr>
      <w:bookmarkStart w:id="16" w:name="P274"/>
      <w:bookmarkEnd w:id="16"/>
      <w:r>
        <w:t>земельные участки, капитальные строения (здания, сооружения), изолированные помещения, машино-места;</w:t>
      </w:r>
    </w:p>
    <w:p w:rsidR="00CC0FBE" w:rsidRDefault="00CC0FBE">
      <w:pPr>
        <w:pStyle w:val="ConsPlusNormal"/>
        <w:spacing w:before="220"/>
        <w:ind w:firstLine="540"/>
        <w:jc w:val="both"/>
      </w:pPr>
      <w:bookmarkStart w:id="17" w:name="P275"/>
      <w:bookmarkEnd w:id="17"/>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CC0FBE" w:rsidRDefault="00CC0FBE">
      <w:pPr>
        <w:pStyle w:val="ConsPlusNormal"/>
        <w:spacing w:before="220"/>
        <w:ind w:firstLine="540"/>
        <w:jc w:val="both"/>
      </w:pPr>
      <w:bookmarkStart w:id="18" w:name="P276"/>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0" w:history="1">
        <w:r>
          <w:rPr>
            <w:color w:val="0000FF"/>
          </w:rPr>
          <w:t>величин</w:t>
        </w:r>
      </w:hyperlink>
      <w:r>
        <w:t>;</w:t>
      </w:r>
    </w:p>
    <w:p w:rsidR="00CC0FBE" w:rsidRDefault="00CC0FBE">
      <w:pPr>
        <w:pStyle w:val="ConsPlusNormal"/>
        <w:spacing w:before="220"/>
        <w:ind w:firstLine="540"/>
        <w:jc w:val="both"/>
      </w:pPr>
      <w:r>
        <w:t xml:space="preserve">строительные материалы, общая стоимость которых превышает две тысячи базовых </w:t>
      </w:r>
      <w:hyperlink r:id="rId21" w:history="1">
        <w:r>
          <w:rPr>
            <w:color w:val="0000FF"/>
          </w:rPr>
          <w:t>величин</w:t>
        </w:r>
      </w:hyperlink>
      <w:r>
        <w:t>;</w:t>
      </w:r>
    </w:p>
    <w:p w:rsidR="00CC0FBE" w:rsidRDefault="00CC0FBE">
      <w:pPr>
        <w:pStyle w:val="ConsPlusNormal"/>
        <w:spacing w:before="220"/>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2" w:history="1">
        <w:r>
          <w:rPr>
            <w:color w:val="0000FF"/>
          </w:rPr>
          <w:t>величин</w:t>
        </w:r>
      </w:hyperlink>
      <w:r>
        <w:t>;</w:t>
      </w:r>
    </w:p>
    <w:p w:rsidR="00CC0FBE" w:rsidRDefault="00CC0FBE">
      <w:pPr>
        <w:pStyle w:val="ConsPlusNormal"/>
        <w:spacing w:before="220"/>
        <w:ind w:firstLine="540"/>
        <w:jc w:val="both"/>
      </w:pPr>
      <w:bookmarkStart w:id="19" w:name="P279"/>
      <w:bookmarkEnd w:id="19"/>
      <w:r>
        <w:t xml:space="preserve">иное имущество, стоимость единицы которого превышает две тысячи базовых </w:t>
      </w:r>
      <w:hyperlink r:id="rId23" w:history="1">
        <w:r>
          <w:rPr>
            <w:color w:val="0000FF"/>
          </w:rPr>
          <w:t>величин</w:t>
        </w:r>
      </w:hyperlink>
      <w:r>
        <w:t>;</w:t>
      </w:r>
    </w:p>
    <w:p w:rsidR="00CC0FBE" w:rsidRDefault="00CC0FBE">
      <w:pPr>
        <w:pStyle w:val="ConsPlusNormal"/>
        <w:spacing w:before="220"/>
        <w:ind w:firstLine="540"/>
        <w:jc w:val="both"/>
      </w:pPr>
      <w:bookmarkStart w:id="20" w:name="P280"/>
      <w:bookmarkEnd w:id="20"/>
      <w:r>
        <w:t xml:space="preserve">доли в праве собственности на имущество, указанное в </w:t>
      </w:r>
      <w:hyperlink w:anchor="P274" w:history="1">
        <w:r>
          <w:rPr>
            <w:color w:val="0000FF"/>
          </w:rPr>
          <w:t>абзацах втором</w:t>
        </w:r>
      </w:hyperlink>
      <w:r>
        <w:t xml:space="preserve"> и </w:t>
      </w:r>
      <w:hyperlink w:anchor="P275" w:history="1">
        <w:r>
          <w:rPr>
            <w:color w:val="0000FF"/>
          </w:rPr>
          <w:t>третьем</w:t>
        </w:r>
      </w:hyperlink>
      <w:r>
        <w:t xml:space="preserve"> настоящей части;</w:t>
      </w:r>
    </w:p>
    <w:p w:rsidR="00CC0FBE" w:rsidRDefault="00CC0FBE">
      <w:pPr>
        <w:pStyle w:val="ConsPlusNormal"/>
        <w:spacing w:before="220"/>
        <w:ind w:firstLine="540"/>
        <w:jc w:val="both"/>
      </w:pPr>
      <w:bookmarkStart w:id="21" w:name="P281"/>
      <w:bookmarkEnd w:id="21"/>
      <w:r>
        <w:t xml:space="preserve">доли в праве собственности на имущество, указанное в </w:t>
      </w:r>
      <w:hyperlink w:anchor="P276" w:history="1">
        <w:r>
          <w:rPr>
            <w:color w:val="0000FF"/>
          </w:rPr>
          <w:t>абзацах четвертом</w:t>
        </w:r>
      </w:hyperlink>
      <w:r>
        <w:t xml:space="preserve"> - </w:t>
      </w:r>
      <w:hyperlink w:anchor="P279"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CC0FBE" w:rsidRDefault="00CC0FBE">
      <w:pPr>
        <w:pStyle w:val="ConsPlusNormal"/>
        <w:spacing w:before="220"/>
        <w:ind w:firstLine="540"/>
        <w:jc w:val="both"/>
      </w:pPr>
      <w:r>
        <w:t xml:space="preserve">Имущество, указанное в </w:t>
      </w:r>
      <w:hyperlink w:anchor="P274" w:history="1">
        <w:r>
          <w:rPr>
            <w:color w:val="0000FF"/>
          </w:rPr>
          <w:t>абзацах втором</w:t>
        </w:r>
      </w:hyperlink>
      <w:r>
        <w:t xml:space="preserve">, </w:t>
      </w:r>
      <w:hyperlink w:anchor="P275" w:history="1">
        <w:r>
          <w:rPr>
            <w:color w:val="0000FF"/>
          </w:rPr>
          <w:t>третьем</w:t>
        </w:r>
      </w:hyperlink>
      <w:r>
        <w:t xml:space="preserve"> и </w:t>
      </w:r>
      <w:hyperlink w:anchor="P280" w:history="1">
        <w:r>
          <w:rPr>
            <w:color w:val="0000FF"/>
          </w:rPr>
          <w:t>восьмом части первой</w:t>
        </w:r>
      </w:hyperlink>
      <w:r>
        <w:t xml:space="preserve"> настоящей статьи, подлежит декларированию независимо от его стоимости.</w:t>
      </w:r>
    </w:p>
    <w:p w:rsidR="00CC0FBE" w:rsidRDefault="00CC0FBE">
      <w:pPr>
        <w:pStyle w:val="ConsPlusNormal"/>
        <w:spacing w:before="220"/>
        <w:ind w:firstLine="540"/>
        <w:jc w:val="both"/>
      </w:pPr>
      <w:r>
        <w:t xml:space="preserve">Стоимость имущества, указанного в </w:t>
      </w:r>
      <w:hyperlink w:anchor="P276" w:history="1">
        <w:r>
          <w:rPr>
            <w:color w:val="0000FF"/>
          </w:rPr>
          <w:t>абзацах четвертом</w:t>
        </w:r>
      </w:hyperlink>
      <w:r>
        <w:t xml:space="preserve"> - </w:t>
      </w:r>
      <w:hyperlink w:anchor="P279" w:history="1">
        <w:r>
          <w:rPr>
            <w:color w:val="0000FF"/>
          </w:rPr>
          <w:t>седьмом</w:t>
        </w:r>
      </w:hyperlink>
      <w:r>
        <w:t xml:space="preserve"> и </w:t>
      </w:r>
      <w:hyperlink w:anchor="P281"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CC0FBE" w:rsidRDefault="00CC0FBE">
      <w:pPr>
        <w:pStyle w:val="ConsPlusNormal"/>
        <w:spacing w:before="220"/>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CC0FBE" w:rsidRDefault="00CC0FBE">
      <w:pPr>
        <w:pStyle w:val="ConsPlusNormal"/>
        <w:spacing w:before="220"/>
        <w:ind w:firstLine="540"/>
        <w:jc w:val="both"/>
      </w:pPr>
      <w:r>
        <w:t xml:space="preserve">При определении стоимости декларируемого имущества положения </w:t>
      </w:r>
      <w:hyperlink r:id="rId24" w:history="1">
        <w:r>
          <w:rPr>
            <w:color w:val="0000FF"/>
          </w:rPr>
          <w:t>законодательства</w:t>
        </w:r>
      </w:hyperlink>
      <w:r>
        <w:t xml:space="preserve"> об </w:t>
      </w:r>
      <w:r>
        <w:lastRenderedPageBreak/>
        <w:t>оценочной деятельности не применяются, если иное не установлено Президентом Республики Беларусь.</w:t>
      </w:r>
    </w:p>
    <w:p w:rsidR="00CC0FBE" w:rsidRDefault="00CC0FBE">
      <w:pPr>
        <w:pStyle w:val="ConsPlusNormal"/>
        <w:jc w:val="both"/>
      </w:pPr>
    </w:p>
    <w:p w:rsidR="00CC0FBE" w:rsidRDefault="00CC0FBE">
      <w:pPr>
        <w:pStyle w:val="ConsPlusNormal"/>
        <w:ind w:firstLine="540"/>
        <w:jc w:val="both"/>
        <w:outlineLvl w:val="1"/>
      </w:pPr>
      <w:bookmarkStart w:id="22" w:name="P287"/>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CC0FBE" w:rsidRDefault="00CC0FBE">
      <w:pPr>
        <w:pStyle w:val="ConsPlusNormal"/>
        <w:jc w:val="both"/>
      </w:pPr>
    </w:p>
    <w:p w:rsidR="00CC0FBE" w:rsidRDefault="00CC0FBE">
      <w:pPr>
        <w:pStyle w:val="ConsPlusNormal"/>
        <w:ind w:firstLine="540"/>
        <w:jc w:val="both"/>
      </w:pPr>
      <w:r>
        <w:t>Декларирование доходов и имущества:</w:t>
      </w:r>
    </w:p>
    <w:p w:rsidR="00CC0FBE" w:rsidRDefault="00CC0FBE">
      <w:pPr>
        <w:pStyle w:val="ConsPlusNormal"/>
        <w:spacing w:before="220"/>
        <w:ind w:firstLine="540"/>
        <w:jc w:val="both"/>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336" w:history="1">
        <w:r>
          <w:rPr>
            <w:color w:val="0000FF"/>
          </w:rPr>
          <w:t>частью четвертой статьи 31</w:t>
        </w:r>
      </w:hyperlink>
      <w:r>
        <w:t xml:space="preserve"> настоящего Закона;</w:t>
      </w:r>
    </w:p>
    <w:p w:rsidR="00CC0FBE" w:rsidRDefault="00CC0FBE">
      <w:pPr>
        <w:pStyle w:val="ConsPlusNormal"/>
        <w:spacing w:before="220"/>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CC0FBE" w:rsidRDefault="00CC0FBE">
      <w:pPr>
        <w:pStyle w:val="ConsPlusNormal"/>
        <w:spacing w:before="220"/>
        <w:ind w:firstLine="540"/>
        <w:jc w:val="both"/>
      </w:pPr>
      <w:r>
        <w:t>лиц, ограниченных судом в дееспособности, осуществляется этими лицами с согласия их попечителей;</w:t>
      </w:r>
    </w:p>
    <w:p w:rsidR="00CC0FBE" w:rsidRDefault="00CC0FBE">
      <w:pPr>
        <w:pStyle w:val="ConsPlusNormal"/>
        <w:spacing w:before="220"/>
        <w:ind w:firstLine="540"/>
        <w:jc w:val="both"/>
      </w:pPr>
      <w:r>
        <w:t>лиц, признанных судом недееспособными, осуществляется их опекунами.</w:t>
      </w:r>
    </w:p>
    <w:p w:rsidR="00CC0FBE" w:rsidRDefault="00CC0FBE">
      <w:pPr>
        <w:pStyle w:val="ConsPlusNormal"/>
        <w:jc w:val="both"/>
      </w:pPr>
    </w:p>
    <w:p w:rsidR="00CC0FBE" w:rsidRDefault="00CC0FBE">
      <w:pPr>
        <w:pStyle w:val="ConsPlusNormal"/>
        <w:ind w:firstLine="540"/>
        <w:jc w:val="both"/>
        <w:outlineLvl w:val="1"/>
      </w:pPr>
      <w:r>
        <w:rPr>
          <w:b/>
        </w:rPr>
        <w:t>Статья 29. Декларирование доходов и имущества при поступлении на службу</w:t>
      </w:r>
    </w:p>
    <w:p w:rsidR="00CC0FBE" w:rsidRDefault="00CC0FBE">
      <w:pPr>
        <w:pStyle w:val="ConsPlusNormal"/>
        <w:jc w:val="both"/>
      </w:pPr>
    </w:p>
    <w:p w:rsidR="00CC0FBE" w:rsidRDefault="00CC0FBE">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CC0FBE" w:rsidRDefault="00CC0FBE">
      <w:pPr>
        <w:pStyle w:val="ConsPlusNormal"/>
        <w:spacing w:before="220"/>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CC0FBE" w:rsidRDefault="00CC0FBE">
      <w:pPr>
        <w:pStyle w:val="ConsPlusNormal"/>
        <w:jc w:val="both"/>
      </w:pPr>
    </w:p>
    <w:p w:rsidR="00CC0FBE" w:rsidRDefault="00CC0FBE">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CC0FBE" w:rsidRDefault="00CC0FBE">
      <w:pPr>
        <w:pStyle w:val="ConsPlusNormal"/>
        <w:jc w:val="both"/>
      </w:pPr>
    </w:p>
    <w:p w:rsidR="00CC0FBE" w:rsidRDefault="00CC0FBE">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CC0FBE" w:rsidRDefault="00CC0FBE">
      <w:pPr>
        <w:pStyle w:val="ConsPlusNormal"/>
        <w:spacing w:before="220"/>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CC0FBE" w:rsidRDefault="00CC0FBE">
      <w:pPr>
        <w:pStyle w:val="ConsPlusNormal"/>
        <w:spacing w:before="220"/>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CC0FBE" w:rsidRDefault="00CC0FBE">
      <w:pPr>
        <w:pStyle w:val="ConsPlusNormal"/>
        <w:spacing w:before="220"/>
        <w:ind w:firstLine="540"/>
        <w:jc w:val="both"/>
      </w:pPr>
      <w:r>
        <w:lastRenderedPageBreak/>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CC0FBE" w:rsidRDefault="00CC0FBE">
      <w:pPr>
        <w:pStyle w:val="ConsPlusNormal"/>
        <w:spacing w:before="22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CC0FBE" w:rsidRDefault="00CC0FBE">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CC0FBE" w:rsidRDefault="00CC0FBE">
      <w:pPr>
        <w:pStyle w:val="ConsPlusNormal"/>
        <w:spacing w:before="220"/>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CC0FBE" w:rsidRDefault="00CC0FBE">
      <w:pPr>
        <w:pStyle w:val="ConsPlusNormal"/>
        <w:spacing w:before="220"/>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CC0FBE" w:rsidRDefault="00CC0FBE">
      <w:pPr>
        <w:pStyle w:val="ConsPlusNormal"/>
        <w:spacing w:before="220"/>
        <w:ind w:firstLine="540"/>
        <w:jc w:val="both"/>
      </w:pPr>
      <w:r>
        <w:t>лица, назначаемые на должности руководителей государственных организаций;</w:t>
      </w:r>
    </w:p>
    <w:p w:rsidR="00CC0FBE" w:rsidRDefault="00CC0FBE">
      <w:pPr>
        <w:pStyle w:val="ConsPlusNormal"/>
        <w:spacing w:before="22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C0FBE" w:rsidRDefault="00CC0FBE">
      <w:pPr>
        <w:pStyle w:val="ConsPlusNormal"/>
        <w:jc w:val="both"/>
      </w:pPr>
    </w:p>
    <w:p w:rsidR="00CC0FBE" w:rsidRDefault="00CC0FBE">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CC0FBE" w:rsidRDefault="00CC0FBE">
      <w:pPr>
        <w:pStyle w:val="ConsPlusNormal"/>
        <w:jc w:val="both"/>
      </w:pPr>
    </w:p>
    <w:p w:rsidR="00CC0FBE" w:rsidRDefault="00CC0FBE">
      <w:pPr>
        <w:pStyle w:val="ConsPlusNormal"/>
        <w:ind w:firstLine="540"/>
        <w:jc w:val="both"/>
      </w:pPr>
      <w:bookmarkStart w:id="23" w:name="P315"/>
      <w:bookmarkEnd w:id="23"/>
      <w:r>
        <w:t xml:space="preserve">Если иное не установлено </w:t>
      </w:r>
      <w:hyperlink w:anchor="P334" w:history="1">
        <w:r>
          <w:rPr>
            <w:color w:val="0000FF"/>
          </w:rPr>
          <w:t>частью второй</w:t>
        </w:r>
      </w:hyperlink>
      <w:r>
        <w:t xml:space="preserve"> настоящей статьи, обязаны ежегодно представлять декларации о доходах и имуществе:</w:t>
      </w:r>
    </w:p>
    <w:p w:rsidR="00CC0FBE" w:rsidRDefault="00CC0FBE">
      <w:pPr>
        <w:pStyle w:val="ConsPlusNormal"/>
        <w:spacing w:before="22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CC0FBE" w:rsidRDefault="00CC0FBE">
      <w:pPr>
        <w:pStyle w:val="ConsPlusNormal"/>
        <w:spacing w:before="22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CC0FBE" w:rsidRDefault="00CC0FBE">
      <w:pPr>
        <w:pStyle w:val="ConsPlusNormal"/>
        <w:spacing w:before="22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CC0FBE" w:rsidRDefault="00CC0FBE">
      <w:pPr>
        <w:pStyle w:val="ConsPlusNormal"/>
        <w:spacing w:before="220"/>
        <w:ind w:firstLine="540"/>
        <w:jc w:val="both"/>
      </w:pPr>
      <w: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CC0FBE" w:rsidRDefault="00CC0FBE">
      <w:pPr>
        <w:pStyle w:val="ConsPlusNormal"/>
        <w:spacing w:before="22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CC0FBE" w:rsidRDefault="00CC0FBE">
      <w:pPr>
        <w:pStyle w:val="ConsPlusNormal"/>
        <w:spacing w:before="22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CC0FBE" w:rsidRDefault="00CC0FBE">
      <w:pPr>
        <w:pStyle w:val="ConsPlusNormal"/>
        <w:spacing w:before="22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CC0FBE" w:rsidRDefault="00CC0FBE">
      <w:pPr>
        <w:pStyle w:val="ConsPlusNormal"/>
        <w:spacing w:before="22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CC0FBE" w:rsidRDefault="00CC0FBE">
      <w:pPr>
        <w:pStyle w:val="ConsPlusNormal"/>
        <w:spacing w:before="22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CC0FBE" w:rsidRDefault="00CC0FBE">
      <w:pPr>
        <w:pStyle w:val="ConsPlusNormal"/>
        <w:spacing w:before="220"/>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C0FBE" w:rsidRDefault="00CC0FBE">
      <w:pPr>
        <w:pStyle w:val="ConsPlusNormal"/>
        <w:spacing w:before="22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CC0FBE" w:rsidRDefault="00CC0FBE">
      <w:pPr>
        <w:pStyle w:val="ConsPlusNormal"/>
        <w:spacing w:before="220"/>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CC0FBE" w:rsidRDefault="00CC0FBE">
      <w:pPr>
        <w:pStyle w:val="ConsPlusNormal"/>
        <w:spacing w:before="220"/>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CC0FBE" w:rsidRDefault="00CC0FBE">
      <w:pPr>
        <w:pStyle w:val="ConsPlusNormal"/>
        <w:spacing w:before="22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CC0FBE" w:rsidRDefault="00CC0FBE">
      <w:pPr>
        <w:pStyle w:val="ConsPlusNormal"/>
        <w:spacing w:before="22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CC0FBE" w:rsidRDefault="00CC0FBE">
      <w:pPr>
        <w:pStyle w:val="ConsPlusNormal"/>
        <w:spacing w:before="220"/>
        <w:ind w:firstLine="540"/>
        <w:jc w:val="both"/>
      </w:pPr>
      <w:r>
        <w:t>руководители таможенных органов - в Государственный таможенный комитет Республики Беларусь;</w:t>
      </w:r>
    </w:p>
    <w:p w:rsidR="00CC0FBE" w:rsidRDefault="00CC0FBE">
      <w:pPr>
        <w:pStyle w:val="ConsPlusNormal"/>
        <w:spacing w:before="220"/>
        <w:ind w:firstLine="540"/>
        <w:jc w:val="both"/>
      </w:pPr>
      <w:r>
        <w:t xml:space="preserve">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w:t>
      </w:r>
      <w:r>
        <w:lastRenderedPageBreak/>
        <w:t>государственного контроля Республики Беларусь - директором Департамента финансовых расследований;</w:t>
      </w:r>
    </w:p>
    <w:p w:rsidR="00CC0FBE" w:rsidRDefault="00CC0FBE">
      <w:pPr>
        <w:pStyle w:val="ConsPlusNormal"/>
        <w:spacing w:before="220"/>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CC0FBE" w:rsidRDefault="00CC0FBE">
      <w:pPr>
        <w:pStyle w:val="ConsPlusNormal"/>
        <w:spacing w:before="220"/>
        <w:ind w:firstLine="540"/>
        <w:jc w:val="both"/>
      </w:pPr>
      <w:bookmarkStart w:id="24" w:name="P334"/>
      <w:bookmarkEnd w:id="24"/>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5"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CC0FBE" w:rsidRDefault="00CC0FBE">
      <w:pPr>
        <w:pStyle w:val="ConsPlusNormal"/>
        <w:spacing w:before="220"/>
        <w:ind w:firstLine="540"/>
        <w:jc w:val="both"/>
      </w:pPr>
      <w:bookmarkStart w:id="25" w:name="P335"/>
      <w:bookmarkEnd w:id="25"/>
      <w:r>
        <w:t xml:space="preserve">Государственные должностные лица, занимающие ответственное положение, за исключением лиц, указанных в </w:t>
      </w:r>
      <w:hyperlink w:anchor="P315" w:history="1">
        <w:r>
          <w:rPr>
            <w:color w:val="0000FF"/>
          </w:rPr>
          <w:t>частях первой</w:t>
        </w:r>
      </w:hyperlink>
      <w:r>
        <w:t xml:space="preserve"> и </w:t>
      </w:r>
      <w:hyperlink w:anchor="P334"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CC0FBE" w:rsidRDefault="00CC0FBE">
      <w:pPr>
        <w:pStyle w:val="ConsPlusNormal"/>
        <w:spacing w:before="220"/>
        <w:ind w:firstLine="540"/>
        <w:jc w:val="both"/>
      </w:pPr>
      <w:bookmarkStart w:id="26" w:name="P336"/>
      <w:bookmarkEnd w:id="26"/>
      <w:r>
        <w:t xml:space="preserve">Наряду с лицами, указанными в </w:t>
      </w:r>
      <w:hyperlink w:anchor="P315" w:history="1">
        <w:r>
          <w:rPr>
            <w:color w:val="0000FF"/>
          </w:rPr>
          <w:t>частях первой</w:t>
        </w:r>
      </w:hyperlink>
      <w:r>
        <w:t xml:space="preserve"> - </w:t>
      </w:r>
      <w:hyperlink w:anchor="P335"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7"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CC0FBE" w:rsidRDefault="00CC0FBE">
      <w:pPr>
        <w:pStyle w:val="ConsPlusNormal"/>
        <w:spacing w:before="220"/>
        <w:ind w:firstLine="540"/>
        <w:jc w:val="both"/>
      </w:pPr>
      <w:r>
        <w:t>Декларации о доходах и имуществе представляются ежегодно до 1 марта.</w:t>
      </w:r>
    </w:p>
    <w:p w:rsidR="00CC0FBE" w:rsidRDefault="00CC0FBE">
      <w:pPr>
        <w:pStyle w:val="ConsPlusNormal"/>
        <w:spacing w:before="220"/>
        <w:ind w:firstLine="540"/>
        <w:jc w:val="both"/>
      </w:pPr>
      <w:bookmarkStart w:id="27" w:name="P338"/>
      <w:bookmarkEnd w:id="27"/>
      <w:r>
        <w:t xml:space="preserve">Лица, обязанные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CC0FBE" w:rsidRDefault="00CC0FBE">
      <w:pPr>
        <w:pStyle w:val="ConsPlusNormal"/>
        <w:spacing w:before="220"/>
        <w:ind w:firstLine="540"/>
        <w:jc w:val="both"/>
      </w:pPr>
      <w:r>
        <w:t xml:space="preserve">Под имуществом, находящимся в фактическом владении, пользовании лиц, обязанных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4" w:history="1">
        <w:r>
          <w:rPr>
            <w:color w:val="0000FF"/>
          </w:rPr>
          <w:t>абзацами вторым</w:t>
        </w:r>
      </w:hyperlink>
      <w:r>
        <w:t xml:space="preserve"> - </w:t>
      </w:r>
      <w:hyperlink w:anchor="P276"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CC0FBE" w:rsidRDefault="00CC0FBE">
      <w:pPr>
        <w:pStyle w:val="ConsPlusNormal"/>
        <w:spacing w:before="220"/>
        <w:ind w:firstLine="540"/>
        <w:jc w:val="both"/>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CC0FBE" w:rsidRDefault="00CC0FBE">
      <w:pPr>
        <w:pStyle w:val="ConsPlusNormal"/>
        <w:spacing w:before="220"/>
        <w:ind w:firstLine="540"/>
        <w:jc w:val="both"/>
      </w:pPr>
      <w:r>
        <w:lastRenderedPageBreak/>
        <w:t xml:space="preserve">Лицами, обязанными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CC0FBE" w:rsidRDefault="00CC0FBE">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CC0FBE" w:rsidRDefault="00CC0FBE">
      <w:pPr>
        <w:pStyle w:val="ConsPlusNormal"/>
        <w:spacing w:before="220"/>
        <w:ind w:firstLine="540"/>
        <w:jc w:val="both"/>
      </w:pPr>
      <w:r>
        <w:t xml:space="preserve">Лицо, обязанное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C0FBE" w:rsidRDefault="00CC0FBE">
      <w:pPr>
        <w:pStyle w:val="ConsPlusNormal"/>
        <w:spacing w:before="220"/>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C0FBE" w:rsidRDefault="00CC0FBE">
      <w:pPr>
        <w:pStyle w:val="ConsPlusNormal"/>
        <w:jc w:val="both"/>
      </w:pPr>
    </w:p>
    <w:p w:rsidR="00CC0FBE" w:rsidRDefault="00CC0FBE">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CC0FBE" w:rsidRDefault="00CC0FBE">
      <w:pPr>
        <w:pStyle w:val="ConsPlusNormal"/>
        <w:jc w:val="both"/>
      </w:pPr>
    </w:p>
    <w:p w:rsidR="00CC0FBE" w:rsidRDefault="00CC0FBE">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5" w:history="1">
        <w:r>
          <w:rPr>
            <w:color w:val="0000FF"/>
          </w:rPr>
          <w:t>частях первой</w:t>
        </w:r>
      </w:hyperlink>
      <w:r>
        <w:t xml:space="preserve"> - </w:t>
      </w:r>
      <w:hyperlink w:anchor="P336" w:history="1">
        <w:r>
          <w:rPr>
            <w:color w:val="0000FF"/>
          </w:rPr>
          <w:t>четвертой статьи 31</w:t>
        </w:r>
      </w:hyperlink>
      <w:r>
        <w:t xml:space="preserve"> настоящего Закона.</w:t>
      </w:r>
    </w:p>
    <w:p w:rsidR="00CC0FBE" w:rsidRDefault="00CC0FBE">
      <w:pPr>
        <w:pStyle w:val="ConsPlusNormal"/>
        <w:spacing w:before="220"/>
        <w:ind w:firstLine="540"/>
        <w:jc w:val="both"/>
      </w:pPr>
      <w:bookmarkStart w:id="28" w:name="P349"/>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CC0FBE" w:rsidRDefault="00CC0FBE">
      <w:pPr>
        <w:pStyle w:val="ConsPlusNormal"/>
        <w:spacing w:before="220"/>
        <w:ind w:firstLine="540"/>
        <w:jc w:val="both"/>
      </w:pPr>
      <w:bookmarkStart w:id="29" w:name="P350"/>
      <w:bookmarkEnd w:id="29"/>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CC0FBE" w:rsidRDefault="00CC0FBE">
      <w:pPr>
        <w:pStyle w:val="ConsPlusNormal"/>
        <w:spacing w:before="220"/>
        <w:ind w:firstLine="540"/>
        <w:jc w:val="both"/>
      </w:pPr>
      <w:bookmarkStart w:id="30" w:name="P351"/>
      <w:bookmarkEnd w:id="30"/>
      <w:r>
        <w:lastRenderedPageBreak/>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CC0FBE" w:rsidRDefault="00CC0FBE">
      <w:pPr>
        <w:pStyle w:val="ConsPlusNormal"/>
        <w:spacing w:before="220"/>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6"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0" w:history="1">
        <w:r>
          <w:rPr>
            <w:color w:val="0000FF"/>
          </w:rPr>
          <w:t>частях третьей</w:t>
        </w:r>
      </w:hyperlink>
      <w:r>
        <w:t xml:space="preserve"> и </w:t>
      </w:r>
      <w:hyperlink w:anchor="P351"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CC0FBE" w:rsidRDefault="00CC0FBE">
      <w:pPr>
        <w:pStyle w:val="ConsPlusNormal"/>
        <w:spacing w:before="22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CC0FBE" w:rsidRDefault="00CC0FBE">
      <w:pPr>
        <w:pStyle w:val="ConsPlusNormal"/>
        <w:spacing w:before="22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CC0FBE" w:rsidRDefault="00CC0FBE">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CC0FBE" w:rsidRDefault="00CC0FBE">
      <w:pPr>
        <w:pStyle w:val="ConsPlusNormal"/>
        <w:spacing w:before="220"/>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C0FBE" w:rsidRDefault="00CC0FBE">
      <w:pPr>
        <w:pStyle w:val="ConsPlusNormal"/>
        <w:spacing w:before="220"/>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CC0FBE" w:rsidRDefault="00CC0FBE">
      <w:pPr>
        <w:pStyle w:val="ConsPlusNormal"/>
        <w:spacing w:before="22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CC0FBE" w:rsidRDefault="00CC0FBE">
      <w:pPr>
        <w:pStyle w:val="ConsPlusNormal"/>
        <w:spacing w:before="220"/>
        <w:ind w:firstLine="540"/>
        <w:jc w:val="both"/>
      </w:pPr>
      <w:bookmarkStart w:id="31" w:name="P359"/>
      <w:bookmarkEnd w:id="31"/>
      <w: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w:t>
      </w:r>
      <w:r>
        <w:lastRenderedPageBreak/>
        <w:t>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CC0FBE" w:rsidRDefault="00CC0FBE">
      <w:pPr>
        <w:pStyle w:val="ConsPlusNormal"/>
        <w:spacing w:before="220"/>
        <w:ind w:firstLine="540"/>
        <w:jc w:val="both"/>
      </w:pPr>
      <w:r>
        <w:t xml:space="preserve">Наряду с лицами, указанными в </w:t>
      </w:r>
      <w:hyperlink w:anchor="P349" w:history="1">
        <w:r>
          <w:rPr>
            <w:color w:val="0000FF"/>
          </w:rPr>
          <w:t>частях второй</w:t>
        </w:r>
      </w:hyperlink>
      <w:r>
        <w:t xml:space="preserve"> - </w:t>
      </w:r>
      <w:hyperlink w:anchor="P359"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CC0FBE" w:rsidRDefault="00CC0FBE">
      <w:pPr>
        <w:pStyle w:val="ConsPlusNormal"/>
        <w:spacing w:before="220"/>
        <w:ind w:firstLine="540"/>
        <w:jc w:val="both"/>
      </w:pPr>
      <w:r>
        <w:t>Декларации о доходах и имуществе представляются ежегодно до 1 марта.</w:t>
      </w:r>
    </w:p>
    <w:p w:rsidR="00CC0FBE" w:rsidRDefault="00CC0FBE">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CC0FBE" w:rsidRDefault="00CC0FBE">
      <w:pPr>
        <w:pStyle w:val="ConsPlusNormal"/>
        <w:spacing w:before="220"/>
        <w:ind w:firstLine="540"/>
        <w:jc w:val="both"/>
      </w:pPr>
      <w:r>
        <w:t xml:space="preserve">Лицо, обязанное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C0FBE" w:rsidRDefault="00CC0FBE">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C0FBE" w:rsidRDefault="00CC0FBE">
      <w:pPr>
        <w:pStyle w:val="ConsPlusNormal"/>
        <w:jc w:val="both"/>
      </w:pPr>
    </w:p>
    <w:p w:rsidR="00CC0FBE" w:rsidRDefault="00CC0FBE">
      <w:pPr>
        <w:pStyle w:val="ConsPlusNormal"/>
        <w:ind w:firstLine="540"/>
        <w:jc w:val="both"/>
        <w:outlineLvl w:val="1"/>
      </w:pPr>
      <w:r>
        <w:rPr>
          <w:b/>
        </w:rPr>
        <w:t>Статья 33. Форма декларации о доходах и имуществе и порядок ее заполнения</w:t>
      </w:r>
    </w:p>
    <w:p w:rsidR="00CC0FBE" w:rsidRDefault="00CC0FBE">
      <w:pPr>
        <w:pStyle w:val="ConsPlusNormal"/>
        <w:jc w:val="both"/>
      </w:pPr>
    </w:p>
    <w:p w:rsidR="00CC0FBE" w:rsidRDefault="00CC0FBE">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69" w:history="1">
        <w:r>
          <w:rPr>
            <w:color w:val="0000FF"/>
          </w:rPr>
          <w:t>частью второй</w:t>
        </w:r>
      </w:hyperlink>
      <w:r>
        <w:t xml:space="preserve"> настоящей статьи.</w:t>
      </w:r>
    </w:p>
    <w:p w:rsidR="00CC0FBE" w:rsidRDefault="00CC0FBE">
      <w:pPr>
        <w:pStyle w:val="ConsPlusNormal"/>
        <w:spacing w:before="220"/>
        <w:ind w:firstLine="540"/>
        <w:jc w:val="both"/>
      </w:pPr>
      <w:bookmarkStart w:id="32" w:name="P369"/>
      <w:bookmarkEnd w:id="32"/>
      <w:r>
        <w:t xml:space="preserve">Лица, назначенные на высшие государственные должности Республики Беларусь, иные должности, включенные в кадровый </w:t>
      </w:r>
      <w:hyperlink r:id="rId27"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8" w:history="1">
        <w:r>
          <w:rPr>
            <w:color w:val="0000FF"/>
          </w:rPr>
          <w:t>форме</w:t>
        </w:r>
      </w:hyperlink>
      <w:r>
        <w:t>, установленной Президентом Республики Беларусь.</w:t>
      </w:r>
    </w:p>
    <w:p w:rsidR="00CC0FBE" w:rsidRDefault="00CC0FBE">
      <w:pPr>
        <w:pStyle w:val="ConsPlusNormal"/>
        <w:spacing w:before="220"/>
        <w:ind w:firstLine="540"/>
        <w:jc w:val="both"/>
      </w:pPr>
      <w:r>
        <w:t xml:space="preserve">Бланки декларации о доходах и имуществе выдаются государственным органом </w:t>
      </w:r>
      <w:r>
        <w:lastRenderedPageBreak/>
        <w:t>(организацией), в который (которую) представляется декларация о доходах и имуществе, бесплатно.</w:t>
      </w:r>
    </w:p>
    <w:p w:rsidR="00CC0FBE" w:rsidRDefault="00CC0FBE">
      <w:pPr>
        <w:pStyle w:val="ConsPlusNormal"/>
        <w:spacing w:before="220"/>
        <w:ind w:firstLine="540"/>
        <w:jc w:val="both"/>
      </w:pPr>
      <w:hyperlink r:id="rId29" w:history="1">
        <w:r>
          <w:rPr>
            <w:color w:val="0000FF"/>
          </w:rPr>
          <w:t>Порядок</w:t>
        </w:r>
      </w:hyperlink>
      <w:r>
        <w:t xml:space="preserve"> заполнения декларации о доходах и имуществе определяется Министерством по налогам и сборам Республики Беларусь.</w:t>
      </w:r>
    </w:p>
    <w:p w:rsidR="00CC0FBE" w:rsidRDefault="00CC0FBE">
      <w:pPr>
        <w:pStyle w:val="ConsPlusNormal"/>
        <w:jc w:val="both"/>
      </w:pPr>
    </w:p>
    <w:p w:rsidR="00CC0FBE" w:rsidRDefault="00CC0FBE">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CC0FBE" w:rsidRDefault="00CC0FBE">
      <w:pPr>
        <w:pStyle w:val="ConsPlusNormal"/>
        <w:jc w:val="both"/>
      </w:pPr>
    </w:p>
    <w:p w:rsidR="00CC0FBE" w:rsidRDefault="00CC0FBE">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CC0FBE" w:rsidRDefault="00CC0FBE">
      <w:pPr>
        <w:pStyle w:val="ConsPlusNormal"/>
        <w:spacing w:before="220"/>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CC0FBE" w:rsidRDefault="00CC0FBE">
      <w:pPr>
        <w:pStyle w:val="ConsPlusNormal"/>
        <w:spacing w:before="22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CC0FBE" w:rsidRDefault="00CC0FBE">
      <w:pPr>
        <w:pStyle w:val="ConsPlusNormal"/>
        <w:spacing w:before="220"/>
        <w:ind w:firstLine="540"/>
        <w:jc w:val="both"/>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CC0FBE" w:rsidRDefault="00CC0FBE">
      <w:pPr>
        <w:pStyle w:val="ConsPlusNormal"/>
        <w:spacing w:before="220"/>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CC0FBE" w:rsidRDefault="00CC0FBE">
      <w:pPr>
        <w:pStyle w:val="ConsPlusNormal"/>
        <w:spacing w:before="22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CC0FBE" w:rsidRDefault="00CC0FBE">
      <w:pPr>
        <w:pStyle w:val="ConsPlusNormal"/>
        <w:spacing w:before="220"/>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5"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C0FBE" w:rsidRDefault="00CC0FBE">
      <w:pPr>
        <w:pStyle w:val="ConsPlusNormal"/>
        <w:spacing w:before="22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CC0FBE" w:rsidRDefault="00CC0FBE">
      <w:pPr>
        <w:pStyle w:val="ConsPlusNormal"/>
        <w:spacing w:before="220"/>
        <w:ind w:firstLine="540"/>
        <w:jc w:val="both"/>
      </w:pPr>
      <w:r>
        <w:t xml:space="preserve">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w:t>
      </w:r>
      <w:r>
        <w:lastRenderedPageBreak/>
        <w:t>имуществе.</w:t>
      </w:r>
    </w:p>
    <w:p w:rsidR="00CC0FBE" w:rsidRDefault="00CC0FBE">
      <w:pPr>
        <w:pStyle w:val="ConsPlusNormal"/>
        <w:spacing w:before="220"/>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CC0FBE" w:rsidRDefault="00CC0FBE">
      <w:pPr>
        <w:pStyle w:val="ConsPlusNormal"/>
        <w:spacing w:before="220"/>
        <w:ind w:firstLine="540"/>
        <w:jc w:val="both"/>
      </w:pPr>
      <w:bookmarkStart w:id="33" w:name="P385"/>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CC0FBE" w:rsidRDefault="00CC0FBE">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CC0FBE" w:rsidRDefault="00CC0FBE">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C0FBE" w:rsidRDefault="00CC0FBE">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C0FBE" w:rsidRDefault="00CC0FBE">
      <w:pPr>
        <w:pStyle w:val="ConsPlusNormal"/>
        <w:spacing w:before="220"/>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C0FBE" w:rsidRDefault="00CC0FBE">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CC0FBE" w:rsidRDefault="00CC0FBE">
      <w:pPr>
        <w:pStyle w:val="ConsPlusNormal"/>
        <w:jc w:val="both"/>
      </w:pPr>
    </w:p>
    <w:p w:rsidR="00CC0FBE" w:rsidRDefault="00CC0FBE">
      <w:pPr>
        <w:pStyle w:val="ConsPlusNormal"/>
        <w:ind w:firstLine="540"/>
        <w:jc w:val="both"/>
        <w:outlineLvl w:val="1"/>
      </w:pPr>
      <w:r>
        <w:rPr>
          <w:b/>
        </w:rPr>
        <w:t>Статья 35. Контроль в сфере декларирования доходов и имущества</w:t>
      </w:r>
    </w:p>
    <w:p w:rsidR="00CC0FBE" w:rsidRDefault="00CC0FBE">
      <w:pPr>
        <w:pStyle w:val="ConsPlusNormal"/>
        <w:jc w:val="both"/>
      </w:pPr>
    </w:p>
    <w:p w:rsidR="00CC0FBE" w:rsidRDefault="00CC0FBE">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CC0FBE" w:rsidRDefault="00CC0FBE">
      <w:pPr>
        <w:pStyle w:val="ConsPlusNormal"/>
        <w:spacing w:before="220"/>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0"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CC0FBE" w:rsidRDefault="00CC0FBE">
      <w:pPr>
        <w:pStyle w:val="ConsPlusNormal"/>
        <w:spacing w:before="220"/>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w:t>
      </w:r>
      <w:r>
        <w:lastRenderedPageBreak/>
        <w:t xml:space="preserve">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5" w:history="1">
        <w:r>
          <w:rPr>
            <w:color w:val="0000FF"/>
          </w:rPr>
          <w:t>частью восьмой статьи 34</w:t>
        </w:r>
      </w:hyperlink>
      <w:r>
        <w:t xml:space="preserve"> настоящего Закона.</w:t>
      </w:r>
    </w:p>
    <w:p w:rsidR="00CC0FBE" w:rsidRDefault="00CC0FBE">
      <w:pPr>
        <w:pStyle w:val="ConsPlusNormal"/>
        <w:spacing w:before="22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CC0FBE" w:rsidRDefault="00CC0FBE">
      <w:pPr>
        <w:pStyle w:val="ConsPlusNormal"/>
        <w:spacing w:before="22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CC0FBE" w:rsidRDefault="00CC0FBE">
      <w:pPr>
        <w:pStyle w:val="ConsPlusNormal"/>
        <w:jc w:val="both"/>
      </w:pPr>
    </w:p>
    <w:p w:rsidR="00CC0FBE" w:rsidRDefault="00CC0FBE">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CC0FBE" w:rsidRDefault="00CC0FBE">
      <w:pPr>
        <w:pStyle w:val="ConsPlusNormal"/>
        <w:jc w:val="both"/>
      </w:pPr>
    </w:p>
    <w:p w:rsidR="00CC0FBE" w:rsidRDefault="00CC0FBE">
      <w:pPr>
        <w:pStyle w:val="ConsPlusNormal"/>
        <w:ind w:firstLine="540"/>
        <w:jc w:val="both"/>
      </w:pPr>
      <w:bookmarkStart w:id="34" w:name="P402"/>
      <w:bookmarkEnd w:id="34"/>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CC0FBE" w:rsidRDefault="00CC0FBE">
      <w:pPr>
        <w:pStyle w:val="ConsPlusNormal"/>
        <w:spacing w:before="220"/>
        <w:ind w:firstLine="540"/>
        <w:jc w:val="both"/>
      </w:pPr>
      <w:r>
        <w:t xml:space="preserve">В случаях установления в ходе проверки деклараций о доходах и имуществе лиц, указанных в </w:t>
      </w:r>
      <w:hyperlink w:anchor="P402"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2"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CC0FBE" w:rsidRDefault="00CC0FBE">
      <w:pPr>
        <w:pStyle w:val="ConsPlusNormal"/>
        <w:spacing w:before="220"/>
        <w:ind w:firstLine="540"/>
        <w:jc w:val="both"/>
      </w:pPr>
      <w:r>
        <w:t xml:space="preserve">После выявления факта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2"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2"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CC0FBE" w:rsidRDefault="00CC0FBE">
      <w:pPr>
        <w:pStyle w:val="ConsPlusNormal"/>
        <w:spacing w:before="220"/>
        <w:ind w:firstLine="540"/>
        <w:jc w:val="both"/>
      </w:pPr>
      <w:r>
        <w:t xml:space="preserve">Информация о факте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которое </w:t>
      </w:r>
      <w:r>
        <w:lastRenderedPageBreak/>
        <w:t xml:space="preserve">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1"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2"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CC0FBE" w:rsidRDefault="00CC0FBE">
      <w:pPr>
        <w:pStyle w:val="ConsPlusNormal"/>
        <w:spacing w:before="220"/>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2" w:history="1">
        <w:r>
          <w:rPr>
            <w:color w:val="0000FF"/>
          </w:rPr>
          <w:t>части первой</w:t>
        </w:r>
      </w:hyperlink>
      <w:r>
        <w:t xml:space="preserve"> настоящей статьи, в порядке искового производства.</w:t>
      </w:r>
    </w:p>
    <w:p w:rsidR="00CC0FBE" w:rsidRDefault="00CC0FBE">
      <w:pPr>
        <w:pStyle w:val="ConsPlusNormal"/>
        <w:spacing w:before="220"/>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2"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CC0FBE" w:rsidRDefault="00CC0FBE">
      <w:pPr>
        <w:pStyle w:val="ConsPlusNormal"/>
        <w:jc w:val="both"/>
      </w:pPr>
    </w:p>
    <w:p w:rsidR="00CC0FBE" w:rsidRDefault="00CC0FBE">
      <w:pPr>
        <w:pStyle w:val="ConsPlusTitle"/>
        <w:jc w:val="center"/>
        <w:outlineLvl w:val="0"/>
      </w:pPr>
      <w:r>
        <w:t>ГЛАВА 5</w:t>
      </w:r>
    </w:p>
    <w:p w:rsidR="00CC0FBE" w:rsidRDefault="00CC0FBE">
      <w:pPr>
        <w:pStyle w:val="ConsPlusTitle"/>
        <w:jc w:val="center"/>
      </w:pPr>
      <w:r>
        <w:t>КОРРУПЦИОННЫЕ ПРАВОНАРУШЕНИЯ</w:t>
      </w:r>
    </w:p>
    <w:p w:rsidR="00CC0FBE" w:rsidRDefault="00CC0FBE">
      <w:pPr>
        <w:pStyle w:val="ConsPlusNormal"/>
        <w:jc w:val="both"/>
      </w:pPr>
    </w:p>
    <w:p w:rsidR="00CC0FBE" w:rsidRDefault="00CC0FBE">
      <w:pPr>
        <w:pStyle w:val="ConsPlusNormal"/>
        <w:ind w:firstLine="540"/>
        <w:jc w:val="both"/>
        <w:outlineLvl w:val="1"/>
      </w:pPr>
      <w:r>
        <w:rPr>
          <w:b/>
        </w:rPr>
        <w:t>Статья 37. Коррупционные правонарушения</w:t>
      </w:r>
    </w:p>
    <w:p w:rsidR="00CC0FBE" w:rsidRDefault="00CC0FBE">
      <w:pPr>
        <w:pStyle w:val="ConsPlusNormal"/>
        <w:jc w:val="both"/>
      </w:pPr>
    </w:p>
    <w:p w:rsidR="00CC0FBE" w:rsidRDefault="00CC0FBE">
      <w:pPr>
        <w:pStyle w:val="ConsPlusNormal"/>
        <w:ind w:firstLine="540"/>
        <w:jc w:val="both"/>
      </w:pPr>
      <w:bookmarkStart w:id="35" w:name="P414"/>
      <w:bookmarkEnd w:id="35"/>
      <w:r>
        <w:t>Коррупционными правонарушениями являются:</w:t>
      </w:r>
    </w:p>
    <w:p w:rsidR="00CC0FBE" w:rsidRDefault="00CC0FBE">
      <w:pPr>
        <w:pStyle w:val="ConsPlusNormal"/>
        <w:spacing w:before="220"/>
        <w:ind w:firstLine="540"/>
        <w:jc w:val="both"/>
      </w:pPr>
      <w:bookmarkStart w:id="36" w:name="P415"/>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C0FBE" w:rsidRDefault="00CC0FBE">
      <w:pPr>
        <w:pStyle w:val="ConsPlusNormal"/>
        <w:spacing w:before="220"/>
        <w:ind w:firstLine="540"/>
        <w:jc w:val="both"/>
      </w:pPr>
      <w:bookmarkStart w:id="37" w:name="P416"/>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CC0FBE" w:rsidRDefault="00CC0FBE">
      <w:pPr>
        <w:pStyle w:val="ConsPlusNormal"/>
        <w:spacing w:before="22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C0FBE" w:rsidRDefault="00CC0FBE">
      <w:pPr>
        <w:pStyle w:val="ConsPlusNormal"/>
        <w:spacing w:before="220"/>
        <w:ind w:firstLine="540"/>
        <w:jc w:val="both"/>
      </w:pPr>
      <w:bookmarkStart w:id="38" w:name="P418"/>
      <w:bookmarkEnd w:id="38"/>
      <w: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w:t>
      </w:r>
      <w:r>
        <w:lastRenderedPageBreak/>
        <w:t>целях незаконного извлечения выгоды в виде работы, услуги, покровительства, обещания преимущества для себя или для третьих лиц;</w:t>
      </w:r>
    </w:p>
    <w:p w:rsidR="00CC0FBE" w:rsidRDefault="00CC0FBE">
      <w:pPr>
        <w:pStyle w:val="ConsPlusNormal"/>
        <w:spacing w:before="220"/>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5" w:history="1">
        <w:r>
          <w:rPr>
            <w:color w:val="0000FF"/>
          </w:rPr>
          <w:t>абзацах втором</w:t>
        </w:r>
      </w:hyperlink>
      <w:r>
        <w:t xml:space="preserve">, </w:t>
      </w:r>
      <w:hyperlink w:anchor="P416" w:history="1">
        <w:r>
          <w:rPr>
            <w:color w:val="0000FF"/>
          </w:rPr>
          <w:t>третьем</w:t>
        </w:r>
      </w:hyperlink>
      <w:r>
        <w:t xml:space="preserve"> и </w:t>
      </w:r>
      <w:hyperlink w:anchor="P418" w:history="1">
        <w:r>
          <w:rPr>
            <w:color w:val="0000FF"/>
          </w:rPr>
          <w:t>пятом части первой</w:t>
        </w:r>
      </w:hyperlink>
      <w:r>
        <w:t xml:space="preserve"> настоящей статьи;</w:t>
      </w:r>
    </w:p>
    <w:p w:rsidR="00CC0FBE" w:rsidRDefault="00CC0FBE">
      <w:pPr>
        <w:pStyle w:val="ConsPlusNormal"/>
        <w:spacing w:before="220"/>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CC0FBE" w:rsidRDefault="00CC0FBE">
      <w:pPr>
        <w:pStyle w:val="ConsPlusNormal"/>
        <w:spacing w:before="22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C0FBE" w:rsidRDefault="00CC0FBE">
      <w:pPr>
        <w:pStyle w:val="ConsPlusNormal"/>
        <w:spacing w:before="22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CC0FBE" w:rsidRDefault="00CC0FBE">
      <w:pPr>
        <w:pStyle w:val="ConsPlusNormal"/>
        <w:spacing w:before="220"/>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CC0FBE" w:rsidRDefault="00CC0FBE">
      <w:pPr>
        <w:pStyle w:val="ConsPlusNormal"/>
        <w:spacing w:before="22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CC0FBE" w:rsidRDefault="00CC0FBE">
      <w:pPr>
        <w:pStyle w:val="ConsPlusNormal"/>
        <w:spacing w:before="220"/>
        <w:ind w:firstLine="540"/>
        <w:jc w:val="both"/>
      </w:pPr>
      <w:r>
        <w:t>мелкое хищение имущества путем злоупотребления служебными полномочиями.</w:t>
      </w:r>
    </w:p>
    <w:p w:rsidR="00CC0FBE" w:rsidRDefault="00CC0FBE">
      <w:pPr>
        <w:pStyle w:val="ConsPlusNormal"/>
        <w:spacing w:before="220"/>
        <w:ind w:firstLine="540"/>
        <w:jc w:val="both"/>
      </w:pPr>
      <w:r>
        <w:t xml:space="preserve">Совершение указанных в </w:t>
      </w:r>
      <w:hyperlink w:anchor="P414"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CC0FBE" w:rsidRDefault="00CC0FBE">
      <w:pPr>
        <w:pStyle w:val="ConsPlusNormal"/>
        <w:jc w:val="both"/>
      </w:pPr>
    </w:p>
    <w:p w:rsidR="00CC0FBE" w:rsidRDefault="00CC0FBE">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CC0FBE" w:rsidRDefault="00CC0FBE">
      <w:pPr>
        <w:pStyle w:val="ConsPlusNormal"/>
        <w:jc w:val="both"/>
      </w:pPr>
    </w:p>
    <w:p w:rsidR="00CC0FBE" w:rsidRDefault="00CC0FBE">
      <w:pPr>
        <w:pStyle w:val="ConsPlusNormal"/>
        <w:ind w:firstLine="540"/>
        <w:jc w:val="both"/>
      </w:pPr>
      <w:r>
        <w:t xml:space="preserve">В случае совершения какого-либо из указанных в </w:t>
      </w:r>
      <w:hyperlink w:anchor="P245" w:history="1">
        <w:r>
          <w:rPr>
            <w:color w:val="0000FF"/>
          </w:rPr>
          <w:t>части первой статьи 25</w:t>
        </w:r>
      </w:hyperlink>
      <w:r>
        <w:t xml:space="preserve"> и </w:t>
      </w:r>
      <w:hyperlink w:anchor="P414"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w:t>
      </w:r>
      <w:r>
        <w:lastRenderedPageBreak/>
        <w:t>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CC0FBE" w:rsidRDefault="00CC0FBE">
      <w:pPr>
        <w:pStyle w:val="ConsPlusNormal"/>
        <w:jc w:val="both"/>
      </w:pPr>
    </w:p>
    <w:p w:rsidR="00CC0FBE" w:rsidRDefault="00CC0FBE">
      <w:pPr>
        <w:pStyle w:val="ConsPlusNormal"/>
        <w:ind w:firstLine="540"/>
        <w:jc w:val="both"/>
        <w:outlineLvl w:val="1"/>
      </w:pPr>
      <w:r>
        <w:rPr>
          <w:b/>
        </w:rPr>
        <w:t>Статья 39. Гарантии физическим лицам, способствующим выявлению коррупции</w:t>
      </w:r>
    </w:p>
    <w:p w:rsidR="00CC0FBE" w:rsidRDefault="00CC0FBE">
      <w:pPr>
        <w:pStyle w:val="ConsPlusNormal"/>
        <w:jc w:val="both"/>
      </w:pPr>
    </w:p>
    <w:p w:rsidR="00CC0FBE" w:rsidRDefault="00CC0FBE">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CC0FBE" w:rsidRDefault="00CC0FBE">
      <w:pPr>
        <w:pStyle w:val="ConsPlusNormal"/>
        <w:spacing w:before="22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CC0FBE" w:rsidRDefault="00CC0FBE">
      <w:pPr>
        <w:pStyle w:val="ConsPlusNormal"/>
        <w:spacing w:before="220"/>
        <w:ind w:firstLine="540"/>
        <w:jc w:val="both"/>
      </w:pPr>
      <w:r>
        <w:t xml:space="preserve">Физическому лицу, способствующему выявлению коррупции, в случаях и </w:t>
      </w:r>
      <w:hyperlink r:id="rId32"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CC0FBE" w:rsidRDefault="00CC0FBE">
      <w:pPr>
        <w:pStyle w:val="ConsPlusNormal"/>
        <w:jc w:val="both"/>
      </w:pPr>
    </w:p>
    <w:p w:rsidR="00CC0FBE" w:rsidRDefault="00CC0FBE">
      <w:pPr>
        <w:pStyle w:val="ConsPlusTitle"/>
        <w:jc w:val="center"/>
        <w:outlineLvl w:val="0"/>
      </w:pPr>
      <w:r>
        <w:t>ГЛАВА 6</w:t>
      </w:r>
    </w:p>
    <w:p w:rsidR="00CC0FBE" w:rsidRDefault="00CC0FBE">
      <w:pPr>
        <w:pStyle w:val="ConsPlusTitle"/>
        <w:jc w:val="center"/>
      </w:pPr>
      <w:r>
        <w:t>УСТРАНЕНИЕ ПОСЛЕДСТВИЙ КОРРУПЦИОННЫХ ПРАВОНАРУШЕНИЙ</w:t>
      </w:r>
    </w:p>
    <w:p w:rsidR="00CC0FBE" w:rsidRDefault="00CC0FBE">
      <w:pPr>
        <w:pStyle w:val="ConsPlusNormal"/>
        <w:jc w:val="both"/>
      </w:pPr>
    </w:p>
    <w:p w:rsidR="00CC0FBE" w:rsidRDefault="00CC0FBE">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CC0FBE" w:rsidRDefault="00CC0FBE">
      <w:pPr>
        <w:pStyle w:val="ConsPlusNormal"/>
        <w:jc w:val="both"/>
      </w:pPr>
    </w:p>
    <w:p w:rsidR="00CC0FBE" w:rsidRDefault="00CC0FBE">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C0FBE" w:rsidRDefault="00CC0FBE">
      <w:pPr>
        <w:pStyle w:val="ConsPlusNormal"/>
        <w:spacing w:before="220"/>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3"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CC0FBE" w:rsidRDefault="00CC0FBE">
      <w:pPr>
        <w:pStyle w:val="ConsPlusNormal"/>
        <w:spacing w:before="22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CC0FBE" w:rsidRDefault="00CC0FBE">
      <w:pPr>
        <w:pStyle w:val="ConsPlusNormal"/>
        <w:spacing w:before="220"/>
        <w:ind w:firstLine="540"/>
        <w:jc w:val="both"/>
      </w:pPr>
      <w: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w:t>
      </w:r>
      <w:r>
        <w:lastRenderedPageBreak/>
        <w:t>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C0FBE" w:rsidRDefault="00CC0FBE">
      <w:pPr>
        <w:pStyle w:val="ConsPlusNormal"/>
        <w:spacing w:before="220"/>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CC0FBE" w:rsidRDefault="00CC0FBE">
      <w:pPr>
        <w:pStyle w:val="ConsPlusNormal"/>
        <w:spacing w:before="220"/>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CC0FBE" w:rsidRDefault="00CC0FBE">
      <w:pPr>
        <w:pStyle w:val="ConsPlusNormal"/>
        <w:jc w:val="both"/>
      </w:pPr>
    </w:p>
    <w:p w:rsidR="00CC0FBE" w:rsidRDefault="00CC0FBE">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CC0FBE" w:rsidRDefault="00CC0FBE">
      <w:pPr>
        <w:pStyle w:val="ConsPlusNormal"/>
        <w:jc w:val="both"/>
      </w:pPr>
    </w:p>
    <w:p w:rsidR="00CC0FBE" w:rsidRDefault="00CC0FBE">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CC0FBE" w:rsidRDefault="00CC0FBE">
      <w:pPr>
        <w:pStyle w:val="ConsPlusNormal"/>
        <w:spacing w:before="22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C0FBE" w:rsidRDefault="00CC0FBE">
      <w:pPr>
        <w:pStyle w:val="ConsPlusNormal"/>
        <w:jc w:val="both"/>
      </w:pPr>
    </w:p>
    <w:p w:rsidR="00CC0FBE" w:rsidRDefault="00CC0FBE">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CC0FBE" w:rsidRDefault="00CC0FBE">
      <w:pPr>
        <w:pStyle w:val="ConsPlusNormal"/>
        <w:jc w:val="both"/>
      </w:pPr>
    </w:p>
    <w:p w:rsidR="00CC0FBE" w:rsidRDefault="00CC0FBE">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CC0FBE" w:rsidRDefault="00CC0FBE">
      <w:pPr>
        <w:pStyle w:val="ConsPlusNormal"/>
        <w:spacing w:before="22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C0FBE" w:rsidRDefault="00CC0FBE">
      <w:pPr>
        <w:pStyle w:val="ConsPlusNormal"/>
        <w:jc w:val="both"/>
      </w:pPr>
    </w:p>
    <w:p w:rsidR="00CC0FBE" w:rsidRDefault="00CC0FBE">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CC0FBE" w:rsidRDefault="00CC0FBE">
      <w:pPr>
        <w:pStyle w:val="ConsPlusNormal"/>
        <w:jc w:val="both"/>
      </w:pPr>
    </w:p>
    <w:p w:rsidR="00CC0FBE" w:rsidRDefault="00CC0FBE">
      <w:pPr>
        <w:pStyle w:val="ConsPlusNormal"/>
        <w:ind w:firstLine="540"/>
        <w:jc w:val="both"/>
      </w:pPr>
      <w:bookmarkStart w:id="39" w:name="P462"/>
      <w:bookmarkEnd w:id="39"/>
      <w:r>
        <w:t xml:space="preserve">Руководители государственных органов и иных организаций в пределах своей компетенции </w:t>
      </w:r>
      <w:r>
        <w:lastRenderedPageBreak/>
        <w:t>обязаны:</w:t>
      </w:r>
    </w:p>
    <w:p w:rsidR="00CC0FBE" w:rsidRDefault="00CC0FBE">
      <w:pPr>
        <w:pStyle w:val="ConsPlusNormal"/>
        <w:spacing w:before="220"/>
        <w:ind w:firstLine="540"/>
        <w:jc w:val="both"/>
      </w:pPr>
      <w:r>
        <w:t>принимать установленные настоящим Законом и иными актами законодательства меры, направленные на борьбу с коррупцией;</w:t>
      </w:r>
    </w:p>
    <w:p w:rsidR="00CC0FBE" w:rsidRDefault="00CC0FBE">
      <w:pPr>
        <w:pStyle w:val="ConsPlusNormal"/>
        <w:spacing w:before="220"/>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C0FBE" w:rsidRDefault="00CC0FBE">
      <w:pPr>
        <w:pStyle w:val="ConsPlusNormal"/>
        <w:spacing w:before="22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CC0FBE" w:rsidRDefault="00CC0FBE">
      <w:pPr>
        <w:pStyle w:val="ConsPlusNormal"/>
        <w:spacing w:before="220"/>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2"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CC0FBE" w:rsidRDefault="00CC0FBE">
      <w:pPr>
        <w:pStyle w:val="ConsPlusNormal"/>
        <w:jc w:val="both"/>
      </w:pPr>
    </w:p>
    <w:p w:rsidR="00CC0FBE" w:rsidRDefault="00CC0FBE">
      <w:pPr>
        <w:pStyle w:val="ConsPlusTitle"/>
        <w:jc w:val="center"/>
        <w:outlineLvl w:val="0"/>
      </w:pPr>
      <w:r>
        <w:t>ГЛАВА 7</w:t>
      </w:r>
    </w:p>
    <w:p w:rsidR="00CC0FBE" w:rsidRDefault="00CC0FBE">
      <w:pPr>
        <w:pStyle w:val="ConsPlusTitle"/>
        <w:jc w:val="center"/>
      </w:pPr>
      <w:r>
        <w:t>КОНТРОЛЬ И НАДЗОР ЗА ДЕЯТЕЛЬНОСТЬЮ ПО БОРЬБЕ С КОРРУПЦИЕЙ</w:t>
      </w:r>
    </w:p>
    <w:p w:rsidR="00CC0FBE" w:rsidRDefault="00CC0FBE">
      <w:pPr>
        <w:pStyle w:val="ConsPlusNormal"/>
        <w:jc w:val="both"/>
      </w:pPr>
    </w:p>
    <w:p w:rsidR="00CC0FBE" w:rsidRDefault="00CC0FBE">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CC0FBE" w:rsidRDefault="00CC0FBE">
      <w:pPr>
        <w:pStyle w:val="ConsPlusNormal"/>
        <w:jc w:val="both"/>
      </w:pPr>
    </w:p>
    <w:p w:rsidR="00CC0FBE" w:rsidRDefault="00CC0FBE">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CC0FBE" w:rsidRDefault="00CC0FBE">
      <w:pPr>
        <w:pStyle w:val="ConsPlusNormal"/>
        <w:jc w:val="both"/>
      </w:pPr>
    </w:p>
    <w:p w:rsidR="00CC0FBE" w:rsidRDefault="00CC0FBE">
      <w:pPr>
        <w:pStyle w:val="ConsPlusNormal"/>
        <w:ind w:firstLine="540"/>
        <w:jc w:val="both"/>
        <w:outlineLvl w:val="1"/>
      </w:pPr>
      <w:r>
        <w:rPr>
          <w:b/>
        </w:rPr>
        <w:t>Статья 45. Надзор за исполнением законодательства в сфере борьбы с коррупцией</w:t>
      </w:r>
    </w:p>
    <w:p w:rsidR="00CC0FBE" w:rsidRDefault="00CC0FBE">
      <w:pPr>
        <w:pStyle w:val="ConsPlusNormal"/>
        <w:jc w:val="both"/>
      </w:pPr>
    </w:p>
    <w:p w:rsidR="00CC0FBE" w:rsidRDefault="00CC0FBE">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CC0FBE" w:rsidRDefault="00CC0FBE">
      <w:pPr>
        <w:pStyle w:val="ConsPlusNormal"/>
        <w:jc w:val="both"/>
      </w:pPr>
    </w:p>
    <w:p w:rsidR="00CC0FBE" w:rsidRDefault="00CC0FBE">
      <w:pPr>
        <w:pStyle w:val="ConsPlusNormal"/>
        <w:ind w:firstLine="540"/>
        <w:jc w:val="both"/>
        <w:outlineLvl w:val="1"/>
      </w:pPr>
      <w:r>
        <w:rPr>
          <w:b/>
        </w:rPr>
        <w:t>Статья 46. Общественный контроль в сфере борьбы с коррупцией</w:t>
      </w:r>
    </w:p>
    <w:p w:rsidR="00CC0FBE" w:rsidRDefault="00CC0FBE">
      <w:pPr>
        <w:pStyle w:val="ConsPlusNormal"/>
        <w:jc w:val="both"/>
      </w:pPr>
    </w:p>
    <w:p w:rsidR="00CC0FBE" w:rsidRDefault="00CC0FBE">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C0FBE" w:rsidRDefault="00CC0FBE">
      <w:pPr>
        <w:pStyle w:val="ConsPlusNormal"/>
        <w:spacing w:before="220"/>
        <w:ind w:firstLine="540"/>
        <w:jc w:val="both"/>
      </w:pPr>
      <w:bookmarkStart w:id="40" w:name="P482"/>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C0FBE" w:rsidRDefault="00CC0FBE">
      <w:pPr>
        <w:pStyle w:val="ConsPlusNormal"/>
        <w:spacing w:before="220"/>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CC0FBE" w:rsidRDefault="00CC0FBE">
      <w:pPr>
        <w:pStyle w:val="ConsPlusNormal"/>
        <w:spacing w:before="220"/>
        <w:ind w:firstLine="540"/>
        <w:jc w:val="both"/>
      </w:pPr>
      <w:r>
        <w:t xml:space="preserve">участие в деятельности созданных в государственных органах и организациях комиссий по </w:t>
      </w:r>
      <w:r>
        <w:lastRenderedPageBreak/>
        <w:t>противодействию коррупции;</w:t>
      </w:r>
    </w:p>
    <w:p w:rsidR="00CC0FBE" w:rsidRDefault="00CC0FBE">
      <w:pPr>
        <w:pStyle w:val="ConsPlusNormal"/>
        <w:spacing w:before="220"/>
        <w:ind w:firstLine="540"/>
        <w:jc w:val="both"/>
      </w:pPr>
      <w:r>
        <w:t>иные формы такого участия, предусмотренные законодательными актами.</w:t>
      </w:r>
    </w:p>
    <w:p w:rsidR="00CC0FBE" w:rsidRDefault="00CC0FBE">
      <w:pPr>
        <w:pStyle w:val="ConsPlusNormal"/>
        <w:spacing w:before="220"/>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2" w:history="1">
        <w:r>
          <w:rPr>
            <w:color w:val="0000FF"/>
          </w:rPr>
          <w:t>частью второй</w:t>
        </w:r>
      </w:hyperlink>
      <w:r>
        <w:t xml:space="preserve"> настоящей статьи, может осуществляться в следующих формах:</w:t>
      </w:r>
    </w:p>
    <w:p w:rsidR="00CC0FBE" w:rsidRDefault="00CC0FBE">
      <w:pPr>
        <w:pStyle w:val="ConsPlusNormal"/>
        <w:spacing w:before="220"/>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C0FBE" w:rsidRDefault="00CC0FBE">
      <w:pPr>
        <w:pStyle w:val="ConsPlusNormal"/>
        <w:spacing w:before="22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C0FBE" w:rsidRDefault="00CC0FBE">
      <w:pPr>
        <w:pStyle w:val="ConsPlusNormal"/>
        <w:spacing w:before="22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C0FBE" w:rsidRDefault="00CC0FBE">
      <w:pPr>
        <w:pStyle w:val="ConsPlusNormal"/>
        <w:spacing w:before="220"/>
        <w:ind w:firstLine="540"/>
        <w:jc w:val="both"/>
      </w:pPr>
      <w:r>
        <w:t>участие в проведении социологических опросов по вопросам противодействия коррупции.</w:t>
      </w:r>
    </w:p>
    <w:p w:rsidR="00CC0FBE" w:rsidRDefault="00CC0FBE">
      <w:pPr>
        <w:pStyle w:val="ConsPlusNormal"/>
        <w:jc w:val="both"/>
      </w:pPr>
    </w:p>
    <w:p w:rsidR="00CC0FBE" w:rsidRDefault="00CC0FBE">
      <w:pPr>
        <w:pStyle w:val="ConsPlusTitle"/>
        <w:jc w:val="center"/>
        <w:outlineLvl w:val="0"/>
      </w:pPr>
      <w:r>
        <w:t>ГЛАВА 8</w:t>
      </w:r>
    </w:p>
    <w:p w:rsidR="00CC0FBE" w:rsidRDefault="00CC0FBE">
      <w:pPr>
        <w:pStyle w:val="ConsPlusTitle"/>
        <w:jc w:val="center"/>
      </w:pPr>
      <w:r>
        <w:t>ЗАКЛЮЧИТЕЛЬНЫЕ ПОЛОЖЕНИЯ</w:t>
      </w:r>
    </w:p>
    <w:p w:rsidR="00CC0FBE" w:rsidRDefault="00CC0FBE">
      <w:pPr>
        <w:pStyle w:val="ConsPlusNormal"/>
        <w:jc w:val="both"/>
      </w:pPr>
    </w:p>
    <w:p w:rsidR="00CC0FBE" w:rsidRDefault="00CC0FBE">
      <w:pPr>
        <w:pStyle w:val="ConsPlusNormal"/>
        <w:ind w:firstLine="540"/>
        <w:jc w:val="both"/>
        <w:outlineLvl w:val="1"/>
      </w:pPr>
      <w:r>
        <w:rPr>
          <w:b/>
        </w:rPr>
        <w:t>Статья 47. Внесение дополнений и изменений в некоторые законы</w:t>
      </w:r>
    </w:p>
    <w:p w:rsidR="00CC0FBE" w:rsidRDefault="00CC0FBE">
      <w:pPr>
        <w:pStyle w:val="ConsPlusNormal"/>
        <w:jc w:val="both"/>
      </w:pPr>
    </w:p>
    <w:p w:rsidR="00CC0FBE" w:rsidRDefault="00CC0FBE">
      <w:pPr>
        <w:pStyle w:val="ConsPlusNormal"/>
        <w:ind w:firstLine="540"/>
        <w:jc w:val="both"/>
      </w:pPr>
      <w:r>
        <w:t xml:space="preserve">1. Внести в </w:t>
      </w:r>
      <w:hyperlink r:id="rId34"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CC0FBE" w:rsidRDefault="00CC0FBE">
      <w:pPr>
        <w:pStyle w:val="ConsPlusNormal"/>
        <w:spacing w:before="220"/>
        <w:ind w:firstLine="540"/>
        <w:jc w:val="both"/>
      </w:pPr>
      <w:r>
        <w:t xml:space="preserve">после </w:t>
      </w:r>
      <w:hyperlink r:id="rId35" w:history="1">
        <w:r>
          <w:rPr>
            <w:color w:val="0000FF"/>
          </w:rPr>
          <w:t>части третьей</w:t>
        </w:r>
      </w:hyperlink>
      <w:r>
        <w:t xml:space="preserve"> дополнить статью частью следующего содержания:</w:t>
      </w:r>
    </w:p>
    <w:p w:rsidR="00CC0FBE" w:rsidRDefault="00CC0FBE">
      <w:pPr>
        <w:pStyle w:val="ConsPlusNormal"/>
        <w:spacing w:before="22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C0FBE" w:rsidRDefault="00CC0FBE">
      <w:pPr>
        <w:pStyle w:val="ConsPlusNormal"/>
        <w:spacing w:before="220"/>
        <w:ind w:firstLine="540"/>
        <w:jc w:val="both"/>
      </w:pPr>
      <w:hyperlink r:id="rId36" w:history="1">
        <w:r>
          <w:rPr>
            <w:color w:val="0000FF"/>
          </w:rPr>
          <w:t>часть четвертую</w:t>
        </w:r>
      </w:hyperlink>
      <w:r>
        <w:t xml:space="preserve"> считать частью пятой.</w:t>
      </w:r>
    </w:p>
    <w:p w:rsidR="00CC0FBE" w:rsidRDefault="00CC0FBE">
      <w:pPr>
        <w:pStyle w:val="ConsPlusNormal"/>
        <w:spacing w:before="220"/>
        <w:ind w:firstLine="540"/>
        <w:jc w:val="both"/>
      </w:pPr>
      <w:r>
        <w:t xml:space="preserve">2. </w:t>
      </w:r>
      <w:hyperlink r:id="rId37" w:history="1">
        <w:r>
          <w:rPr>
            <w:color w:val="0000FF"/>
          </w:rPr>
          <w:t>Пункт 2 статьи 236</w:t>
        </w:r>
      </w:hyperlink>
      <w: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CC0FBE" w:rsidRDefault="00CC0FBE">
      <w:pPr>
        <w:pStyle w:val="ConsPlusNormal"/>
        <w:spacing w:before="220"/>
        <w:ind w:firstLine="540"/>
        <w:jc w:val="both"/>
      </w:pPr>
      <w:r>
        <w:t>"10) безвозмездное изъятие имущества в случаях, предусмотренных законодательными актами в сфере борьбы с коррупцией.".</w:t>
      </w:r>
    </w:p>
    <w:p w:rsidR="00CC0FBE" w:rsidRDefault="00CC0FBE">
      <w:pPr>
        <w:pStyle w:val="ConsPlusNormal"/>
        <w:spacing w:before="220"/>
        <w:ind w:firstLine="540"/>
        <w:jc w:val="both"/>
      </w:pPr>
      <w:r>
        <w:t xml:space="preserve">3. Внести в Уголовный </w:t>
      </w:r>
      <w:hyperlink r:id="rId38"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w:t>
      </w:r>
      <w:r>
        <w:lastRenderedPageBreak/>
        <w:t>дополнения и изменение:</w:t>
      </w:r>
    </w:p>
    <w:p w:rsidR="00CC0FBE" w:rsidRDefault="00CC0FBE">
      <w:pPr>
        <w:pStyle w:val="ConsPlusNormal"/>
        <w:spacing w:before="220"/>
        <w:ind w:firstLine="540"/>
        <w:jc w:val="both"/>
      </w:pPr>
      <w:r>
        <w:t xml:space="preserve">в </w:t>
      </w:r>
      <w:hyperlink r:id="rId39" w:history="1">
        <w:r>
          <w:rPr>
            <w:color w:val="0000FF"/>
          </w:rPr>
          <w:t>части 5 статьи 4</w:t>
        </w:r>
      </w:hyperlink>
      <w:r>
        <w:t>:</w:t>
      </w:r>
    </w:p>
    <w:p w:rsidR="00CC0FBE" w:rsidRDefault="00CC0FBE">
      <w:pPr>
        <w:pStyle w:val="ConsPlusNormal"/>
        <w:spacing w:before="220"/>
        <w:ind w:firstLine="540"/>
        <w:jc w:val="both"/>
      </w:pPr>
      <w:hyperlink r:id="rId40" w:history="1">
        <w:r>
          <w:rPr>
            <w:color w:val="0000FF"/>
          </w:rPr>
          <w:t>пункт 7</w:t>
        </w:r>
      </w:hyperlink>
      <w:r>
        <w:t xml:space="preserve"> после слов "государственной безопасности," дополнить словами "пограничной службы,";</w:t>
      </w:r>
    </w:p>
    <w:p w:rsidR="00CC0FBE" w:rsidRDefault="00CC0FBE">
      <w:pPr>
        <w:pStyle w:val="ConsPlusNormal"/>
        <w:spacing w:before="220"/>
        <w:ind w:firstLine="540"/>
        <w:jc w:val="both"/>
      </w:pPr>
      <w:r>
        <w:t xml:space="preserve">дополнить </w:t>
      </w:r>
      <w:hyperlink r:id="rId41" w:history="1">
        <w:r>
          <w:rPr>
            <w:color w:val="0000FF"/>
          </w:rPr>
          <w:t>часть</w:t>
        </w:r>
      </w:hyperlink>
      <w:r>
        <w:t xml:space="preserve"> пунктом 8 следующего содержания:</w:t>
      </w:r>
    </w:p>
    <w:p w:rsidR="00CC0FBE" w:rsidRDefault="00CC0FBE">
      <w:pPr>
        <w:pStyle w:val="ConsPlusNormal"/>
        <w:spacing w:before="22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CC0FBE" w:rsidRDefault="00CC0FBE">
      <w:pPr>
        <w:pStyle w:val="ConsPlusNormal"/>
        <w:spacing w:before="220"/>
        <w:ind w:firstLine="540"/>
        <w:jc w:val="both"/>
      </w:pPr>
      <w:r>
        <w:t xml:space="preserve">в </w:t>
      </w:r>
      <w:hyperlink r:id="rId42" w:history="1">
        <w:r>
          <w:rPr>
            <w:color w:val="0000FF"/>
          </w:rPr>
          <w:t>абзаце первом статьи 429</w:t>
        </w:r>
      </w:hyperlink>
      <w:r>
        <w:t xml:space="preserve"> слово "доверенное" заменить словом "иное".</w:t>
      </w:r>
    </w:p>
    <w:p w:rsidR="00CC0FBE" w:rsidRDefault="00CC0FBE">
      <w:pPr>
        <w:pStyle w:val="ConsPlusNormal"/>
        <w:spacing w:before="220"/>
        <w:ind w:firstLine="540"/>
        <w:jc w:val="both"/>
      </w:pPr>
      <w:r>
        <w:t xml:space="preserve">4. Внести в Уголовно-процессуальный </w:t>
      </w:r>
      <w:hyperlink r:id="rId43"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CC0FBE" w:rsidRDefault="00CC0FBE">
      <w:pPr>
        <w:pStyle w:val="ConsPlusNormal"/>
        <w:spacing w:before="220"/>
        <w:ind w:firstLine="540"/>
        <w:jc w:val="both"/>
      </w:pPr>
      <w:hyperlink r:id="rId44" w:history="1">
        <w:r>
          <w:rPr>
            <w:color w:val="0000FF"/>
          </w:rPr>
          <w:t>статью 29</w:t>
        </w:r>
      </w:hyperlink>
      <w:r>
        <w:t xml:space="preserve"> дополнить частью 4 следующего содержания:</w:t>
      </w:r>
    </w:p>
    <w:p w:rsidR="00CC0FBE" w:rsidRDefault="00CC0FBE">
      <w:pPr>
        <w:pStyle w:val="ConsPlusNormal"/>
        <w:spacing w:before="22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CC0FBE" w:rsidRDefault="00CC0FBE">
      <w:pPr>
        <w:pStyle w:val="ConsPlusNormal"/>
        <w:spacing w:before="220"/>
        <w:ind w:firstLine="540"/>
        <w:jc w:val="both"/>
      </w:pPr>
      <w:hyperlink r:id="rId45" w:history="1">
        <w:r>
          <w:rPr>
            <w:color w:val="0000FF"/>
          </w:rPr>
          <w:t>статью 252</w:t>
        </w:r>
      </w:hyperlink>
      <w:r>
        <w:t xml:space="preserve"> дополнить частью 4 следующего содержания:</w:t>
      </w:r>
    </w:p>
    <w:p w:rsidR="00CC0FBE" w:rsidRDefault="00CC0FBE">
      <w:pPr>
        <w:pStyle w:val="ConsPlusNormal"/>
        <w:spacing w:before="22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CC0FBE" w:rsidRDefault="00CC0FBE">
      <w:pPr>
        <w:pStyle w:val="ConsPlusNormal"/>
        <w:spacing w:before="220"/>
        <w:ind w:firstLine="540"/>
        <w:jc w:val="both"/>
      </w:pPr>
      <w:hyperlink r:id="rId46" w:history="1">
        <w:r>
          <w:rPr>
            <w:color w:val="0000FF"/>
          </w:rPr>
          <w:t>часть 3 статьи 303</w:t>
        </w:r>
      </w:hyperlink>
      <w:r>
        <w:t xml:space="preserve"> изложить в следующей редакции:</w:t>
      </w:r>
    </w:p>
    <w:p w:rsidR="00CC0FBE" w:rsidRDefault="00CC0FBE">
      <w:pPr>
        <w:pStyle w:val="ConsPlusNormal"/>
        <w:spacing w:before="220"/>
        <w:ind w:firstLine="540"/>
        <w:jc w:val="both"/>
      </w:pP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CC0FBE" w:rsidRDefault="00CC0FBE">
      <w:pPr>
        <w:pStyle w:val="ConsPlusNormal"/>
        <w:spacing w:before="220"/>
        <w:ind w:firstLine="540"/>
        <w:jc w:val="both"/>
      </w:pPr>
      <w:hyperlink r:id="rId47"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w:t>
      </w:r>
      <w:r>
        <w:lastRenderedPageBreak/>
        <w:t>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CC0FBE" w:rsidRDefault="00CC0FBE">
      <w:pPr>
        <w:pStyle w:val="ConsPlusNormal"/>
        <w:spacing w:before="220"/>
        <w:ind w:firstLine="540"/>
        <w:jc w:val="both"/>
      </w:pPr>
      <w:r>
        <w:t xml:space="preserve">5. Внести в Трудовой </w:t>
      </w:r>
      <w:hyperlink r:id="rId48"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CC0FBE" w:rsidRDefault="00CC0FBE">
      <w:pPr>
        <w:pStyle w:val="ConsPlusNormal"/>
        <w:spacing w:before="220"/>
        <w:ind w:firstLine="540"/>
        <w:jc w:val="both"/>
      </w:pPr>
      <w:r>
        <w:t xml:space="preserve">в </w:t>
      </w:r>
      <w:hyperlink r:id="rId49" w:history="1">
        <w:r>
          <w:rPr>
            <w:color w:val="0000FF"/>
          </w:rPr>
          <w:t>статье 27</w:t>
        </w:r>
      </w:hyperlink>
      <w:r>
        <w:t>:</w:t>
      </w:r>
    </w:p>
    <w:p w:rsidR="00CC0FBE" w:rsidRDefault="00CC0FBE">
      <w:pPr>
        <w:pStyle w:val="ConsPlusNormal"/>
        <w:spacing w:before="220"/>
        <w:ind w:firstLine="540"/>
        <w:jc w:val="both"/>
      </w:pPr>
      <w:hyperlink r:id="rId50" w:history="1">
        <w:r>
          <w:rPr>
            <w:color w:val="0000FF"/>
          </w:rPr>
          <w:t>название статьи</w:t>
        </w:r>
      </w:hyperlink>
      <w:r>
        <w:t xml:space="preserve"> дополнить словами "или свойственников";</w:t>
      </w:r>
    </w:p>
    <w:p w:rsidR="00CC0FBE" w:rsidRDefault="00CC0FBE">
      <w:pPr>
        <w:pStyle w:val="ConsPlusNormal"/>
        <w:spacing w:before="220"/>
        <w:ind w:firstLine="540"/>
        <w:jc w:val="both"/>
      </w:pPr>
      <w:hyperlink r:id="rId51" w:history="1">
        <w:r>
          <w:rPr>
            <w:color w:val="0000FF"/>
          </w:rPr>
          <w:t>часть первую</w:t>
        </w:r>
      </w:hyperlink>
      <w:r>
        <w:t xml:space="preserve"> изложить в следующей редакции:</w:t>
      </w:r>
    </w:p>
    <w:p w:rsidR="00CC0FBE" w:rsidRDefault="00CC0FBE">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CC0FBE" w:rsidRDefault="00CC0FBE">
      <w:pPr>
        <w:pStyle w:val="ConsPlusNormal"/>
        <w:spacing w:before="220"/>
        <w:ind w:firstLine="540"/>
        <w:jc w:val="both"/>
      </w:pPr>
      <w:r>
        <w:t xml:space="preserve">в </w:t>
      </w:r>
      <w:hyperlink r:id="rId52" w:history="1">
        <w:r>
          <w:rPr>
            <w:color w:val="0000FF"/>
          </w:rPr>
          <w:t>статье 47</w:t>
        </w:r>
      </w:hyperlink>
      <w:r>
        <w:t>:</w:t>
      </w:r>
    </w:p>
    <w:p w:rsidR="00CC0FBE" w:rsidRDefault="00CC0FBE">
      <w:pPr>
        <w:pStyle w:val="ConsPlusNormal"/>
        <w:spacing w:before="220"/>
        <w:ind w:firstLine="540"/>
        <w:jc w:val="both"/>
      </w:pPr>
      <w:r>
        <w:t xml:space="preserve">из </w:t>
      </w:r>
      <w:hyperlink r:id="rId53" w:history="1">
        <w:r>
          <w:rPr>
            <w:color w:val="0000FF"/>
          </w:rPr>
          <w:t>пункта 5</w:t>
        </w:r>
      </w:hyperlink>
      <w:r>
        <w:t xml:space="preserve"> слова "либо нарушения" исключить;</w:t>
      </w:r>
    </w:p>
    <w:p w:rsidR="00CC0FBE" w:rsidRDefault="00CC0FBE">
      <w:pPr>
        <w:pStyle w:val="ConsPlusNormal"/>
        <w:spacing w:before="220"/>
        <w:ind w:firstLine="540"/>
        <w:jc w:val="both"/>
      </w:pPr>
      <w:r>
        <w:t xml:space="preserve">дополнить </w:t>
      </w:r>
      <w:hyperlink r:id="rId54" w:history="1">
        <w:r>
          <w:rPr>
            <w:color w:val="0000FF"/>
          </w:rPr>
          <w:t>статью</w:t>
        </w:r>
      </w:hyperlink>
      <w:r>
        <w:t xml:space="preserve"> пунктом 5-1 следующего содержания:</w:t>
      </w:r>
    </w:p>
    <w:p w:rsidR="00CC0FBE" w:rsidRDefault="00CC0FBE">
      <w:pPr>
        <w:pStyle w:val="ConsPlusNormal"/>
        <w:spacing w:before="22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CC0FBE" w:rsidRDefault="00CC0FBE">
      <w:pPr>
        <w:pStyle w:val="ConsPlusNormal"/>
        <w:spacing w:before="220"/>
        <w:ind w:firstLine="540"/>
        <w:jc w:val="both"/>
      </w:pPr>
      <w:r>
        <w:t xml:space="preserve">в </w:t>
      </w:r>
      <w:hyperlink r:id="rId55" w:history="1">
        <w:r>
          <w:rPr>
            <w:color w:val="0000FF"/>
          </w:rPr>
          <w:t>пункте 3 части первой статьи 198</w:t>
        </w:r>
      </w:hyperlink>
      <w:r>
        <w:t xml:space="preserve"> слова "пункт 1" заменить словами "пункты 1 и 5-1".</w:t>
      </w:r>
    </w:p>
    <w:p w:rsidR="00CC0FBE" w:rsidRDefault="00CC0FBE">
      <w:pPr>
        <w:pStyle w:val="ConsPlusNormal"/>
        <w:spacing w:before="220"/>
        <w:ind w:firstLine="540"/>
        <w:jc w:val="both"/>
      </w:pPr>
      <w:r>
        <w:t xml:space="preserve">6. Внести в </w:t>
      </w:r>
      <w:hyperlink r:id="rId56" w:history="1">
        <w:r>
          <w:rPr>
            <w:color w:val="0000FF"/>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CC0FBE" w:rsidRDefault="00CC0FBE">
      <w:pPr>
        <w:pStyle w:val="ConsPlusNormal"/>
        <w:spacing w:before="220"/>
        <w:ind w:firstLine="540"/>
        <w:jc w:val="both"/>
      </w:pPr>
      <w:r>
        <w:t xml:space="preserve">в </w:t>
      </w:r>
      <w:hyperlink r:id="rId57" w:history="1">
        <w:r>
          <w:rPr>
            <w:color w:val="0000FF"/>
          </w:rPr>
          <w:t>статье 11.16</w:t>
        </w:r>
      </w:hyperlink>
      <w:r>
        <w:t>:</w:t>
      </w:r>
    </w:p>
    <w:p w:rsidR="00CC0FBE" w:rsidRDefault="00CC0FBE">
      <w:pPr>
        <w:pStyle w:val="ConsPlusNormal"/>
        <w:spacing w:before="220"/>
        <w:ind w:firstLine="540"/>
        <w:jc w:val="both"/>
      </w:pPr>
      <w:hyperlink r:id="rId58" w:history="1">
        <w:r>
          <w:rPr>
            <w:color w:val="0000FF"/>
          </w:rPr>
          <w:t>часть 4</w:t>
        </w:r>
      </w:hyperlink>
      <w:r>
        <w:t xml:space="preserve"> изложить в следующей редакции:</w:t>
      </w:r>
    </w:p>
    <w:p w:rsidR="00CC0FBE" w:rsidRDefault="00CC0FBE">
      <w:pPr>
        <w:pStyle w:val="ConsPlusNormal"/>
        <w:spacing w:before="220"/>
        <w:ind w:firstLine="540"/>
        <w:jc w:val="both"/>
      </w:pP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CC0FBE" w:rsidRDefault="00CC0FBE">
      <w:pPr>
        <w:pStyle w:val="ConsPlusNormal"/>
        <w:spacing w:before="220"/>
        <w:ind w:firstLine="540"/>
        <w:jc w:val="both"/>
      </w:pPr>
      <w:r>
        <w:lastRenderedPageBreak/>
        <w:t>влекут предупреждение или наложение штрафа в размере до пятидесяти базовых величин.";</w:t>
      </w:r>
    </w:p>
    <w:p w:rsidR="00CC0FBE" w:rsidRDefault="00CC0FBE">
      <w:pPr>
        <w:pStyle w:val="ConsPlusNormal"/>
        <w:spacing w:before="220"/>
        <w:ind w:firstLine="540"/>
        <w:jc w:val="both"/>
      </w:pPr>
      <w:r>
        <w:t xml:space="preserve">дополнить </w:t>
      </w:r>
      <w:hyperlink r:id="rId59" w:history="1">
        <w:r>
          <w:rPr>
            <w:color w:val="0000FF"/>
          </w:rPr>
          <w:t>статью</w:t>
        </w:r>
      </w:hyperlink>
      <w:r>
        <w:t xml:space="preserve"> частью 5 следующего содержания:</w:t>
      </w:r>
    </w:p>
    <w:p w:rsidR="00CC0FBE" w:rsidRDefault="00CC0FBE">
      <w:pPr>
        <w:pStyle w:val="ConsPlusNormal"/>
        <w:spacing w:before="220"/>
        <w:ind w:firstLine="540"/>
        <w:jc w:val="both"/>
      </w:pP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CC0FBE" w:rsidRDefault="00CC0FBE">
      <w:pPr>
        <w:pStyle w:val="ConsPlusNormal"/>
        <w:spacing w:before="220"/>
        <w:ind w:firstLine="540"/>
        <w:jc w:val="both"/>
      </w:pPr>
      <w:r>
        <w:t>влекут наложение штрафа в размере от пятидесяти до ста базовых величин.";</w:t>
      </w:r>
    </w:p>
    <w:p w:rsidR="00CC0FBE" w:rsidRDefault="00CC0FBE">
      <w:pPr>
        <w:pStyle w:val="ConsPlusNormal"/>
        <w:spacing w:before="220"/>
        <w:ind w:firstLine="540"/>
        <w:jc w:val="both"/>
      </w:pPr>
      <w:hyperlink r:id="rId60" w:history="1">
        <w:r>
          <w:rPr>
            <w:color w:val="0000FF"/>
          </w:rPr>
          <w:t>статью 23.9</w:t>
        </w:r>
      </w:hyperlink>
      <w:r>
        <w:t xml:space="preserve"> изложить в следующей редакции:</w:t>
      </w:r>
    </w:p>
    <w:p w:rsidR="00CC0FBE" w:rsidRDefault="00CC0FBE">
      <w:pPr>
        <w:pStyle w:val="ConsPlusNormal"/>
        <w:jc w:val="both"/>
      </w:pPr>
    </w:p>
    <w:p w:rsidR="00CC0FBE" w:rsidRDefault="00CC0FBE">
      <w:pPr>
        <w:pStyle w:val="ConsPlusNormal"/>
        <w:ind w:firstLine="540"/>
        <w:jc w:val="both"/>
      </w:pPr>
      <w:r>
        <w:t>"</w:t>
      </w:r>
      <w:r>
        <w:rPr>
          <w:b/>
        </w:rPr>
        <w:t>Статья 23.9. Нарушение порядка декларирования доходов и имущества</w:t>
      </w:r>
    </w:p>
    <w:p w:rsidR="00CC0FBE" w:rsidRDefault="00CC0FBE">
      <w:pPr>
        <w:pStyle w:val="ConsPlusNormal"/>
        <w:jc w:val="both"/>
      </w:pPr>
    </w:p>
    <w:p w:rsidR="00CC0FBE" w:rsidRDefault="00CC0FBE">
      <w:pPr>
        <w:pStyle w:val="ConsPlusNormal"/>
        <w:ind w:firstLine="540"/>
        <w:jc w:val="both"/>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CC0FBE" w:rsidRDefault="00CC0FBE">
      <w:pPr>
        <w:pStyle w:val="ConsPlusNormal"/>
        <w:spacing w:before="220"/>
        <w:ind w:firstLine="540"/>
        <w:jc w:val="both"/>
      </w:pPr>
      <w:r>
        <w:t>влекут наложение штрафа в размере от пяти до пятидесяти базовых величин.</w:t>
      </w:r>
    </w:p>
    <w:p w:rsidR="00CC0FBE" w:rsidRDefault="00CC0FBE">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CC0FBE" w:rsidRDefault="00CC0FBE">
      <w:pPr>
        <w:pStyle w:val="ConsPlusNormal"/>
        <w:spacing w:before="220"/>
        <w:ind w:firstLine="540"/>
        <w:jc w:val="both"/>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CC0FBE" w:rsidRDefault="00CC0FBE">
      <w:pPr>
        <w:pStyle w:val="ConsPlusNormal"/>
        <w:jc w:val="both"/>
      </w:pPr>
    </w:p>
    <w:p w:rsidR="00CC0FBE" w:rsidRDefault="00CC0FBE">
      <w:pPr>
        <w:pStyle w:val="ConsPlusNormal"/>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CC0FBE" w:rsidRDefault="00CC0FBE">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CC0FBE" w:rsidRDefault="00CC0FBE">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C0FBE" w:rsidRDefault="00CC0FBE">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C0FBE" w:rsidRDefault="00CC0FBE">
      <w:pPr>
        <w:pStyle w:val="ConsPlusNormal"/>
        <w:spacing w:before="220"/>
        <w:ind w:firstLine="540"/>
        <w:jc w:val="both"/>
      </w:pPr>
      <w:r>
        <w:t xml:space="preserve">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w:t>
      </w:r>
      <w:r>
        <w:lastRenderedPageBreak/>
        <w:t>недостоверно указанная в декларации о доходах и имуществе, отклоняется от фактической площади такого имущества не более чем на 10 процентов;</w:t>
      </w:r>
    </w:p>
    <w:p w:rsidR="00CC0FBE" w:rsidRDefault="00CC0FBE">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CC0FBE" w:rsidRDefault="00CC0FBE">
      <w:pPr>
        <w:pStyle w:val="ConsPlusNormal"/>
        <w:jc w:val="both"/>
      </w:pPr>
    </w:p>
    <w:p w:rsidR="00CC0FBE" w:rsidRDefault="00CC0FBE">
      <w:pPr>
        <w:pStyle w:val="ConsPlusNormal"/>
        <w:ind w:firstLine="540"/>
        <w:jc w:val="both"/>
      </w:pPr>
      <w:r>
        <w:t xml:space="preserve">7. Внести в </w:t>
      </w:r>
      <w:hyperlink r:id="rId61"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CC0FBE" w:rsidRDefault="00CC0FBE">
      <w:pPr>
        <w:pStyle w:val="ConsPlusNormal"/>
        <w:spacing w:before="220"/>
        <w:ind w:firstLine="540"/>
        <w:jc w:val="both"/>
      </w:pPr>
      <w:r>
        <w:t xml:space="preserve">из </w:t>
      </w:r>
      <w:hyperlink r:id="rId62"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CC0FBE" w:rsidRDefault="00CC0FBE">
      <w:pPr>
        <w:pStyle w:val="ConsPlusNormal"/>
        <w:spacing w:before="220"/>
        <w:ind w:firstLine="540"/>
        <w:jc w:val="both"/>
      </w:pPr>
      <w:r>
        <w:t xml:space="preserve">в </w:t>
      </w:r>
      <w:hyperlink r:id="rId63" w:history="1">
        <w:r>
          <w:rPr>
            <w:color w:val="0000FF"/>
          </w:rPr>
          <w:t>пункте 1 статьи 22</w:t>
        </w:r>
      </w:hyperlink>
      <w:r>
        <w:t>:</w:t>
      </w:r>
    </w:p>
    <w:p w:rsidR="00CC0FBE" w:rsidRDefault="00CC0FBE">
      <w:pPr>
        <w:pStyle w:val="ConsPlusNormal"/>
        <w:spacing w:before="220"/>
        <w:ind w:firstLine="540"/>
        <w:jc w:val="both"/>
      </w:pPr>
      <w:r>
        <w:t xml:space="preserve">в </w:t>
      </w:r>
      <w:hyperlink r:id="rId64"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CC0FBE" w:rsidRDefault="00CC0FBE">
      <w:pPr>
        <w:pStyle w:val="ConsPlusNormal"/>
        <w:spacing w:before="220"/>
        <w:ind w:firstLine="540"/>
        <w:jc w:val="both"/>
      </w:pPr>
      <w:hyperlink r:id="rId65" w:history="1">
        <w:r>
          <w:rPr>
            <w:color w:val="0000FF"/>
          </w:rPr>
          <w:t>подпункт 1.5</w:t>
        </w:r>
      </w:hyperlink>
      <w:r>
        <w:t xml:space="preserve"> изложить в следующей редакции:</w:t>
      </w:r>
    </w:p>
    <w:p w:rsidR="00CC0FBE" w:rsidRDefault="00CC0FBE">
      <w:pPr>
        <w:pStyle w:val="ConsPlusNormal"/>
        <w:spacing w:before="220"/>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CC0FBE" w:rsidRDefault="00CC0FBE">
      <w:pPr>
        <w:pStyle w:val="ConsPlusNormal"/>
        <w:spacing w:before="220"/>
        <w:ind w:firstLine="540"/>
        <w:jc w:val="both"/>
      </w:pPr>
      <w:hyperlink r:id="rId66" w:history="1">
        <w:r>
          <w:rPr>
            <w:color w:val="0000FF"/>
          </w:rPr>
          <w:t>подпункт 1.6</w:t>
        </w:r>
      </w:hyperlink>
      <w:r>
        <w:t xml:space="preserve"> исключить;</w:t>
      </w:r>
    </w:p>
    <w:p w:rsidR="00CC0FBE" w:rsidRDefault="00CC0FBE">
      <w:pPr>
        <w:pStyle w:val="ConsPlusNormal"/>
        <w:spacing w:before="220"/>
        <w:ind w:firstLine="540"/>
        <w:jc w:val="both"/>
      </w:pPr>
      <w:hyperlink r:id="rId67" w:history="1">
        <w:r>
          <w:rPr>
            <w:color w:val="0000FF"/>
          </w:rPr>
          <w:t>статью 23</w:t>
        </w:r>
      </w:hyperlink>
      <w:r>
        <w:t xml:space="preserve"> исключить;</w:t>
      </w:r>
    </w:p>
    <w:p w:rsidR="00CC0FBE" w:rsidRDefault="00CC0FBE">
      <w:pPr>
        <w:pStyle w:val="ConsPlusNormal"/>
        <w:spacing w:before="220"/>
        <w:ind w:firstLine="540"/>
        <w:jc w:val="both"/>
      </w:pPr>
      <w:hyperlink r:id="rId68" w:history="1">
        <w:r>
          <w:rPr>
            <w:color w:val="0000FF"/>
          </w:rPr>
          <w:t>пункт 1 статьи 33</w:t>
        </w:r>
      </w:hyperlink>
      <w:r>
        <w:t xml:space="preserve"> дополнить подпунктом 1.10-2 следующего содержания:</w:t>
      </w:r>
    </w:p>
    <w:p w:rsidR="00CC0FBE" w:rsidRDefault="00CC0FBE">
      <w:pPr>
        <w:pStyle w:val="ConsPlusNormal"/>
        <w:spacing w:before="220"/>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C0FBE" w:rsidRDefault="00CC0FBE">
      <w:pPr>
        <w:pStyle w:val="ConsPlusNormal"/>
        <w:spacing w:before="220"/>
        <w:ind w:firstLine="540"/>
        <w:jc w:val="both"/>
      </w:pPr>
      <w:r>
        <w:t xml:space="preserve">в </w:t>
      </w:r>
      <w:hyperlink r:id="rId69" w:history="1">
        <w:r>
          <w:rPr>
            <w:color w:val="0000FF"/>
          </w:rPr>
          <w:t>пункте 1 статьи 40</w:t>
        </w:r>
      </w:hyperlink>
      <w:r>
        <w:t>:</w:t>
      </w:r>
    </w:p>
    <w:p w:rsidR="00CC0FBE" w:rsidRDefault="00CC0FBE">
      <w:pPr>
        <w:pStyle w:val="ConsPlusNormal"/>
        <w:spacing w:before="220"/>
        <w:ind w:firstLine="540"/>
        <w:jc w:val="both"/>
      </w:pPr>
      <w:r>
        <w:t xml:space="preserve">из </w:t>
      </w:r>
      <w:hyperlink r:id="rId70"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CC0FBE" w:rsidRDefault="00CC0FBE">
      <w:pPr>
        <w:pStyle w:val="ConsPlusNormal"/>
        <w:spacing w:before="220"/>
        <w:ind w:firstLine="540"/>
        <w:jc w:val="both"/>
      </w:pPr>
      <w:r>
        <w:t xml:space="preserve">дополнить </w:t>
      </w:r>
      <w:hyperlink r:id="rId71" w:history="1">
        <w:r>
          <w:rPr>
            <w:color w:val="0000FF"/>
          </w:rPr>
          <w:t>пункт</w:t>
        </w:r>
      </w:hyperlink>
      <w:r>
        <w:t xml:space="preserve"> подпунктом 1.9-1 следующего содержания:</w:t>
      </w:r>
    </w:p>
    <w:p w:rsidR="00CC0FBE" w:rsidRDefault="00CC0FBE">
      <w:pPr>
        <w:pStyle w:val="ConsPlusNormal"/>
        <w:spacing w:before="220"/>
        <w:ind w:firstLine="540"/>
        <w:jc w:val="both"/>
      </w:pPr>
      <w:r>
        <w:t>"1.9-1. совершения проступка, несовместимого с нахождением на государственной службе;";</w:t>
      </w:r>
    </w:p>
    <w:p w:rsidR="00CC0FBE" w:rsidRDefault="00CC0FBE">
      <w:pPr>
        <w:pStyle w:val="ConsPlusNormal"/>
        <w:spacing w:before="220"/>
        <w:ind w:firstLine="540"/>
        <w:jc w:val="both"/>
      </w:pPr>
      <w:hyperlink r:id="rId72" w:history="1">
        <w:r>
          <w:rPr>
            <w:color w:val="0000FF"/>
          </w:rPr>
          <w:t>статью 54</w:t>
        </w:r>
      </w:hyperlink>
      <w:r>
        <w:t xml:space="preserve"> дополнить пунктом 8 следующего содержания:</w:t>
      </w:r>
    </w:p>
    <w:p w:rsidR="00CC0FBE" w:rsidRDefault="00CC0FBE">
      <w:pPr>
        <w:pStyle w:val="ConsPlusNormal"/>
        <w:spacing w:before="220"/>
        <w:ind w:firstLine="540"/>
        <w:jc w:val="both"/>
      </w:pPr>
      <w:r>
        <w:t xml:space="preserve">"8.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w:t>
      </w:r>
      <w:r>
        <w:lastRenderedPageBreak/>
        <w:t>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CC0FBE" w:rsidRDefault="00CC0FBE">
      <w:pPr>
        <w:pStyle w:val="ConsPlusNormal"/>
        <w:spacing w:before="220"/>
        <w:ind w:firstLine="540"/>
        <w:jc w:val="both"/>
      </w:pPr>
      <w:r>
        <w:t xml:space="preserve">8. Внести в Процессуально-исполнительный </w:t>
      </w:r>
      <w:hyperlink r:id="rId73" w:history="1">
        <w:r>
          <w:rPr>
            <w:color w:val="0000FF"/>
          </w:rPr>
          <w:t>кодекс</w:t>
        </w:r>
      </w:hyperlink>
      <w: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CC0FBE" w:rsidRDefault="00CC0FBE">
      <w:pPr>
        <w:pStyle w:val="ConsPlusNormal"/>
        <w:spacing w:before="220"/>
        <w:ind w:firstLine="540"/>
        <w:jc w:val="both"/>
      </w:pPr>
      <w:r>
        <w:t xml:space="preserve">в </w:t>
      </w:r>
      <w:hyperlink r:id="rId74" w:history="1">
        <w:r>
          <w:rPr>
            <w:color w:val="0000FF"/>
          </w:rPr>
          <w:t>части 1 статьи 3.2</w:t>
        </w:r>
      </w:hyperlink>
      <w:r>
        <w:t xml:space="preserve"> слова "частью 4" заменить словами "</w:t>
      </w:r>
      <w:hyperlink r:id="rId75" w:history="1">
        <w:r>
          <w:rPr>
            <w:color w:val="0000FF"/>
          </w:rPr>
          <w:t>частями 4</w:t>
        </w:r>
      </w:hyperlink>
      <w:r>
        <w:t xml:space="preserve"> и 5";</w:t>
      </w:r>
    </w:p>
    <w:p w:rsidR="00CC0FBE" w:rsidRDefault="00CC0FBE">
      <w:pPr>
        <w:pStyle w:val="ConsPlusNormal"/>
        <w:spacing w:before="220"/>
        <w:ind w:firstLine="540"/>
        <w:jc w:val="both"/>
      </w:pPr>
      <w:r>
        <w:t xml:space="preserve">в </w:t>
      </w:r>
      <w:hyperlink r:id="rId76" w:history="1">
        <w:r>
          <w:rPr>
            <w:color w:val="0000FF"/>
          </w:rPr>
          <w:t>части 2 статьи 3.15</w:t>
        </w:r>
      </w:hyperlink>
      <w:r>
        <w:t xml:space="preserve"> слова "и 4" заменить словами ", </w:t>
      </w:r>
      <w:hyperlink r:id="rId77" w:history="1">
        <w:r>
          <w:rPr>
            <w:color w:val="0000FF"/>
          </w:rPr>
          <w:t>4</w:t>
        </w:r>
      </w:hyperlink>
      <w:r>
        <w:t xml:space="preserve"> и 5";</w:t>
      </w:r>
    </w:p>
    <w:p w:rsidR="00CC0FBE" w:rsidRDefault="00CC0FBE">
      <w:pPr>
        <w:pStyle w:val="ConsPlusNormal"/>
        <w:spacing w:before="220"/>
        <w:ind w:firstLine="540"/>
        <w:jc w:val="both"/>
      </w:pPr>
      <w:r>
        <w:t xml:space="preserve">в </w:t>
      </w:r>
      <w:hyperlink r:id="rId78" w:history="1">
        <w:r>
          <w:rPr>
            <w:color w:val="0000FF"/>
          </w:rPr>
          <w:t>абзацах втором</w:t>
        </w:r>
      </w:hyperlink>
      <w:r>
        <w:t xml:space="preserve"> и </w:t>
      </w:r>
      <w:hyperlink r:id="rId79" w:history="1">
        <w:r>
          <w:rPr>
            <w:color w:val="0000FF"/>
          </w:rPr>
          <w:t>третьем пункта 2</w:t>
        </w:r>
      </w:hyperlink>
      <w:r>
        <w:t xml:space="preserve"> и </w:t>
      </w:r>
      <w:hyperlink r:id="rId80" w:history="1">
        <w:r>
          <w:rPr>
            <w:color w:val="0000FF"/>
          </w:rPr>
          <w:t>пункте 64 части 1 статьи 3.30</w:t>
        </w:r>
      </w:hyperlink>
      <w:r>
        <w:t xml:space="preserve"> слова "части 4" заменить словами "</w:t>
      </w:r>
      <w:hyperlink r:id="rId81" w:history="1">
        <w:r>
          <w:rPr>
            <w:color w:val="0000FF"/>
          </w:rPr>
          <w:t>частям 4</w:t>
        </w:r>
      </w:hyperlink>
      <w:r>
        <w:t xml:space="preserve"> и 5".</w:t>
      </w:r>
    </w:p>
    <w:p w:rsidR="00CC0FBE" w:rsidRDefault="00CC0FBE">
      <w:pPr>
        <w:pStyle w:val="ConsPlusNormal"/>
        <w:jc w:val="both"/>
      </w:pPr>
    </w:p>
    <w:p w:rsidR="00CC0FBE" w:rsidRDefault="00CC0FBE">
      <w:pPr>
        <w:pStyle w:val="ConsPlusNormal"/>
        <w:ind w:firstLine="540"/>
        <w:jc w:val="both"/>
        <w:outlineLvl w:val="1"/>
      </w:pPr>
      <w:bookmarkStart w:id="41" w:name="P572"/>
      <w:bookmarkEnd w:id="41"/>
      <w:r>
        <w:rPr>
          <w:b/>
        </w:rPr>
        <w:t>Статья 48. Признание утратившими силу некоторых законов и отдельных положений законов</w:t>
      </w:r>
    </w:p>
    <w:p w:rsidR="00CC0FBE" w:rsidRDefault="00CC0FBE">
      <w:pPr>
        <w:pStyle w:val="ConsPlusNormal"/>
        <w:jc w:val="both"/>
      </w:pPr>
    </w:p>
    <w:p w:rsidR="00CC0FBE" w:rsidRDefault="00CC0FBE">
      <w:pPr>
        <w:pStyle w:val="ConsPlusNormal"/>
        <w:ind w:firstLine="540"/>
        <w:jc w:val="both"/>
      </w:pPr>
      <w:r>
        <w:t>Признать утратившими силу:</w:t>
      </w:r>
    </w:p>
    <w:p w:rsidR="00CC0FBE" w:rsidRDefault="00CC0FBE">
      <w:pPr>
        <w:pStyle w:val="ConsPlusNormal"/>
        <w:spacing w:before="220"/>
        <w:ind w:firstLine="540"/>
        <w:jc w:val="both"/>
      </w:pPr>
      <w:hyperlink r:id="rId82"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CC0FBE" w:rsidRDefault="00CC0FBE">
      <w:pPr>
        <w:pStyle w:val="ConsPlusNormal"/>
        <w:spacing w:before="220"/>
        <w:ind w:firstLine="540"/>
        <w:jc w:val="both"/>
      </w:pPr>
      <w:hyperlink r:id="rId83"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CC0FBE" w:rsidRDefault="00CC0FBE">
      <w:pPr>
        <w:pStyle w:val="ConsPlusNormal"/>
        <w:spacing w:before="220"/>
        <w:ind w:firstLine="540"/>
        <w:jc w:val="both"/>
      </w:pPr>
      <w:hyperlink r:id="rId84"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CC0FBE" w:rsidRDefault="00CC0FBE">
      <w:pPr>
        <w:pStyle w:val="ConsPlusNormal"/>
        <w:spacing w:before="220"/>
        <w:ind w:firstLine="540"/>
        <w:jc w:val="both"/>
      </w:pPr>
      <w:hyperlink r:id="rId85"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CC0FBE" w:rsidRDefault="00CC0FBE">
      <w:pPr>
        <w:pStyle w:val="ConsPlusNormal"/>
        <w:spacing w:before="220"/>
        <w:ind w:firstLine="540"/>
        <w:jc w:val="both"/>
      </w:pPr>
      <w:hyperlink r:id="rId86"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CC0FBE" w:rsidRDefault="00CC0FBE">
      <w:pPr>
        <w:pStyle w:val="ConsPlusNormal"/>
        <w:spacing w:before="220"/>
        <w:ind w:firstLine="540"/>
        <w:jc w:val="both"/>
      </w:pPr>
      <w:hyperlink r:id="rId87"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CC0FBE" w:rsidRDefault="00CC0F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0FBE">
        <w:trPr>
          <w:jc w:val="center"/>
        </w:trPr>
        <w:tc>
          <w:tcPr>
            <w:tcW w:w="9294" w:type="dxa"/>
            <w:tcBorders>
              <w:top w:val="nil"/>
              <w:left w:val="single" w:sz="24" w:space="0" w:color="CED3F1"/>
              <w:bottom w:val="nil"/>
              <w:right w:val="single" w:sz="24" w:space="0" w:color="F4F3F8"/>
            </w:tcBorders>
            <w:shd w:val="clear" w:color="auto" w:fill="F4F3F8"/>
          </w:tcPr>
          <w:p w:rsidR="00CC0FBE" w:rsidRDefault="00CC0FBE">
            <w:pPr>
              <w:pStyle w:val="ConsPlusNormal"/>
              <w:jc w:val="both"/>
            </w:pPr>
            <w:r>
              <w:rPr>
                <w:color w:val="392C69"/>
              </w:rPr>
              <w:t>Статья 49 вступила в силу после официального опубликования (</w:t>
            </w:r>
            <w:hyperlink w:anchor="P596" w:history="1">
              <w:r>
                <w:rPr>
                  <w:color w:val="0000FF"/>
                </w:rPr>
                <w:t>абзац третий статьи 50</w:t>
              </w:r>
            </w:hyperlink>
            <w:r>
              <w:rPr>
                <w:color w:val="392C69"/>
              </w:rPr>
              <w:t xml:space="preserve"> данного документа).</w:t>
            </w:r>
          </w:p>
        </w:tc>
      </w:tr>
    </w:tbl>
    <w:p w:rsidR="00CC0FBE" w:rsidRDefault="00CC0FBE">
      <w:pPr>
        <w:pStyle w:val="ConsPlusNormal"/>
        <w:spacing w:before="220"/>
        <w:ind w:firstLine="540"/>
        <w:jc w:val="both"/>
        <w:outlineLvl w:val="1"/>
      </w:pPr>
      <w:r>
        <w:rPr>
          <w:b/>
        </w:rPr>
        <w:t>Статья 49. Меры по реализации положений настоящего Закона</w:t>
      </w:r>
    </w:p>
    <w:p w:rsidR="00CC0FBE" w:rsidRDefault="00CC0FBE">
      <w:pPr>
        <w:pStyle w:val="ConsPlusNormal"/>
        <w:jc w:val="both"/>
      </w:pPr>
    </w:p>
    <w:p w:rsidR="00CC0FBE" w:rsidRDefault="00CC0FBE">
      <w:pPr>
        <w:pStyle w:val="ConsPlusNormal"/>
        <w:ind w:firstLine="540"/>
        <w:jc w:val="both"/>
      </w:pPr>
      <w:r>
        <w:t>Совету Министров Республики Беларусь в шестимесячный срок:</w:t>
      </w:r>
    </w:p>
    <w:p w:rsidR="00CC0FBE" w:rsidRDefault="00CC0FBE">
      <w:pPr>
        <w:pStyle w:val="ConsPlusNormal"/>
        <w:spacing w:before="220"/>
        <w:ind w:firstLine="540"/>
        <w:jc w:val="both"/>
      </w:pPr>
      <w:r>
        <w:lastRenderedPageBreak/>
        <w:t>подготовить и внести в установленном порядке предложения о приведении законодательных актов в соответствие с настоящим Законом;</w:t>
      </w:r>
    </w:p>
    <w:p w:rsidR="00CC0FBE" w:rsidRDefault="00CC0FBE">
      <w:pPr>
        <w:pStyle w:val="ConsPlusNormal"/>
        <w:spacing w:before="220"/>
        <w:ind w:firstLine="540"/>
        <w:jc w:val="both"/>
      </w:pPr>
      <w:r>
        <w:t>привести решения Правительства Республики Беларусь в соответствие с настоящим Законом;</w:t>
      </w:r>
    </w:p>
    <w:p w:rsidR="00CC0FBE" w:rsidRDefault="00CC0FBE">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C0FBE" w:rsidRDefault="00CC0FBE">
      <w:pPr>
        <w:pStyle w:val="ConsPlusNormal"/>
        <w:spacing w:before="220"/>
        <w:ind w:firstLine="540"/>
        <w:jc w:val="both"/>
      </w:pPr>
      <w:r>
        <w:t>принять иные меры, необходимые для реализации положений настоящего Закона.</w:t>
      </w:r>
    </w:p>
    <w:p w:rsidR="00CC0FBE" w:rsidRDefault="00CC0F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0FBE">
        <w:trPr>
          <w:jc w:val="center"/>
        </w:trPr>
        <w:tc>
          <w:tcPr>
            <w:tcW w:w="9294" w:type="dxa"/>
            <w:tcBorders>
              <w:top w:val="nil"/>
              <w:left w:val="single" w:sz="24" w:space="0" w:color="CED3F1"/>
              <w:bottom w:val="nil"/>
              <w:right w:val="single" w:sz="24" w:space="0" w:color="F4F3F8"/>
            </w:tcBorders>
            <w:shd w:val="clear" w:color="auto" w:fill="F4F3F8"/>
          </w:tcPr>
          <w:p w:rsidR="00CC0FBE" w:rsidRDefault="00CC0FBE">
            <w:pPr>
              <w:pStyle w:val="ConsPlusNormal"/>
              <w:jc w:val="both"/>
            </w:pPr>
            <w:r>
              <w:rPr>
                <w:color w:val="392C69"/>
              </w:rPr>
              <w:t>Статья 50 вступила в силу после официального опубликования.</w:t>
            </w:r>
          </w:p>
        </w:tc>
      </w:tr>
    </w:tbl>
    <w:p w:rsidR="00CC0FBE" w:rsidRDefault="00CC0FBE">
      <w:pPr>
        <w:pStyle w:val="ConsPlusNormal"/>
        <w:spacing w:before="220"/>
        <w:ind w:firstLine="540"/>
        <w:jc w:val="both"/>
        <w:outlineLvl w:val="1"/>
      </w:pPr>
      <w:r>
        <w:rPr>
          <w:b/>
        </w:rPr>
        <w:t>Статья 50. Вступление в силу настоящего Закона</w:t>
      </w:r>
    </w:p>
    <w:p w:rsidR="00CC0FBE" w:rsidRDefault="00CC0FBE">
      <w:pPr>
        <w:pStyle w:val="ConsPlusNormal"/>
        <w:jc w:val="both"/>
      </w:pPr>
    </w:p>
    <w:p w:rsidR="00CC0FBE" w:rsidRDefault="00CC0FBE">
      <w:pPr>
        <w:pStyle w:val="ConsPlusNormal"/>
        <w:ind w:firstLine="540"/>
        <w:jc w:val="both"/>
      </w:pPr>
      <w:r>
        <w:t>Настоящий Закон вступает в силу в следующем порядке:</w:t>
      </w:r>
    </w:p>
    <w:p w:rsidR="00CC0FBE" w:rsidRDefault="00CC0FBE">
      <w:pPr>
        <w:pStyle w:val="ConsPlusNormal"/>
        <w:spacing w:before="220"/>
        <w:ind w:firstLine="540"/>
        <w:jc w:val="both"/>
      </w:pPr>
      <w:hyperlink w:anchor="P17" w:history="1">
        <w:r>
          <w:rPr>
            <w:color w:val="0000FF"/>
          </w:rPr>
          <w:t>статьи 1</w:t>
        </w:r>
      </w:hyperlink>
      <w:r>
        <w:t xml:space="preserve"> - </w:t>
      </w:r>
      <w:hyperlink w:anchor="P572" w:history="1">
        <w:r>
          <w:rPr>
            <w:color w:val="0000FF"/>
          </w:rPr>
          <w:t>48</w:t>
        </w:r>
      </w:hyperlink>
      <w:r>
        <w:t xml:space="preserve"> - через шесть месяцев после официального опубликования настоящего Закона;</w:t>
      </w:r>
    </w:p>
    <w:p w:rsidR="00CC0FBE" w:rsidRDefault="00CC0FBE">
      <w:pPr>
        <w:pStyle w:val="ConsPlusNormal"/>
        <w:spacing w:before="220"/>
        <w:ind w:firstLine="540"/>
        <w:jc w:val="both"/>
      </w:pPr>
      <w:bookmarkStart w:id="42" w:name="P596"/>
      <w:bookmarkEnd w:id="42"/>
      <w:r>
        <w:t>иные положения - после официального опубликования настоящего Закона.</w:t>
      </w:r>
    </w:p>
    <w:p w:rsidR="00CC0FBE" w:rsidRDefault="00CC0FB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C0FBE">
        <w:tc>
          <w:tcPr>
            <w:tcW w:w="4677" w:type="dxa"/>
            <w:tcBorders>
              <w:top w:val="nil"/>
              <w:left w:val="nil"/>
              <w:bottom w:val="nil"/>
              <w:right w:val="nil"/>
            </w:tcBorders>
          </w:tcPr>
          <w:p w:rsidR="00CC0FBE" w:rsidRDefault="00CC0FBE">
            <w:pPr>
              <w:pStyle w:val="ConsPlusNormal"/>
            </w:pPr>
            <w:r>
              <w:t>Президент Республики Беларусь</w:t>
            </w:r>
          </w:p>
        </w:tc>
        <w:tc>
          <w:tcPr>
            <w:tcW w:w="4677" w:type="dxa"/>
            <w:tcBorders>
              <w:top w:val="nil"/>
              <w:left w:val="nil"/>
              <w:bottom w:val="nil"/>
              <w:right w:val="nil"/>
            </w:tcBorders>
          </w:tcPr>
          <w:p w:rsidR="00CC0FBE" w:rsidRDefault="00CC0FBE">
            <w:pPr>
              <w:pStyle w:val="ConsPlusNormal"/>
              <w:jc w:val="right"/>
            </w:pPr>
            <w:r>
              <w:t>А.Лукашенко</w:t>
            </w:r>
          </w:p>
        </w:tc>
      </w:tr>
    </w:tbl>
    <w:p w:rsidR="00CC0FBE" w:rsidRDefault="00CC0FBE">
      <w:pPr>
        <w:pStyle w:val="ConsPlusNormal"/>
        <w:jc w:val="both"/>
      </w:pPr>
    </w:p>
    <w:p w:rsidR="00CC0FBE" w:rsidRDefault="00CC0FBE">
      <w:pPr>
        <w:pStyle w:val="ConsPlusNormal"/>
        <w:jc w:val="both"/>
      </w:pPr>
    </w:p>
    <w:p w:rsidR="00CC0FBE" w:rsidRDefault="00CC0FBE">
      <w:pPr>
        <w:pStyle w:val="ConsPlusNormal"/>
        <w:pBdr>
          <w:top w:val="single" w:sz="6" w:space="0" w:color="auto"/>
        </w:pBdr>
        <w:spacing w:before="100" w:after="100"/>
        <w:jc w:val="both"/>
        <w:rPr>
          <w:sz w:val="2"/>
          <w:szCs w:val="2"/>
        </w:rPr>
      </w:pPr>
    </w:p>
    <w:p w:rsidR="007F7AC0" w:rsidRDefault="007F7AC0"/>
    <w:sectPr w:rsidR="007F7AC0" w:rsidSect="00654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FBE"/>
    <w:rsid w:val="007F7AC0"/>
    <w:rsid w:val="00CC0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FB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C0F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14FB5DAD7AD18FA520C7CF25F54111B0AFB069B03F768E1382E9BFAC3F07E56541D9B15CFE7A5CCF9DCE3FF514qDN" TargetMode="External"/><Relationship Id="rId18" Type="http://schemas.openxmlformats.org/officeDocument/2006/relationships/hyperlink" Target="consultantplus://offline/ref=5514FB5DAD7AD18FA520C7CF25F54111B0AFB069B03F758C1185EABFAC3F07E565411Dq9N" TargetMode="External"/><Relationship Id="rId26" Type="http://schemas.openxmlformats.org/officeDocument/2006/relationships/hyperlink" Target="consultantplus://offline/ref=5514FB5DAD7AD18FA520C7CF25F54111B0AFB069B03F7589168AECBFAC3F07E56541D9B15CFE7A5CCF9DCE38F014q0N" TargetMode="External"/><Relationship Id="rId39" Type="http://schemas.openxmlformats.org/officeDocument/2006/relationships/hyperlink" Target="consultantplus://offline/ref=5514FB5DAD7AD18FA520C7CF25F54111B0AFB069B03F748F1085E8BFAC3F07E56541D9B15CFE7A5CCF9DCE38F314q2N" TargetMode="External"/><Relationship Id="rId21" Type="http://schemas.openxmlformats.org/officeDocument/2006/relationships/hyperlink" Target="consultantplus://offline/ref=5514FB5DAD7AD18FA520C7CF25F54111B0AFB069B03F718C1681EBBFAC3F07E565411Dq9N" TargetMode="External"/><Relationship Id="rId34" Type="http://schemas.openxmlformats.org/officeDocument/2006/relationships/hyperlink" Target="consultantplus://offline/ref=5514FB5DAD7AD18FA520C7CF25F54111B0AFB069B03F73871683E8BFAC3F07E56541D9B15CFE7A5CCF9DCE39F414qCN" TargetMode="External"/><Relationship Id="rId42" Type="http://schemas.openxmlformats.org/officeDocument/2006/relationships/hyperlink" Target="consultantplus://offline/ref=5514FB5DAD7AD18FA520C7CF25F54111B0AFB069B03F748F1085E8BFAC3F07E56541D9B15CFE7A5CCF9DCC3CF214qCN" TargetMode="External"/><Relationship Id="rId47" Type="http://schemas.openxmlformats.org/officeDocument/2006/relationships/hyperlink" Target="consultantplus://offline/ref=5514FB5DAD7AD18FA520C7CF25F54111B0AFB069B03F73871884ECBFAC3F07E56541D9B15CFE7A5CCF9DCC3EF814q5N" TargetMode="External"/><Relationship Id="rId50" Type="http://schemas.openxmlformats.org/officeDocument/2006/relationships/hyperlink" Target="consultantplus://offline/ref=5514FB5DAD7AD18FA520C7CF25F54111B0AFB069B03F7387148AEFBFAC3F07E56541D9B15CFE7A5CCF9DCE39F814q7N" TargetMode="External"/><Relationship Id="rId55" Type="http://schemas.openxmlformats.org/officeDocument/2006/relationships/hyperlink" Target="consultantplus://offline/ref=5514FB5DAD7AD18FA520C7CF25F54111B0AFB069B03F7387148AEFBFAC3F07E56541D9B15CFE7A5CCF9DCC3CF714q4N" TargetMode="External"/><Relationship Id="rId63" Type="http://schemas.openxmlformats.org/officeDocument/2006/relationships/hyperlink" Target="consultantplus://offline/ref=5514FB5DAD7AD18FA520C7CF25F54111B0AFB069B03F738B1985EEBFAC3F07E56541D9B15CFE7A5CCF9DCE39F914q4N" TargetMode="External"/><Relationship Id="rId68" Type="http://schemas.openxmlformats.org/officeDocument/2006/relationships/hyperlink" Target="consultantplus://offline/ref=5514FB5DAD7AD18FA520C7CF25F54111B0AFB069B03F738B1985EEBFAC3F07E56541D9B15CFE7A5CCF9DCE3AF714q3N" TargetMode="External"/><Relationship Id="rId76" Type="http://schemas.openxmlformats.org/officeDocument/2006/relationships/hyperlink" Target="consultantplus://offline/ref=5514FB5DAD7AD18FA520C7CF25F54111B0AFB069B03F748E1384ECBFAC3F07E56541D9B15CFE7A5CCF9DCF30F314qCN" TargetMode="External"/><Relationship Id="rId84" Type="http://schemas.openxmlformats.org/officeDocument/2006/relationships/hyperlink" Target="consultantplus://offline/ref=5514FB5DAD7AD18FA520C7CF25F54111B0AFB069B037758B1984E3E2A6375EE96746D6EE4BF93350CE9DCF3C1Fq0N" TargetMode="External"/><Relationship Id="rId89" Type="http://schemas.openxmlformats.org/officeDocument/2006/relationships/theme" Target="theme/theme1.xml"/><Relationship Id="rId7" Type="http://schemas.openxmlformats.org/officeDocument/2006/relationships/hyperlink" Target="consultantplus://offline/ref=5514FB5DAD7AD18FA520C7CF25F54111B0AFB069B03F75881787EFBFAC3F07E565411Dq9N" TargetMode="External"/><Relationship Id="rId71" Type="http://schemas.openxmlformats.org/officeDocument/2006/relationships/hyperlink" Target="consultantplus://offline/ref=5514FB5DAD7AD18FA520C7CF25F54111B0AFB069B03F738B1985EEBFAC3F07E56541D9B15CFE7A5CCF9DCE3BF214qDN" TargetMode="External"/><Relationship Id="rId2" Type="http://schemas.openxmlformats.org/officeDocument/2006/relationships/settings" Target="settings.xml"/><Relationship Id="rId16" Type="http://schemas.openxmlformats.org/officeDocument/2006/relationships/hyperlink" Target="consultantplus://offline/ref=5514FB5DAD7AD18FA520C7CF25F54111B0AFB069B03F748B1187E8BFAC3F07E56541D9B15CFE7A5CCF9DCE38F114q7N" TargetMode="External"/><Relationship Id="rId29" Type="http://schemas.openxmlformats.org/officeDocument/2006/relationships/hyperlink" Target="consultantplus://offline/ref=5514FB5DAD7AD18FA520C7CF25F54111B0AFB069B03F75881684E0BFAC3F07E56541D9B15CFE7A5CCF9DCE38F614qDN" TargetMode="External"/><Relationship Id="rId11" Type="http://schemas.openxmlformats.org/officeDocument/2006/relationships/hyperlink" Target="consultantplus://offline/ref=5514FB5DAD7AD18FA520C7CF25F54111B0AFB069B03F758E1780E9BFAC3F07E56541D9B15CFE7A5CCF9DCC3DF814q5N" TargetMode="External"/><Relationship Id="rId24" Type="http://schemas.openxmlformats.org/officeDocument/2006/relationships/hyperlink" Target="consultantplus://offline/ref=5514FB5DAD7AD18FA520C7CF25F54111B0AFB069B03F768C1282E9BFAC3F07E565411Dq9N" TargetMode="External"/><Relationship Id="rId32" Type="http://schemas.openxmlformats.org/officeDocument/2006/relationships/hyperlink" Target="consultantplus://offline/ref=5514FB5DAD7AD18FA520C7CF25F54111B0AFB069B03F74881183ECBFAC3F07E56541D9B15CFE7A5CCF9DCE38F014q0N" TargetMode="External"/><Relationship Id="rId37" Type="http://schemas.openxmlformats.org/officeDocument/2006/relationships/hyperlink" Target="consultantplus://offline/ref=5514FB5DAD7AD18FA520C7CF25F54111B0AFB069B03F748D188AEFBFAC3F07E56541D9B15CFE7A5CCF9DCF3BF214q4N" TargetMode="External"/><Relationship Id="rId40" Type="http://schemas.openxmlformats.org/officeDocument/2006/relationships/hyperlink" Target="consultantplus://offline/ref=5514FB5DAD7AD18FA520C7CF25F54111B0AFB069B03F748F1085E8BFAC3F07E56541D9B15CFE7A5CCF9DCC31F514q1N" TargetMode="External"/><Relationship Id="rId45" Type="http://schemas.openxmlformats.org/officeDocument/2006/relationships/hyperlink" Target="consultantplus://offline/ref=5514FB5DAD7AD18FA520C7CF25F54111B0AFB069B03F73871884ECBFAC3F07E56541D9B15CFE7A5CCF9DCA39F814qDN" TargetMode="External"/><Relationship Id="rId53" Type="http://schemas.openxmlformats.org/officeDocument/2006/relationships/hyperlink" Target="consultantplus://offline/ref=5514FB5DAD7AD18FA520C7CF25F54111B0AFB069B03F7387148AEFBFAC3F07E56541D9B15CFE7A5CCF9DCC30F214q2N" TargetMode="External"/><Relationship Id="rId58" Type="http://schemas.openxmlformats.org/officeDocument/2006/relationships/hyperlink" Target="consultantplus://offline/ref=5514FB5DAD7AD18FA520C7CF25F54111B0AFB069B03F748F1086E1BFAC3F07E56541D9B15CFE7A5CCF9DCD39F114q5N" TargetMode="External"/><Relationship Id="rId66" Type="http://schemas.openxmlformats.org/officeDocument/2006/relationships/hyperlink" Target="consultantplus://offline/ref=5514FB5DAD7AD18FA520C7CF25F54111B0AFB069B03F738B1985EEBFAC3F07E56541D9B15CFE7A5CCF9DCE39F914q2N" TargetMode="External"/><Relationship Id="rId74" Type="http://schemas.openxmlformats.org/officeDocument/2006/relationships/hyperlink" Target="consultantplus://offline/ref=5514FB5DAD7AD18FA520C7CF25F54111B0AFB069B03F748E1384ECBFAC3F07E56541D9B15CFE7A5CCF9DCC39F914qDN" TargetMode="External"/><Relationship Id="rId79" Type="http://schemas.openxmlformats.org/officeDocument/2006/relationships/hyperlink" Target="consultantplus://offline/ref=5514FB5DAD7AD18FA520C7CF25F54111B0AFB069B03F748E1384ECBFAC3F07E56541D9B15CFE7A5CCF9DCC39F514q0N" TargetMode="External"/><Relationship Id="rId87" Type="http://schemas.openxmlformats.org/officeDocument/2006/relationships/hyperlink" Target="consultantplus://offline/ref=5514FB5DAD7AD18FA520C7CF25F54111B0AFB069B03F71891081EEBFAC3F07E565411Dq9N" TargetMode="External"/><Relationship Id="rId5" Type="http://schemas.openxmlformats.org/officeDocument/2006/relationships/hyperlink" Target="consultantplus://offline/ref=5514FB5DAD7AD18FA520C7CF25F54111B0AFB069B03C798C1781E3E2A6375EE96714q6N" TargetMode="External"/><Relationship Id="rId61" Type="http://schemas.openxmlformats.org/officeDocument/2006/relationships/hyperlink" Target="consultantplus://offline/ref=5514FB5DAD7AD18FA520C7CF25F54111B0AFB069B03F738B1985EEBFAC3F07E565411Dq9N" TargetMode="External"/><Relationship Id="rId82" Type="http://schemas.openxmlformats.org/officeDocument/2006/relationships/hyperlink" Target="consultantplus://offline/ref=5514FB5DAD7AD18FA520C7CF25F54111B0AFB069B03F71891382E8BFAC3F07E565411Dq9N" TargetMode="External"/><Relationship Id="rId19" Type="http://schemas.openxmlformats.org/officeDocument/2006/relationships/hyperlink" Target="consultantplus://offline/ref=5514FB5DAD7AD18FA520C7CF25F54111B0AFB069B03F768C128BEDBFAC3F07E565411Dq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14FB5DAD7AD18FA520C7CF25F54111B0AFB069B03F768A1085E0BFAC3F07E56541D9B15CFE7A5CCF9DCE38F114q6N" TargetMode="External"/><Relationship Id="rId14" Type="http://schemas.openxmlformats.org/officeDocument/2006/relationships/hyperlink" Target="consultantplus://offline/ref=5514FB5DAD7AD18FA520C7CF25F54111B0AFB069B03F768E1382E9BFAC3F07E56541D9B15CFE7A5CCF9DCE3FF514qDN" TargetMode="External"/><Relationship Id="rId22" Type="http://schemas.openxmlformats.org/officeDocument/2006/relationships/hyperlink" Target="consultantplus://offline/ref=5514FB5DAD7AD18FA520C7CF25F54111B0AFB069B03F718C1681EBBFAC3F07E565411Dq9N" TargetMode="External"/><Relationship Id="rId27" Type="http://schemas.openxmlformats.org/officeDocument/2006/relationships/hyperlink" Target="consultantplus://offline/ref=5514FB5DAD7AD18FA520C7CF25F54111B0AFB069B03F75871086E8BFAC3F07E56541D9B15CFE7A5CCF9DCE38F014q3N" TargetMode="External"/><Relationship Id="rId30" Type="http://schemas.openxmlformats.org/officeDocument/2006/relationships/hyperlink" Target="consultantplus://offline/ref=5514FB5DAD7AD18FA520C7CF25F54111B0AFB069B03F768D158AE1BFAC3F07E56541D9B15CFE7A5CCF9DCE3BF414q7N" TargetMode="External"/><Relationship Id="rId35" Type="http://schemas.openxmlformats.org/officeDocument/2006/relationships/hyperlink" Target="consultantplus://offline/ref=5514FB5DAD7AD18FA520C7CF25F54111B0AFB069B03F73871683E8BFAC3F07E56541D9B15CFE7A5CCF9DCE3EF814q1N" TargetMode="External"/><Relationship Id="rId43" Type="http://schemas.openxmlformats.org/officeDocument/2006/relationships/hyperlink" Target="consultantplus://offline/ref=5514FB5DAD7AD18FA520C7CF25F54111B0AFB069B03F73871884ECBFAC3F07E565411Dq9N" TargetMode="External"/><Relationship Id="rId48" Type="http://schemas.openxmlformats.org/officeDocument/2006/relationships/hyperlink" Target="consultantplus://offline/ref=5514FB5DAD7AD18FA520C7CF25F54111B0AFB069B03F7387148AEFBFAC3F07E565411Dq9N" TargetMode="External"/><Relationship Id="rId56" Type="http://schemas.openxmlformats.org/officeDocument/2006/relationships/hyperlink" Target="consultantplus://offline/ref=5514FB5DAD7AD18FA520C7CF25F54111B0AFB069B03F748F1086E1BFAC3F07E565411Dq9N" TargetMode="External"/><Relationship Id="rId64" Type="http://schemas.openxmlformats.org/officeDocument/2006/relationships/hyperlink" Target="consultantplus://offline/ref=5514FB5DAD7AD18FA520C7CF25F54111B0AFB069B03F738B1985EEBFAC3F07E56541D9B15CFE7A5CCF9DCE39F914q5N" TargetMode="External"/><Relationship Id="rId69" Type="http://schemas.openxmlformats.org/officeDocument/2006/relationships/hyperlink" Target="consultantplus://offline/ref=5514FB5DAD7AD18FA520C7CF25F54111B0AFB069B03F738B1985EEBFAC3F07E56541D9B15CFE7A5CCF9DCE3BF214qDN" TargetMode="External"/><Relationship Id="rId77" Type="http://schemas.openxmlformats.org/officeDocument/2006/relationships/hyperlink" Target="consultantplus://offline/ref=5514FB5DAD7AD18FA520C7CF25F54111B0AFB069B03F768D1686E0BFAC3F07E56541D9B15CFE7A5CCF9DCD39F114q5N" TargetMode="External"/><Relationship Id="rId8" Type="http://schemas.openxmlformats.org/officeDocument/2006/relationships/hyperlink" Target="consultantplus://offline/ref=5514FB5DAD7AD18FA520C7CF25F54111B0AFB069B03F7586108AEABFAC3F07E56541D9B15CFE7A5CCF9DCE38F814q2N" TargetMode="External"/><Relationship Id="rId51" Type="http://schemas.openxmlformats.org/officeDocument/2006/relationships/hyperlink" Target="consultantplus://offline/ref=5514FB5DAD7AD18FA520C7CF25F54111B0AFB069B03F7387148AEFBFAC3F07E56541D9B15CFE7A5CCF9DCE39F814q0N" TargetMode="External"/><Relationship Id="rId72" Type="http://schemas.openxmlformats.org/officeDocument/2006/relationships/hyperlink" Target="consultantplus://offline/ref=5514FB5DAD7AD18FA520C7CF25F54111B0AFB069B03F738B1985EEBFAC3F07E56541D9B15CFE7A5CCF9DCE3CF714q7N" TargetMode="External"/><Relationship Id="rId80" Type="http://schemas.openxmlformats.org/officeDocument/2006/relationships/hyperlink" Target="consultantplus://offline/ref=5514FB5DAD7AD18FA520C7CF25F54111B0AFB069B03F748E1384ECBFAC3F07E56541D9B15CFE7A5CCF9DCC39F614q7N" TargetMode="External"/><Relationship Id="rId85" Type="http://schemas.openxmlformats.org/officeDocument/2006/relationships/hyperlink" Target="consultantplus://offline/ref=5514FB5DAD7AD18FA520C7CF25F54111B0AFB069B03F738D1186E0BFAC3F07E56541D9B15CFE7A5CCF9DCE38F514q2N" TargetMode="External"/><Relationship Id="rId3" Type="http://schemas.openxmlformats.org/officeDocument/2006/relationships/webSettings" Target="webSettings.xml"/><Relationship Id="rId12" Type="http://schemas.openxmlformats.org/officeDocument/2006/relationships/hyperlink" Target="consultantplus://offline/ref=5514FB5DAD7AD18FA520C7CF25F54111B0AFB069B03F748E1586EFBFAC3F07E56541D9B15CFE7A5CCF9DCE38F114q4N" TargetMode="External"/><Relationship Id="rId17" Type="http://schemas.openxmlformats.org/officeDocument/2006/relationships/hyperlink" Target="consultantplus://offline/ref=5514FB5DAD7AD18FA520C7CF25F54111B0AFB069B03F748A1183E0BFAC3F07E565411Dq9N" TargetMode="External"/><Relationship Id="rId25" Type="http://schemas.openxmlformats.org/officeDocument/2006/relationships/hyperlink" Target="consultantplus://offline/ref=5514FB5DAD7AD18FA520C7CF25F54111B0AFB069B03F71891681EEBFAC3F07E56541D9B15CFE7A5CCF9DCE3DF314qDN" TargetMode="External"/><Relationship Id="rId33" Type="http://schemas.openxmlformats.org/officeDocument/2006/relationships/hyperlink" Target="consultantplus://offline/ref=5514FB5DAD7AD18FA520C7CF25F54111B0AFB069B03F768D198AE0BFAC3F07E56541D9B15CFE7A5CCF9DCE38F014qCN" TargetMode="External"/><Relationship Id="rId38" Type="http://schemas.openxmlformats.org/officeDocument/2006/relationships/hyperlink" Target="consultantplus://offline/ref=5514FB5DAD7AD18FA520C7CF25F54111B0AFB069B03F748F1085E8BFAC3F07E565411Dq9N" TargetMode="External"/><Relationship Id="rId46" Type="http://schemas.openxmlformats.org/officeDocument/2006/relationships/hyperlink" Target="consultantplus://offline/ref=5514FB5DAD7AD18FA520C7CF25F54111B0AFB069B03F73871884ECBFAC3F07E56541D9B15CFE7A5CCF9DCC39F214q4N" TargetMode="External"/><Relationship Id="rId59" Type="http://schemas.openxmlformats.org/officeDocument/2006/relationships/hyperlink" Target="consultantplus://offline/ref=5514FB5DAD7AD18FA520C7CF25F54111B0AFB069B03F748F1086E1BFAC3F07E56541D9B15CFE7A5CCF9DCD39F014q0N" TargetMode="External"/><Relationship Id="rId67" Type="http://schemas.openxmlformats.org/officeDocument/2006/relationships/hyperlink" Target="consultantplus://offline/ref=5514FB5DAD7AD18FA520C7CF25F54111B0AFB069B03F738B1985EEBFAC3F07E56541D9B15CFE7A5C1Cq8N" TargetMode="External"/><Relationship Id="rId20" Type="http://schemas.openxmlformats.org/officeDocument/2006/relationships/hyperlink" Target="consultantplus://offline/ref=5514FB5DAD7AD18FA520C7CF25F54111B0AFB069B03F718C1681EBBFAC3F07E565411Dq9N" TargetMode="External"/><Relationship Id="rId41" Type="http://schemas.openxmlformats.org/officeDocument/2006/relationships/hyperlink" Target="consultantplus://offline/ref=5514FB5DAD7AD18FA520C7CF25F54111B0AFB069B03F748F1085E8BFAC3F07E56541D9B15CFE7A5CCF9DCE38F314q2N" TargetMode="External"/><Relationship Id="rId54" Type="http://schemas.openxmlformats.org/officeDocument/2006/relationships/hyperlink" Target="consultantplus://offline/ref=5514FB5DAD7AD18FA520C7CF25F54111B0AFB069B03F7387148AEFBFAC3F07E56541D9B15CFE7A5CCF9DCE3BF014q5N" TargetMode="External"/><Relationship Id="rId62" Type="http://schemas.openxmlformats.org/officeDocument/2006/relationships/hyperlink" Target="consultantplus://offline/ref=5514FB5DAD7AD18FA520C7CF25F54111B0AFB069B03F738B1985EEBFAC3F07E56541D9B15CFE7A5C1CqDN" TargetMode="External"/><Relationship Id="rId70" Type="http://schemas.openxmlformats.org/officeDocument/2006/relationships/hyperlink" Target="consultantplus://offline/ref=5514FB5DAD7AD18FA520C7CF25F54111B0AFB069B03F738B1985EEBFAC3F07E56541D9B15CFE7A5CCF9DCE3BF314qCN" TargetMode="External"/><Relationship Id="rId75" Type="http://schemas.openxmlformats.org/officeDocument/2006/relationships/hyperlink" Target="consultantplus://offline/ref=5514FB5DAD7AD18FA520C7CF25F54111B0AFB069B03F768D1686E0BFAC3F07E56541D9B15CFE7A5CCF9DCD39F114q5N" TargetMode="External"/><Relationship Id="rId83" Type="http://schemas.openxmlformats.org/officeDocument/2006/relationships/hyperlink" Target="consultantplus://offline/ref=5514FB5DAD7AD18FA520C7CF25F54111B0AFB069B03F738C1884EEBFAC3F07E56541D9B15CFE7A5CCF9DCE39F014q0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14FB5DAD7AD18FA520C7CF25F54111B0AFB069B03F768D1686E0BFAC3F07E565411Dq9N" TargetMode="External"/><Relationship Id="rId15" Type="http://schemas.openxmlformats.org/officeDocument/2006/relationships/hyperlink" Target="consultantplus://offline/ref=5514FB5DAD7AD18FA520C7CF25F54111B0AFB069B03C798C1781E3E2A6375EE96714q6N" TargetMode="External"/><Relationship Id="rId23" Type="http://schemas.openxmlformats.org/officeDocument/2006/relationships/hyperlink" Target="consultantplus://offline/ref=5514FB5DAD7AD18FA520C7CF25F54111B0AFB069B03F718C1681EBBFAC3F07E565411Dq9N" TargetMode="External"/><Relationship Id="rId28" Type="http://schemas.openxmlformats.org/officeDocument/2006/relationships/hyperlink" Target="consultantplus://offline/ref=5514FB5DAD7AD18FA520C7CF25F54111B0AFB069B03F71891681EEBFAC3F07E56541D9B15CFE7A5CCF9DCE3DF314qDN" TargetMode="External"/><Relationship Id="rId36" Type="http://schemas.openxmlformats.org/officeDocument/2006/relationships/hyperlink" Target="consultantplus://offline/ref=5514FB5DAD7AD18FA520C7CF25F54111B0AFB069B03F73871683E8BFAC3F07E56541D9B15CFE7A5CCF9DCE39F514q6N" TargetMode="External"/><Relationship Id="rId49" Type="http://schemas.openxmlformats.org/officeDocument/2006/relationships/hyperlink" Target="consultantplus://offline/ref=5514FB5DAD7AD18FA520C7CF25F54111B0AFB069B03F7387148AEFBFAC3F07E56541D9B15CFE7A5CCF9DCE39F814q7N" TargetMode="External"/><Relationship Id="rId57" Type="http://schemas.openxmlformats.org/officeDocument/2006/relationships/hyperlink" Target="consultantplus://offline/ref=5514FB5DAD7AD18FA520C7CF25F54111B0AFB069B03F748F1086E1BFAC3F07E56541D9B15CFE7A5CCF9DCD39F014q0N" TargetMode="External"/><Relationship Id="rId10" Type="http://schemas.openxmlformats.org/officeDocument/2006/relationships/hyperlink" Target="consultantplus://offline/ref=5514FB5DAD7AD18FA520C7CF25F54111B0AFB069B03F7589168AECBFAC3F07E56541D9B15CFE7A5CCF9DCE38F014q0N" TargetMode="External"/><Relationship Id="rId31" Type="http://schemas.openxmlformats.org/officeDocument/2006/relationships/hyperlink" Target="consultantplus://offline/ref=5514FB5DAD7AD18FA520C7CF25F54111B0AFB069B03F768E1382EBBFAC3F07E565411Dq9N" TargetMode="External"/><Relationship Id="rId44" Type="http://schemas.openxmlformats.org/officeDocument/2006/relationships/hyperlink" Target="consultantplus://offline/ref=5514FB5DAD7AD18FA520C7CF25F54111B0AFB069B03F73871884ECBFAC3F07E56541D9B15CFE7A5CCF9DCE3AF014q4N" TargetMode="External"/><Relationship Id="rId52" Type="http://schemas.openxmlformats.org/officeDocument/2006/relationships/hyperlink" Target="consultantplus://offline/ref=5514FB5DAD7AD18FA520C7CF25F54111B0AFB069B03F7387148AEFBFAC3F07E56541D9B15CFE7A5CCF9DCE3BF014q5N" TargetMode="External"/><Relationship Id="rId60" Type="http://schemas.openxmlformats.org/officeDocument/2006/relationships/hyperlink" Target="consultantplus://offline/ref=5514FB5DAD7AD18FA520C7CF25F54111B0AFB069B03F748F1086E1BFAC3F07E56541D9B15CFE7A5CCF9DCD3EF214qCN" TargetMode="External"/><Relationship Id="rId65" Type="http://schemas.openxmlformats.org/officeDocument/2006/relationships/hyperlink" Target="consultantplus://offline/ref=5514FB5DAD7AD18FA520C7CF25F54111B0AFB069B03F738B1985EEBFAC3F07E56541D9B15CFE7A5CCF9DCE3DF514q3N" TargetMode="External"/><Relationship Id="rId73" Type="http://schemas.openxmlformats.org/officeDocument/2006/relationships/hyperlink" Target="consultantplus://offline/ref=5514FB5DAD7AD18FA520C7CF25F54111B0AFB069B03F748E1384ECBFAC3F07E565411Dq9N" TargetMode="External"/><Relationship Id="rId78" Type="http://schemas.openxmlformats.org/officeDocument/2006/relationships/hyperlink" Target="consultantplus://offline/ref=5514FB5DAD7AD18FA520C7CF25F54111B0AFB069B03F748E1384ECBFAC3F07E56541D9B15CFE7A5CCF9DCC39F514q7N" TargetMode="External"/><Relationship Id="rId81" Type="http://schemas.openxmlformats.org/officeDocument/2006/relationships/hyperlink" Target="consultantplus://offline/ref=5514FB5DAD7AD18FA520C7CF25F54111B0AFB069B03F768D1686E0BFAC3F07E56541D9B15CFE7A5CCF9DCD39F114q5N" TargetMode="External"/><Relationship Id="rId86" Type="http://schemas.openxmlformats.org/officeDocument/2006/relationships/hyperlink" Target="consultantplus://offline/ref=5514FB5DAD7AD18FA520C7CF25F54111B0AFB069B03F738B1787E8BFAC3F07E56541D9B15CFE7A5CCF9DCE39F014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20067</Words>
  <Characters>114385</Characters>
  <Application>Microsoft Office Word</Application>
  <DocSecurity>0</DocSecurity>
  <Lines>953</Lines>
  <Paragraphs>268</Paragraphs>
  <ScaleCrop>false</ScaleCrop>
  <Company/>
  <LinksUpToDate>false</LinksUpToDate>
  <CharactersWithSpaces>134184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Телепнева Ольга Владимировна</dc:creator>
  <cp:lastModifiedBy>Телепнева Ольга Владимировна</cp:lastModifiedBy>
  <cp:revision>1</cp:revision>
  <dcterms:created xsi:type="dcterms:W3CDTF">2018-08-10T13:42:00Z</dcterms:created>
  <dcterms:modified xsi:type="dcterms:W3CDTF">2018-08-10T13:44:00Z</dcterms:modified>
</cp:coreProperties>
</file>