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0"/>
        <w:gridCol w:w="709"/>
        <w:gridCol w:w="1985"/>
        <w:gridCol w:w="1552"/>
        <w:gridCol w:w="567"/>
        <w:gridCol w:w="432"/>
        <w:gridCol w:w="1559"/>
        <w:gridCol w:w="567"/>
        <w:gridCol w:w="284"/>
        <w:gridCol w:w="1270"/>
        <w:gridCol w:w="6"/>
      </w:tblGrid>
      <w:tr w:rsidR="00BA6931" w:rsidRPr="00654FD3" w:rsidTr="00080378">
        <w:trPr>
          <w:trHeight w:val="122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31" w:rsidRPr="00BA6931" w:rsidRDefault="00BA6931" w:rsidP="00AC74E6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0" w:name="_GoBack"/>
            <w:r w:rsidRPr="00BA693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ООО «Фрондера» извещает о проведении публичных торгов в форме открытого аукциона </w:t>
            </w:r>
          </w:p>
          <w:p w:rsidR="00BD708C" w:rsidRDefault="00BA6931" w:rsidP="00F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693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продаже имущества ГУК ДПП «Завод «ЭМИС»</w:t>
            </w:r>
            <w:bookmarkEnd w:id="0"/>
          </w:p>
        </w:tc>
      </w:tr>
      <w:tr w:rsidR="00080378" w:rsidRPr="00654FD3" w:rsidTr="00080378">
        <w:trPr>
          <w:trHeight w:val="120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Таблица № 1</w:t>
            </w:r>
          </w:p>
        </w:tc>
      </w:tr>
      <w:tr w:rsidR="00080378" w:rsidRPr="00654FD3" w:rsidTr="00080378">
        <w:trPr>
          <w:trHeight w:val="15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Лот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стоимость с учетом НДС, </w:t>
            </w:r>
            <w:r w:rsidRPr="00771E2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Задаток, </w:t>
            </w:r>
            <w:r w:rsidRPr="00771E2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Шаг аукциона, </w:t>
            </w:r>
            <w:r w:rsidRPr="00771E2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</w:tr>
      <w:tr w:rsidR="00080378" w:rsidRPr="00654FD3" w:rsidTr="00080378">
        <w:trPr>
          <w:trHeight w:val="1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P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08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hAnsi="Times New Roman"/>
                <w:sz w:val="16"/>
              </w:rPr>
              <w:t xml:space="preserve">Здание станции нейтрализации, 154 </w:t>
            </w:r>
            <w:proofErr w:type="spellStart"/>
            <w:r w:rsidRPr="00771E23">
              <w:rPr>
                <w:rFonts w:ascii="Times New Roman" w:hAnsi="Times New Roman"/>
                <w:sz w:val="16"/>
              </w:rPr>
              <w:t>м.кв</w:t>
            </w:r>
            <w:proofErr w:type="spellEnd"/>
            <w:r w:rsidRPr="00771E23">
              <w:rPr>
                <w:rFonts w:ascii="Times New Roman" w:hAnsi="Times New Roman"/>
                <w:sz w:val="16"/>
              </w:rPr>
              <w:t xml:space="preserve"> (инв. № 100015), Очистные сооружения (инв. № 21002), Сети кислотной канализации (инв. № 32011), Автодороги и площадки, благоустройство территории, ограждение территории, забор металлический, ограждение ж-бетонное №1 (11 / 100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hAnsi="Times New Roman"/>
                <w:sz w:val="16"/>
                <w:szCs w:val="16"/>
              </w:rPr>
              <w:t>31 222,80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hAnsi="Times New Roman"/>
                <w:sz w:val="16"/>
                <w:szCs w:val="16"/>
              </w:rPr>
              <w:t>3 122,28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E23">
              <w:rPr>
                <w:rFonts w:ascii="Times New Roman" w:hAnsi="Times New Roman"/>
                <w:sz w:val="16"/>
                <w:szCs w:val="16"/>
              </w:rPr>
              <w:t>1 561,14</w:t>
            </w:r>
          </w:p>
        </w:tc>
      </w:tr>
      <w:tr w:rsidR="00080378" w:rsidRPr="00654FD3" w:rsidTr="00080378">
        <w:trPr>
          <w:trHeight w:val="120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8" w:rsidRPr="00080378" w:rsidRDefault="00080378" w:rsidP="0008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отношении Лота Таблицы 1</w:t>
            </w: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проводятся шестые повторные торги. Стоимость снижена на 70%. Публикация ранее размещалась в газете «Могилевские ведомости» от 07.05.2021.</w:t>
            </w:r>
          </w:p>
        </w:tc>
      </w:tr>
      <w:tr w:rsidR="00080378" w:rsidRPr="00654FD3" w:rsidTr="00080378">
        <w:trPr>
          <w:trHeight w:val="337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8" w:rsidRPr="00080378" w:rsidRDefault="00080378" w:rsidP="000803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8" w:rsidRPr="00080378" w:rsidRDefault="00080378" w:rsidP="00080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Лот расположен на земельном участке с кадастровым номером 740100000002005858, расположенном по адресу: Могилевская область, г. Могилев, ул. Кулибина, 19Б, площадь – 1.6392 га, целевое назначение – земельный участок для использования под административное здание, производственные помещения и сооружения.</w:t>
            </w:r>
          </w:p>
        </w:tc>
      </w:tr>
      <w:tr w:rsidR="00080378" w:rsidRPr="00654FD3" w:rsidTr="00080378">
        <w:trPr>
          <w:trHeight w:val="120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Таблица № 2</w:t>
            </w:r>
          </w:p>
        </w:tc>
      </w:tr>
      <w:tr w:rsidR="00BD708C" w:rsidRPr="00654FD3" w:rsidTr="000803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стоимость с учетом НДС, </w:t>
            </w: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стоимость с учетом НДС, </w:t>
            </w: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1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Шкаф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3,84</w:t>
            </w:r>
          </w:p>
        </w:tc>
      </w:tr>
      <w:tr w:rsidR="00BD708C" w:rsidRPr="00654FD3" w:rsidTr="000803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1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Принтер XEROX PHASER 3117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3,42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1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Шкаф для книг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шкафов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2,40</w:t>
            </w:r>
          </w:p>
        </w:tc>
      </w:tr>
      <w:tr w:rsidR="00BD708C" w:rsidRPr="00654FD3" w:rsidTr="00080378">
        <w:trPr>
          <w:trHeight w:val="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Шкаф для книг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Факс </w:t>
            </w:r>
            <w:proofErr w:type="spellStart"/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Panasonic</w:t>
            </w:r>
            <w:proofErr w:type="spellEnd"/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KX-FT982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8,40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Шкаф комбинированный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Вентилятор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1,32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Шкаф комбинированный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Стол для заседаний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Кресло на колесиках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Трибуна для выступлений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3,84</w:t>
            </w:r>
          </w:p>
        </w:tc>
      </w:tr>
      <w:tr w:rsidR="00BD708C" w:rsidRPr="00654FD3" w:rsidTr="00080378">
        <w:trPr>
          <w:trHeight w:val="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мебели (стол, полка для клавиатуры, подставка под системный блок, приставка, тумба, тумба приставная)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Факс </w:t>
            </w:r>
            <w:proofErr w:type="spellStart"/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Panasonic</w:t>
            </w:r>
            <w:proofErr w:type="spellEnd"/>
            <w:r w:rsidRPr="00B361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KX-FT988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B3616E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10,20</w:t>
            </w:r>
          </w:p>
        </w:tc>
      </w:tr>
      <w:tr w:rsidR="00BD708C" w:rsidRPr="00654FD3" w:rsidTr="00080378">
        <w:trPr>
          <w:trHeight w:val="122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080378" w:rsidRDefault="00080378" w:rsidP="0008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отношении Лотов Таблицы 2</w:t>
            </w: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проводятся двенадцатые повторные торги. Стоимость снижена на 95%. Публикация ранее размещалась в газете «Могилевские ведомости» от 07.05.2021</w:t>
            </w:r>
          </w:p>
        </w:tc>
      </w:tr>
      <w:tr w:rsidR="00080378" w:rsidRPr="00654FD3" w:rsidTr="00080378">
        <w:trPr>
          <w:trHeight w:val="122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Таблица № 3</w:t>
            </w:r>
          </w:p>
        </w:tc>
      </w:tr>
      <w:tr w:rsidR="00BD708C" w:rsidRPr="00654FD3" w:rsidTr="00080378">
        <w:trPr>
          <w:trHeight w:val="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Начальная стоимость с учетом НДС, BYN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Начальная стоимость с учетом НДС, BYN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Факс </w:t>
            </w: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Panasonic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KX-FT932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4,56</w:t>
            </w:r>
          </w:p>
        </w:tc>
      </w:tr>
      <w:tr w:rsidR="00BD708C" w:rsidRPr="00654FD3" w:rsidTr="00080378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i-</w:t>
            </w: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sensys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MF4018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Подставка под телефон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3,60</w:t>
            </w:r>
          </w:p>
        </w:tc>
      </w:tr>
      <w:tr w:rsidR="00BD708C" w:rsidRPr="00654FD3" w:rsidTr="00080378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401D58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F158200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Компьютер, </w:t>
            </w:r>
            <w:r w:rsidRPr="00654F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инв. № </w:t>
            </w: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210099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Факс </w:t>
            </w: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Panasonic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KX-FT984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7,20</w:t>
            </w:r>
            <w:r w:rsidRPr="002E19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Стол руководителя (</w:t>
            </w: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стол+стол-приставка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в сборе (монитор, </w:t>
            </w: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сист.блок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клавиатура, мышь), </w:t>
            </w:r>
            <w:r w:rsidRPr="00654F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инв. № </w:t>
            </w: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13,20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в сборе (монитор, </w:t>
            </w: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сист.блок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клавиатура, мышь), </w:t>
            </w:r>
            <w:r w:rsidRPr="00654F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инв. № </w:t>
            </w: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401D58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в сборе (монитор, </w:t>
            </w: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сист.блок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клавиатура, мышь), </w:t>
            </w:r>
            <w:r w:rsidRPr="00654F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инв. № </w:t>
            </w: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210057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13,20</w:t>
            </w:r>
          </w:p>
        </w:tc>
      </w:tr>
      <w:tr w:rsidR="00BD708C" w:rsidRPr="00654FD3" w:rsidTr="00080378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</w:t>
            </w: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Samsung</w:t>
            </w: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210077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2E19EA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13B">
              <w:rPr>
                <w:rFonts w:ascii="Times New Roman" w:hAnsi="Times New Roman"/>
                <w:color w:val="000000"/>
                <w:sz w:val="16"/>
                <w:szCs w:val="16"/>
              </w:rPr>
              <w:t>Станок отрезной маятникового типа с пылесосом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(инв. №210087)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D2F42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422,40</w:t>
            </w:r>
          </w:p>
        </w:tc>
      </w:tr>
      <w:tr w:rsidR="00BD708C" w:rsidRPr="00654FD3" w:rsidTr="00080378"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8C" w:rsidRPr="00080378" w:rsidRDefault="00080378" w:rsidP="0008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отношении Лотов 1-13 Таблицы 3</w:t>
            </w: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проводятся девятые повторные торги. Стоимость снижена на 90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%. В отношении Лота 14 Таблицы 3</w:t>
            </w: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проводятся пятые повторные торги. Стоимость снижена на 60%. Публикация ранее размещалась в газете «Могилевские ведомости» от 07.05.2021.</w:t>
            </w:r>
          </w:p>
        </w:tc>
      </w:tr>
      <w:tr w:rsidR="00080378" w:rsidRPr="00654FD3" w:rsidTr="00080378"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Таблица № 4</w:t>
            </w:r>
          </w:p>
        </w:tc>
      </w:tr>
      <w:tr w:rsidR="00BD708C" w:rsidRPr="00654FD3" w:rsidTr="000803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стоимость с учетом НДС, </w:t>
            </w: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стоимость с учетом НДС, </w:t>
            </w: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</w:tr>
      <w:tr w:rsidR="00BD708C" w:rsidRPr="00654FD3" w:rsidTr="00080378">
        <w:trPr>
          <w:trHeight w:val="1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54F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Пресс кривошипный 8 т КД2118 (инв. №341)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D2F42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54F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Термопечь</w:t>
            </w:r>
            <w:proofErr w:type="spellEnd"/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(инв.№444)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D2F42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72,00</w:t>
            </w:r>
          </w:p>
        </w:tc>
      </w:tr>
      <w:tr w:rsidR="00BD708C" w:rsidRPr="00654FD3" w:rsidTr="00080378">
        <w:trPr>
          <w:trHeight w:val="4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54F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Выпрямитель сварочный (инв.№5731)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D2F42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C228EC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C" w:rsidRPr="00C228EC" w:rsidRDefault="00BD708C" w:rsidP="005415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28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по испытанию поясов (инв№210032)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0D335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156,00</w:t>
            </w:r>
          </w:p>
        </w:tc>
      </w:tr>
      <w:tr w:rsidR="00BD708C" w:rsidRPr="00654FD3" w:rsidTr="00080378"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8C" w:rsidRPr="00080378" w:rsidRDefault="00080378" w:rsidP="0008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отношении Лотов 1-3 Таблицы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проводятся шестые повторные торги. Стоимость снижена на 70%. В отношении Лота 4 Таблицы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80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проводятся десятые повторные торги. Стоимость снижена на 95%. Публикация ранее размещалась в газете «Могилевские ведомости» от 07.05.2021.</w:t>
            </w:r>
          </w:p>
        </w:tc>
      </w:tr>
      <w:tr w:rsidR="00080378" w:rsidRPr="00654FD3" w:rsidTr="00080378"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8" w:rsidRDefault="00080378" w:rsidP="0054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Таблица № 5</w:t>
            </w:r>
          </w:p>
        </w:tc>
      </w:tr>
      <w:tr w:rsidR="00BD708C" w:rsidRPr="00654FD3" w:rsidTr="000803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937D19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7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стоимость с учетом НДС, </w:t>
            </w:r>
            <w:r w:rsidRPr="00937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937D19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7D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8C" w:rsidRPr="00937D19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7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60" w:type="dxa"/>
            <w:gridSpan w:val="3"/>
            <w:vAlign w:val="center"/>
          </w:tcPr>
          <w:p w:rsidR="00BD708C" w:rsidRPr="00654FD3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стоимость с учетом НДС, </w:t>
            </w:r>
            <w:r w:rsidRPr="00654F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</w:tr>
      <w:tr w:rsidR="00BD708C" w:rsidRPr="00654FD3" w:rsidTr="00080378">
        <w:trPr>
          <w:trHeight w:val="1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32213B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13B">
              <w:rPr>
                <w:rFonts w:ascii="Times New Roman" w:hAnsi="Times New Roman"/>
                <w:color w:val="000000"/>
                <w:sz w:val="16"/>
                <w:szCs w:val="16"/>
              </w:rPr>
              <w:t>Станок трубогибочный RE-60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(инв. №210088)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37D19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1 545,60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37D19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37D19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7D19">
              <w:rPr>
                <w:rFonts w:ascii="Times New Roman" w:hAnsi="Times New Roman"/>
                <w:color w:val="000000"/>
                <w:sz w:val="16"/>
                <w:szCs w:val="16"/>
              </w:rPr>
              <w:t>Станок для гибки арматурной стали (инв. №210126)</w:t>
            </w:r>
          </w:p>
        </w:tc>
        <w:tc>
          <w:tcPr>
            <w:tcW w:w="1560" w:type="dxa"/>
            <w:gridSpan w:val="3"/>
            <w:vAlign w:val="center"/>
          </w:tcPr>
          <w:p w:rsidR="00BD708C" w:rsidRPr="009D2F42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1 344,00</w:t>
            </w:r>
          </w:p>
        </w:tc>
      </w:tr>
      <w:tr w:rsidR="00BD708C" w:rsidRPr="00654FD3" w:rsidTr="00080378">
        <w:trPr>
          <w:trHeight w:val="2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32213B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C" w:rsidRPr="00654FD3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13B">
              <w:rPr>
                <w:rFonts w:ascii="Times New Roman" w:hAnsi="Times New Roman"/>
                <w:color w:val="000000"/>
                <w:sz w:val="16"/>
                <w:szCs w:val="16"/>
              </w:rPr>
              <w:t>Станок резьбонарезной ВМС-2а (инв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221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№210121)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37D19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37D19" w:rsidRDefault="00BD708C" w:rsidP="005415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937D19" w:rsidRDefault="00BD708C" w:rsidP="00541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D708C" w:rsidRPr="009D2F42" w:rsidRDefault="00BD708C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708C" w:rsidRPr="00654FD3" w:rsidTr="00080378">
        <w:trPr>
          <w:trHeight w:val="90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C" w:rsidRPr="00080378" w:rsidRDefault="00080378" w:rsidP="00080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отношении Лотов Таблицы 5</w:t>
            </w:r>
            <w:r w:rsidRPr="000803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проводятся вторые повторные торги. Стоимость снижена на 20%. Публикация ранее размещалась в газете «Могилевские ведомости» от 07.05.2021.</w:t>
            </w:r>
          </w:p>
        </w:tc>
      </w:tr>
      <w:tr w:rsidR="00080378" w:rsidRPr="00654FD3" w:rsidTr="00080378">
        <w:trPr>
          <w:trHeight w:val="90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54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Таблица 6</w:t>
            </w:r>
          </w:p>
        </w:tc>
      </w:tr>
      <w:tr w:rsidR="00080378" w:rsidTr="00080378">
        <w:trPr>
          <w:gridAfter w:val="1"/>
          <w:wAfter w:w="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стоимость с учетом НДС,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стоимость с учетом НДС,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BYN</w:t>
            </w:r>
          </w:p>
        </w:tc>
      </w:tr>
      <w:tr w:rsidR="00080378" w:rsidTr="00080378">
        <w:trPr>
          <w:gridAfter w:val="1"/>
          <w:wAfter w:w="6" w:type="dxa"/>
          <w:trHeight w:val="1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 строгальная машина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Высечной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механизм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486,00</w:t>
            </w:r>
          </w:p>
        </w:tc>
      </w:tr>
      <w:tr w:rsidR="00080378" w:rsidTr="00080378">
        <w:trPr>
          <w:gridAfter w:val="1"/>
          <w:wAfter w:w="6" w:type="dxa"/>
          <w:trHeight w:val="1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Заточной станок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Фальцепрокатный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механизм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248,40</w:t>
            </w:r>
          </w:p>
        </w:tc>
      </w:tr>
      <w:tr w:rsidR="00080378" w:rsidTr="00080378">
        <w:trPr>
          <w:gridAfter w:val="1"/>
          <w:wAfter w:w="6" w:type="dxa"/>
          <w:trHeight w:val="1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Фальцепрокатный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механизм СТД 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Трубогиб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8" w:rsidRDefault="0008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1 058,40</w:t>
            </w:r>
          </w:p>
        </w:tc>
      </w:tr>
      <w:tr w:rsidR="00080378" w:rsidRPr="00BA6931" w:rsidTr="006F7CA6">
        <w:trPr>
          <w:trHeight w:val="293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8" w:rsidRDefault="00080378" w:rsidP="000803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0378">
              <w:rPr>
                <w:rFonts w:ascii="Times New Roman" w:hAnsi="Times New Roman"/>
                <w:sz w:val="16"/>
                <w:szCs w:val="16"/>
              </w:rPr>
              <w:t xml:space="preserve">В отношении Лотов Таблицы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080378">
              <w:rPr>
                <w:rFonts w:ascii="Times New Roman" w:hAnsi="Times New Roman"/>
                <w:sz w:val="16"/>
                <w:szCs w:val="16"/>
              </w:rPr>
              <w:t xml:space="preserve"> проводятся первые повторные торги. Стоимость снижена на 10%. Публикация ранее размещалась в газете «Могилевские ведомости» от 16.04.2021.</w:t>
            </w:r>
          </w:p>
        </w:tc>
      </w:tr>
    </w:tbl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71"/>
      </w:tblGrid>
      <w:tr w:rsidR="00080378" w:rsidRPr="00DD6D0E" w:rsidTr="00B60716"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080378" w:rsidRDefault="00080378" w:rsidP="00F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2F86">
              <w:rPr>
                <w:rFonts w:ascii="Times New Roman" w:hAnsi="Times New Roman"/>
                <w:sz w:val="16"/>
                <w:szCs w:val="16"/>
              </w:rPr>
              <w:t>Дата и время проведения торгов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0378" w:rsidRPr="006F7CA6" w:rsidRDefault="006F7CA6" w:rsidP="006F7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F7CA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080378" w:rsidRPr="006F7C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F7CA6">
              <w:rPr>
                <w:rFonts w:ascii="Times New Roman" w:hAnsi="Times New Roman"/>
                <w:b/>
                <w:sz w:val="16"/>
                <w:szCs w:val="16"/>
              </w:rPr>
              <w:t>октября</w:t>
            </w:r>
            <w:r w:rsidR="00080378" w:rsidRPr="006F7CA6">
              <w:rPr>
                <w:rFonts w:ascii="Times New Roman" w:hAnsi="Times New Roman"/>
                <w:b/>
                <w:sz w:val="16"/>
                <w:szCs w:val="16"/>
              </w:rPr>
              <w:t xml:space="preserve"> 2021 года в 1</w:t>
            </w:r>
            <w:r w:rsidRPr="006F7CA6">
              <w:rPr>
                <w:rFonts w:ascii="Times New Roman" w:hAnsi="Times New Roman"/>
                <w:b/>
                <w:sz w:val="16"/>
                <w:szCs w:val="16"/>
              </w:rPr>
              <w:t>4.00 (регистрация с 13.30 до 13</w:t>
            </w:r>
            <w:r w:rsidR="00080378" w:rsidRPr="006F7CA6">
              <w:rPr>
                <w:rFonts w:ascii="Times New Roman" w:hAnsi="Times New Roman"/>
                <w:b/>
                <w:sz w:val="16"/>
                <w:szCs w:val="16"/>
              </w:rPr>
              <w:t xml:space="preserve">.55) </w:t>
            </w:r>
            <w:r w:rsidR="00080378" w:rsidRPr="006F7CA6">
              <w:rPr>
                <w:rFonts w:ascii="Times New Roman" w:hAnsi="Times New Roman"/>
                <w:sz w:val="16"/>
                <w:szCs w:val="16"/>
              </w:rPr>
              <w:t>по адресу: г. Минск, ул. Мележа, д. 1, оф. 1127</w:t>
            </w:r>
          </w:p>
        </w:tc>
      </w:tr>
      <w:tr w:rsidR="00445F38" w:rsidRPr="00DD6D0E" w:rsidTr="00B60716"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445F38" w:rsidRPr="00C656EC" w:rsidRDefault="00445F38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6EC">
              <w:rPr>
                <w:rFonts w:ascii="Times New Roman" w:hAnsi="Times New Roman"/>
                <w:sz w:val="16"/>
                <w:szCs w:val="16"/>
              </w:rPr>
              <w:t>Задаток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45F38" w:rsidRPr="00C656EC" w:rsidRDefault="00445F38" w:rsidP="006F7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6EC">
              <w:rPr>
                <w:rFonts w:ascii="Times New Roman" w:hAnsi="Times New Roman"/>
                <w:sz w:val="16"/>
                <w:szCs w:val="16"/>
              </w:rPr>
              <w:t>10% от начальной стоимости лота</w:t>
            </w:r>
          </w:p>
        </w:tc>
      </w:tr>
      <w:tr w:rsidR="00445F38" w:rsidRPr="00DD6D0E" w:rsidTr="00B60716"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445F38" w:rsidRPr="00C656EC" w:rsidRDefault="00445F38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6EC">
              <w:rPr>
                <w:rFonts w:ascii="Times New Roman" w:hAnsi="Times New Roman"/>
                <w:sz w:val="16"/>
                <w:szCs w:val="16"/>
              </w:rPr>
              <w:t>Шаг аукциона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45F38" w:rsidRPr="00C656EC" w:rsidRDefault="00445F38" w:rsidP="006F7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6EC">
              <w:rPr>
                <w:rFonts w:ascii="Times New Roman" w:hAnsi="Times New Roman"/>
                <w:sz w:val="16"/>
                <w:szCs w:val="16"/>
              </w:rPr>
              <w:t>5% от начальной стоимости лота</w:t>
            </w:r>
          </w:p>
        </w:tc>
      </w:tr>
      <w:tr w:rsidR="00080378" w:rsidRPr="00DD6D0E" w:rsidTr="00B60716">
        <w:tc>
          <w:tcPr>
            <w:tcW w:w="2235" w:type="dxa"/>
            <w:gridSpan w:val="2"/>
            <w:shd w:val="clear" w:color="auto" w:fill="FFFFFF" w:themeFill="background1"/>
          </w:tcPr>
          <w:p w:rsidR="00080378" w:rsidRPr="00B12F86" w:rsidRDefault="00916DC7" w:rsidP="0048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DC7">
              <w:rPr>
                <w:rFonts w:ascii="Times New Roman" w:hAnsi="Times New Roman"/>
                <w:sz w:val="16"/>
                <w:szCs w:val="16"/>
              </w:rPr>
              <w:t>Срок приема заявлений и внесения суммы задатка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0378" w:rsidRPr="006F7CA6" w:rsidRDefault="00916DC7" w:rsidP="00916D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16DC7">
              <w:rPr>
                <w:rFonts w:ascii="Times New Roman" w:hAnsi="Times New Roman"/>
                <w:sz w:val="16"/>
                <w:szCs w:val="16"/>
              </w:rPr>
              <w:t xml:space="preserve"> 10:00 </w:t>
            </w:r>
            <w:r>
              <w:rPr>
                <w:rFonts w:ascii="Times New Roman" w:hAnsi="Times New Roman"/>
                <w:sz w:val="16"/>
                <w:szCs w:val="16"/>
              </w:rPr>
              <w:t>28 сентября 2021 года</w:t>
            </w:r>
            <w:r w:rsidRPr="00916DC7">
              <w:rPr>
                <w:rFonts w:ascii="Times New Roman" w:hAnsi="Times New Roman"/>
                <w:sz w:val="16"/>
                <w:szCs w:val="16"/>
              </w:rPr>
              <w:t xml:space="preserve"> по 16.00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14 октября 2021 года</w:t>
            </w:r>
          </w:p>
        </w:tc>
      </w:tr>
      <w:tr w:rsidR="00080378" w:rsidRPr="00DD6D0E" w:rsidTr="00B60716">
        <w:tc>
          <w:tcPr>
            <w:tcW w:w="2235" w:type="dxa"/>
            <w:gridSpan w:val="2"/>
            <w:shd w:val="clear" w:color="auto" w:fill="FFFFFF" w:themeFill="background1"/>
          </w:tcPr>
          <w:p w:rsidR="00080378" w:rsidRPr="00B12F86" w:rsidRDefault="00080378" w:rsidP="00856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Местонахождение лотов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0378" w:rsidRPr="006F7CA6" w:rsidRDefault="00080378" w:rsidP="00A463F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F7CA6">
              <w:rPr>
                <w:rFonts w:ascii="Times New Roman" w:hAnsi="Times New Roman" w:cs="Times New Roman"/>
                <w:sz w:val="16"/>
                <w:szCs w:val="16"/>
              </w:rPr>
              <w:t>г. Могилев, ул. Кулибина, 19</w:t>
            </w:r>
          </w:p>
        </w:tc>
      </w:tr>
      <w:tr w:rsidR="00080378" w:rsidRPr="00DD6D0E" w:rsidTr="00236653">
        <w:tc>
          <w:tcPr>
            <w:tcW w:w="9606" w:type="dxa"/>
            <w:gridSpan w:val="3"/>
            <w:shd w:val="clear" w:color="auto" w:fill="FFFFFF" w:themeFill="background1"/>
          </w:tcPr>
          <w:p w:rsidR="00080378" w:rsidRPr="006F7CA6" w:rsidRDefault="00080378" w:rsidP="00A463F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CA6">
              <w:rPr>
                <w:rFonts w:ascii="Times New Roman" w:hAnsi="Times New Roman"/>
                <w:sz w:val="16"/>
                <w:szCs w:val="16"/>
              </w:rPr>
              <w:t>Условия для участия в торгах</w:t>
            </w:r>
            <w:r w:rsidRPr="006F7CA6">
              <w:rPr>
                <w:rFonts w:ascii="Times New Roman" w:hAnsi="Times New Roman" w:cs="Times New Roman"/>
                <w:sz w:val="16"/>
                <w:szCs w:val="16"/>
              </w:rPr>
              <w:t xml:space="preserve">: 1. До подачи заявления необходимо внести задаток на </w:t>
            </w:r>
            <w:r w:rsidRPr="006F7CA6">
              <w:rPr>
                <w:rFonts w:ascii="Times New Roman" w:hAnsi="Times New Roman" w:cs="Times New Roman"/>
                <w:b/>
                <w:sz w:val="16"/>
                <w:szCs w:val="16"/>
              </w:rPr>
              <w:t>р/с BY36ALFA30122215570040270000</w:t>
            </w:r>
            <w:r w:rsidRPr="006F7CA6">
              <w:rPr>
                <w:rFonts w:ascii="Times New Roman" w:hAnsi="Times New Roman" w:cs="Times New Roman"/>
                <w:sz w:val="16"/>
                <w:szCs w:val="16"/>
              </w:rPr>
              <w:t>, код банка ALFABY2X, УНП 192789344. Получатель – ООО «Фрондера», назначение платежа: Задато</w:t>
            </w:r>
            <w:r w:rsidR="006F7CA6" w:rsidRPr="006F7CA6">
              <w:rPr>
                <w:rFonts w:ascii="Times New Roman" w:hAnsi="Times New Roman" w:cs="Times New Roman"/>
                <w:sz w:val="16"/>
                <w:szCs w:val="16"/>
              </w:rPr>
              <w:t xml:space="preserve">к для участия в торгах по Лоту </w:t>
            </w:r>
            <w:r w:rsidRPr="006F7CA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F7CA6" w:rsidRPr="006F7CA6">
              <w:rPr>
                <w:rFonts w:ascii="Times New Roman" w:hAnsi="Times New Roman" w:cs="Times New Roman"/>
                <w:sz w:val="16"/>
                <w:szCs w:val="16"/>
              </w:rPr>
              <w:t>__ Таблица ___</w:t>
            </w:r>
            <w:r w:rsidRPr="006F7CA6">
              <w:rPr>
                <w:rFonts w:ascii="Times New Roman" w:hAnsi="Times New Roman" w:cs="Times New Roman"/>
                <w:sz w:val="16"/>
                <w:szCs w:val="16"/>
              </w:rPr>
              <w:t xml:space="preserve">, принадлежащему ГУК ДПП «Завод «ЭМИС», проводимых </w:t>
            </w:r>
            <w:r w:rsidR="006F7CA6" w:rsidRPr="006F7CA6">
              <w:rPr>
                <w:rFonts w:ascii="Times New Roman" w:hAnsi="Times New Roman" w:cs="Times New Roman"/>
                <w:sz w:val="16"/>
                <w:szCs w:val="16"/>
              </w:rPr>
              <w:t>15.10.2021</w:t>
            </w:r>
            <w:r w:rsidR="00916D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0378" w:rsidRPr="006F7CA6" w:rsidRDefault="00916DC7" w:rsidP="00A463F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16DC7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на участие и необходимые документы (соглашение о правах и обязанностях сторон в 2-х экземплярах, копия платежного поручения о перечислении задатка, копия паспорта; копия свидетельства о государственной регистрации – для ИП и </w:t>
            </w:r>
            <w:proofErr w:type="spellStart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 xml:space="preserve">; документ, подтверждающий полномочия руководителя или представителя </w:t>
            </w:r>
            <w:proofErr w:type="spellStart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 xml:space="preserve">, копия Устава  – для </w:t>
            </w:r>
            <w:proofErr w:type="spellStart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) принимаются в рабочие дни с 10.00 до 18.00 по адресу: г. Минск, ул. Мележа, 1, оф. 1127. Документы могут подаваться посредством направления почтой (220113, г. Минск, а/я 524) или личной подачи.</w:t>
            </w:r>
          </w:p>
          <w:p w:rsidR="00916DC7" w:rsidRDefault="00916DC7" w:rsidP="00A463F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0378" w:rsidRPr="006F7CA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6DC7">
              <w:rPr>
                <w:rFonts w:ascii="Times New Roman" w:hAnsi="Times New Roman" w:cs="Times New Roman"/>
                <w:sz w:val="16"/>
                <w:szCs w:val="16"/>
              </w:rPr>
              <w:t xml:space="preserve">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:rsidR="00916DC7" w:rsidRPr="00916DC7" w:rsidRDefault="00916DC7" w:rsidP="00916DC7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4. 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</w:p>
          <w:p w:rsidR="00916DC7" w:rsidRPr="00916DC7" w:rsidRDefault="00916DC7" w:rsidP="00916DC7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DC7">
              <w:rPr>
                <w:rFonts w:ascii="Times New Roman" w:hAnsi="Times New Roman" w:cs="Times New Roman"/>
                <w:sz w:val="16"/>
                <w:szCs w:val="16"/>
              </w:rPr>
              <w:t xml:space="preserve">5. Победитель аукциона (Претендент на покупку) обязан возместить Организатору аукциона стоимость затрат на организацию и проведение открытого аукциона (вознаграждение аукциониста и затраты по размещению публикации в газете) на основании счета-фактуры и акта в течение 5 (пяти) календарных дней со дня проведения аукциона. Вознаграждение аукциониста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5% от конечной цены предмета торгов (по лоту таблицы 1), </w:t>
            </w:r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7,5% от конечной цены предмета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лотам таблиц 2-6)</w:t>
            </w:r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4F7E" w:rsidRPr="00816408" w:rsidRDefault="00C84F7E" w:rsidP="00C84F7E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408">
              <w:rPr>
                <w:rFonts w:ascii="Times New Roman" w:hAnsi="Times New Roman" w:cs="Times New Roman"/>
                <w:sz w:val="16"/>
                <w:szCs w:val="16"/>
              </w:rPr>
              <w:t>Победитель аукциона (Претендент на покупку) должен подписать с Продавцом договор купли-продажи Объекта (Объектов) после возмещения затрат на орг</w:t>
            </w:r>
            <w:r w:rsidR="004B20F5">
              <w:rPr>
                <w:rFonts w:ascii="Times New Roman" w:hAnsi="Times New Roman" w:cs="Times New Roman"/>
                <w:sz w:val="16"/>
                <w:szCs w:val="16"/>
              </w:rPr>
              <w:t xml:space="preserve">анизацию и проведение аукциона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течение 7 (семи</w:t>
            </w:r>
            <w:r w:rsidRPr="00816408">
              <w:rPr>
                <w:rFonts w:ascii="Times New Roman" w:hAnsi="Times New Roman" w:cs="Times New Roman"/>
                <w:sz w:val="16"/>
                <w:szCs w:val="16"/>
              </w:rPr>
              <w:t>) рабочих дней с момента подписания протокола о результатах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для таблицы 1 – не позднее 10 (десяти) рабочих дней с момента подписания </w:t>
            </w:r>
            <w:r w:rsidRPr="00816408">
              <w:rPr>
                <w:rFonts w:ascii="Times New Roman" w:hAnsi="Times New Roman" w:cs="Times New Roman"/>
                <w:sz w:val="16"/>
                <w:szCs w:val="16"/>
              </w:rPr>
              <w:t>протокола о результатах торгов. Оплата приобретенного предмета торгов должна быть проведена в полном объеме не позднее 5 (пяти) рабочих 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для таблицы 1 – не позднее 15 (пятнадцати</w:t>
            </w:r>
            <w:r w:rsidRPr="0081640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Pr="00816408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подписания договора купли-продажи.</w:t>
            </w:r>
          </w:p>
          <w:p w:rsidR="00916DC7" w:rsidRPr="00916DC7" w:rsidRDefault="00916DC7" w:rsidP="00916DC7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EB1">
              <w:rPr>
                <w:rFonts w:ascii="Times New Roman" w:hAnsi="Times New Roman" w:cs="Times New Roman"/>
                <w:sz w:val="16"/>
                <w:szCs w:val="16"/>
              </w:rPr>
              <w:t>В случае совершения просрочки обязательства по заключению договора купли-продажи и его оплате не по вине Покупателя указанные сроки могут быть продлены.</w:t>
            </w:r>
          </w:p>
          <w:p w:rsidR="00916DC7" w:rsidRDefault="00916DC7" w:rsidP="00916DC7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DC7">
              <w:rPr>
                <w:rFonts w:ascii="Times New Roman" w:hAnsi="Times New Roman" w:cs="Times New Roman"/>
                <w:sz w:val="16"/>
                <w:szCs w:val="16"/>
              </w:rPr>
              <w:t>6. Подробнее с правилами проведения торгов можно ознакомиться в разделе «Ликвидация» на сайте https://orgtorg.by/info/.</w:t>
            </w:r>
          </w:p>
          <w:p w:rsidR="00080378" w:rsidRPr="006F7CA6" w:rsidRDefault="00916DC7" w:rsidP="00A463F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80378" w:rsidRPr="006F7CA6">
              <w:rPr>
                <w:rFonts w:ascii="Times New Roman" w:hAnsi="Times New Roman" w:cs="Times New Roman"/>
                <w:sz w:val="16"/>
                <w:szCs w:val="16"/>
              </w:rPr>
              <w:t xml:space="preserve">. Все желающие могут предварительно ознакомиться с объектом торгов. Контактное лицо для осмотра объекта торгов – </w:t>
            </w:r>
            <w:r w:rsidR="00080378" w:rsidRPr="006F7CA6">
              <w:rPr>
                <w:rFonts w:ascii="Times New Roman" w:hAnsi="Times New Roman"/>
                <w:sz w:val="16"/>
                <w:szCs w:val="16"/>
              </w:rPr>
              <w:t>Владимир Михайлович +375 29 183 08 59.</w:t>
            </w:r>
          </w:p>
          <w:p w:rsidR="00080378" w:rsidRPr="006F7CA6" w:rsidRDefault="00916DC7" w:rsidP="00A463F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80378" w:rsidRPr="006F7CA6">
              <w:rPr>
                <w:rFonts w:ascii="Times New Roman" w:hAnsi="Times New Roman" w:cs="Times New Roman"/>
                <w:sz w:val="16"/>
                <w:szCs w:val="16"/>
              </w:rPr>
              <w:t>. 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16.</w:t>
            </w:r>
          </w:p>
          <w:p w:rsidR="00080378" w:rsidRPr="006F7CA6" w:rsidRDefault="00916DC7" w:rsidP="00A463F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80378" w:rsidRPr="006F7CA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63420" w:rsidRPr="00E63420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(удостоверение) договора купли-продажи и перехода права собственности на объекты недвижимости осуществляется Покупателем самостоятельно за свой счет.</w:t>
            </w:r>
            <w:r w:rsidR="00E63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0378" w:rsidRPr="006F7CA6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регистрацией, транспортировкой и ремонтом имущества возлагаются на Победителя аукциона.</w:t>
            </w:r>
          </w:p>
        </w:tc>
      </w:tr>
      <w:tr w:rsidR="00080378" w:rsidRPr="00DF4BBE" w:rsidTr="00DF4BBE">
        <w:trPr>
          <w:trHeight w:val="249"/>
        </w:trPr>
        <w:tc>
          <w:tcPr>
            <w:tcW w:w="1668" w:type="dxa"/>
            <w:vAlign w:val="center"/>
          </w:tcPr>
          <w:p w:rsidR="00080378" w:rsidRPr="0077048B" w:rsidRDefault="00080378" w:rsidP="0077048B">
            <w:pPr>
              <w:spacing w:after="0"/>
              <w:ind w:right="1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77048B">
              <w:rPr>
                <w:rFonts w:ascii="Times New Roman" w:hAnsi="Times New Roman"/>
                <w:b/>
                <w:sz w:val="16"/>
                <w:szCs w:val="18"/>
              </w:rPr>
              <w:t>Организатор аукциона</w:t>
            </w:r>
          </w:p>
        </w:tc>
        <w:tc>
          <w:tcPr>
            <w:tcW w:w="7938" w:type="dxa"/>
            <w:gridSpan w:val="2"/>
            <w:vAlign w:val="center"/>
          </w:tcPr>
          <w:p w:rsidR="00080378" w:rsidRDefault="00080378" w:rsidP="00B12F86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7048B">
              <w:rPr>
                <w:rFonts w:ascii="Times New Roman" w:hAnsi="Times New Roman"/>
                <w:sz w:val="16"/>
                <w:szCs w:val="18"/>
              </w:rPr>
              <w:t>ООО «Фрондера»</w:t>
            </w:r>
            <w:r>
              <w:rPr>
                <w:rFonts w:ascii="Times New Roman" w:hAnsi="Times New Roman"/>
                <w:sz w:val="16"/>
                <w:szCs w:val="18"/>
              </w:rPr>
              <w:t>,</w:t>
            </w:r>
            <w:r w:rsidRPr="0077048B">
              <w:rPr>
                <w:rFonts w:ascii="Times New Roman" w:hAnsi="Times New Roman"/>
                <w:sz w:val="16"/>
                <w:szCs w:val="18"/>
              </w:rPr>
              <w:t xml:space="preserve"> 220113 г. Минск, ул. Мележа, 1, оф. 112</w:t>
            </w:r>
            <w:r>
              <w:rPr>
                <w:rFonts w:ascii="Times New Roman" w:hAnsi="Times New Roman"/>
                <w:sz w:val="16"/>
                <w:szCs w:val="18"/>
              </w:rPr>
              <w:t>7</w:t>
            </w:r>
            <w:r w:rsidRPr="0077048B">
              <w:rPr>
                <w:rFonts w:ascii="Times New Roman" w:hAnsi="Times New Roman"/>
                <w:sz w:val="16"/>
                <w:szCs w:val="18"/>
              </w:rPr>
              <w:t xml:space="preserve">: </w:t>
            </w:r>
            <w:r w:rsidRPr="0077048B">
              <w:rPr>
                <w:rFonts w:ascii="Times New Roman" w:hAnsi="Times New Roman"/>
                <w:sz w:val="16"/>
                <w:szCs w:val="18"/>
              </w:rPr>
              <w:sym w:font="Wingdings" w:char="F028"/>
            </w:r>
            <w:r w:rsidRPr="0077048B">
              <w:rPr>
                <w:rFonts w:ascii="Times New Roman" w:hAnsi="Times New Roman"/>
                <w:sz w:val="16"/>
                <w:szCs w:val="18"/>
              </w:rPr>
              <w:t xml:space="preserve"> 8 (029) 308 28 97</w:t>
            </w:r>
          </w:p>
          <w:p w:rsidR="00080378" w:rsidRPr="009C67A7" w:rsidRDefault="00080378" w:rsidP="00B12F86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7A7">
              <w:rPr>
                <w:rFonts w:ascii="Times New Roman" w:hAnsi="Times New Roman"/>
                <w:sz w:val="16"/>
                <w:szCs w:val="18"/>
              </w:rPr>
              <w:t xml:space="preserve">● </w:t>
            </w:r>
            <w:r w:rsidRPr="0077048B">
              <w:rPr>
                <w:rFonts w:ascii="Times New Roman" w:hAnsi="Times New Roman"/>
                <w:sz w:val="16"/>
                <w:szCs w:val="18"/>
                <w:lang w:val="en-US"/>
              </w:rPr>
              <w:t>e</w:t>
            </w:r>
            <w:r w:rsidRPr="009C67A7">
              <w:rPr>
                <w:rFonts w:ascii="Times New Roman" w:hAnsi="Times New Roman"/>
                <w:sz w:val="16"/>
                <w:szCs w:val="18"/>
              </w:rPr>
              <w:t>-</w:t>
            </w:r>
            <w:r w:rsidRPr="0077048B">
              <w:rPr>
                <w:rFonts w:ascii="Times New Roman" w:hAnsi="Times New Roman"/>
                <w:sz w:val="16"/>
                <w:szCs w:val="18"/>
                <w:lang w:val="en-US"/>
              </w:rPr>
              <w:t>mail</w:t>
            </w:r>
            <w:r w:rsidRPr="009C67A7">
              <w:rPr>
                <w:rFonts w:ascii="Times New Roman" w:hAnsi="Times New Roman"/>
                <w:sz w:val="16"/>
                <w:szCs w:val="18"/>
              </w:rPr>
              <w:t xml:space="preserve">: </w:t>
            </w:r>
            <w:hyperlink r:id="rId5" w:history="1">
              <w:r w:rsidRPr="0077048B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info</w:t>
              </w:r>
              <w:r w:rsidRPr="009C67A7">
                <w:rPr>
                  <w:rStyle w:val="a6"/>
                  <w:rFonts w:ascii="Times New Roman" w:hAnsi="Times New Roman"/>
                  <w:sz w:val="16"/>
                  <w:szCs w:val="18"/>
                </w:rPr>
                <w:t>.</w:t>
              </w:r>
              <w:r w:rsidRPr="0077048B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torgi</w:t>
              </w:r>
              <w:r w:rsidRPr="009C67A7">
                <w:rPr>
                  <w:rStyle w:val="a6"/>
                  <w:rFonts w:ascii="Times New Roman" w:hAnsi="Times New Roman"/>
                  <w:sz w:val="16"/>
                  <w:szCs w:val="18"/>
                </w:rPr>
                <w:t>@</w:t>
              </w:r>
              <w:r w:rsidRPr="0077048B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orgtorg</w:t>
              </w:r>
              <w:r w:rsidRPr="009C67A7">
                <w:rPr>
                  <w:rStyle w:val="a6"/>
                  <w:rFonts w:ascii="Times New Roman" w:hAnsi="Times New Roman"/>
                  <w:sz w:val="16"/>
                  <w:szCs w:val="18"/>
                </w:rPr>
                <w:t>.</w:t>
              </w:r>
              <w:r w:rsidRPr="0077048B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by</w:t>
              </w:r>
            </w:hyperlink>
            <w:r w:rsidRPr="009C67A7">
              <w:rPr>
                <w:rFonts w:ascii="Times New Roman" w:hAnsi="Times New Roman"/>
                <w:sz w:val="16"/>
                <w:szCs w:val="18"/>
              </w:rPr>
              <w:t xml:space="preserve"> ● </w:t>
            </w:r>
            <w:r w:rsidRPr="0077048B">
              <w:rPr>
                <w:rFonts w:ascii="Times New Roman" w:hAnsi="Times New Roman"/>
                <w:sz w:val="16"/>
                <w:szCs w:val="18"/>
              </w:rPr>
              <w:t>сайт</w:t>
            </w:r>
            <w:r w:rsidRPr="009C67A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hyperlink r:id="rId6" w:history="1"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https</w:t>
              </w:r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</w:rPr>
                <w:t>://</w:t>
              </w:r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orgtorg</w:t>
              </w:r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</w:rPr>
                <w:t>.</w:t>
              </w:r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by</w:t>
              </w:r>
            </w:hyperlink>
            <w:r w:rsidRPr="009D01BA">
              <w:rPr>
                <w:rStyle w:val="a6"/>
                <w:rFonts w:ascii="Times New Roman" w:hAnsi="Times New Roman"/>
                <w:sz w:val="16"/>
                <w:szCs w:val="18"/>
              </w:rPr>
              <w:t xml:space="preserve"> </w:t>
            </w:r>
            <w:r w:rsidRPr="009D01BA">
              <w:rPr>
                <w:rFonts w:ascii="Times New Roman" w:hAnsi="Times New Roman"/>
                <w:sz w:val="16"/>
                <w:szCs w:val="18"/>
              </w:rPr>
              <w:t xml:space="preserve">● </w:t>
            </w:r>
            <w:r w:rsidRPr="009D01BA">
              <w:rPr>
                <w:rFonts w:ascii="Times New Roman" w:hAnsi="Times New Roman"/>
                <w:sz w:val="16"/>
                <w:szCs w:val="18"/>
                <w:lang w:val="en-US"/>
              </w:rPr>
              <w:t>telegram</w:t>
            </w:r>
            <w:r w:rsidRPr="009D01BA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hyperlink r:id="rId7" w:history="1"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https</w:t>
              </w:r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</w:rPr>
                <w:t>://</w:t>
              </w:r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t</w:t>
              </w:r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</w:rPr>
                <w:t>.</w:t>
              </w:r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me</w:t>
              </w:r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</w:rPr>
                <w:t>/</w:t>
              </w:r>
              <w:proofErr w:type="spellStart"/>
              <w:r w:rsidRPr="009D01BA">
                <w:rPr>
                  <w:rStyle w:val="a6"/>
                  <w:rFonts w:ascii="Times New Roman" w:hAnsi="Times New Roman"/>
                  <w:sz w:val="16"/>
                  <w:szCs w:val="18"/>
                  <w:lang w:val="en-US"/>
                </w:rPr>
                <w:t>orgtorg</w:t>
              </w:r>
              <w:proofErr w:type="spellEnd"/>
            </w:hyperlink>
          </w:p>
        </w:tc>
      </w:tr>
      <w:tr w:rsidR="00080378" w:rsidRPr="0077048B" w:rsidTr="00DF4BBE">
        <w:trPr>
          <w:trHeight w:val="249"/>
        </w:trPr>
        <w:tc>
          <w:tcPr>
            <w:tcW w:w="1668" w:type="dxa"/>
            <w:vAlign w:val="center"/>
          </w:tcPr>
          <w:p w:rsidR="00080378" w:rsidRPr="0077048B" w:rsidRDefault="00080378" w:rsidP="0077048B">
            <w:pPr>
              <w:spacing w:after="0"/>
              <w:ind w:right="1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Продавец </w:t>
            </w:r>
          </w:p>
        </w:tc>
        <w:tc>
          <w:tcPr>
            <w:tcW w:w="7938" w:type="dxa"/>
            <w:gridSpan w:val="2"/>
            <w:vAlign w:val="center"/>
          </w:tcPr>
          <w:p w:rsidR="00080378" w:rsidRPr="00C13C9F" w:rsidRDefault="00080378" w:rsidP="00B12F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C9F">
              <w:rPr>
                <w:rFonts w:ascii="Times New Roman" w:hAnsi="Times New Roman" w:cs="Times New Roman"/>
                <w:sz w:val="16"/>
                <w:szCs w:val="16"/>
              </w:rPr>
              <w:t>ГУК ДПП «</w:t>
            </w:r>
            <w:r w:rsidRPr="00C13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Завод «ЭМИС</w:t>
            </w:r>
            <w:r w:rsidRPr="00C13C9F">
              <w:rPr>
                <w:rFonts w:ascii="Times New Roman" w:hAnsi="Times New Roman" w:cs="Times New Roman"/>
                <w:sz w:val="16"/>
                <w:szCs w:val="16"/>
              </w:rPr>
              <w:t>», г. Могилев, ул. Кулибина, 19</w:t>
            </w:r>
          </w:p>
          <w:p w:rsidR="00080378" w:rsidRPr="0077048B" w:rsidRDefault="00080378" w:rsidP="00DF4BBE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3C9F">
              <w:rPr>
                <w:rFonts w:ascii="Times New Roman" w:hAnsi="Times New Roman"/>
                <w:sz w:val="16"/>
                <w:szCs w:val="16"/>
              </w:rPr>
              <w:t>(ликвидатор – ООО «Партнёр-Консультант»</w:t>
            </w:r>
            <w:r>
              <w:rPr>
                <w:rFonts w:ascii="Times New Roman" w:hAnsi="Times New Roman"/>
                <w:sz w:val="16"/>
                <w:szCs w:val="16"/>
              </w:rPr>
              <w:t>, +375(17)255-29-28</w:t>
            </w:r>
            <w:r w:rsidRPr="00C13C9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2A7A04" w:rsidRPr="009C67A7" w:rsidRDefault="002A7A04"/>
    <w:sectPr w:rsidR="002A7A04" w:rsidRPr="009C67A7" w:rsidSect="00865BD3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4"/>
    <w:rsid w:val="00000CE0"/>
    <w:rsid w:val="00005708"/>
    <w:rsid w:val="00007B74"/>
    <w:rsid w:val="00011FEB"/>
    <w:rsid w:val="000124AE"/>
    <w:rsid w:val="00014C59"/>
    <w:rsid w:val="0001719B"/>
    <w:rsid w:val="00017885"/>
    <w:rsid w:val="00020050"/>
    <w:rsid w:val="00040B42"/>
    <w:rsid w:val="00060C02"/>
    <w:rsid w:val="00070B2B"/>
    <w:rsid w:val="00074DBB"/>
    <w:rsid w:val="00077FFB"/>
    <w:rsid w:val="00080378"/>
    <w:rsid w:val="0008586D"/>
    <w:rsid w:val="0008729A"/>
    <w:rsid w:val="00087833"/>
    <w:rsid w:val="000953D2"/>
    <w:rsid w:val="00097FBB"/>
    <w:rsid w:val="000B53C6"/>
    <w:rsid w:val="000D62FE"/>
    <w:rsid w:val="000E42DC"/>
    <w:rsid w:val="00131241"/>
    <w:rsid w:val="00141732"/>
    <w:rsid w:val="0014675A"/>
    <w:rsid w:val="00147ABC"/>
    <w:rsid w:val="00151443"/>
    <w:rsid w:val="00163E5C"/>
    <w:rsid w:val="001704FD"/>
    <w:rsid w:val="00170987"/>
    <w:rsid w:val="00180B6A"/>
    <w:rsid w:val="00181EB1"/>
    <w:rsid w:val="00193522"/>
    <w:rsid w:val="001A1220"/>
    <w:rsid w:val="001B1221"/>
    <w:rsid w:val="001B66F5"/>
    <w:rsid w:val="001D1A29"/>
    <w:rsid w:val="001E3320"/>
    <w:rsid w:val="0020317F"/>
    <w:rsid w:val="00207EFF"/>
    <w:rsid w:val="002114F6"/>
    <w:rsid w:val="00214EC2"/>
    <w:rsid w:val="00217E17"/>
    <w:rsid w:val="00221364"/>
    <w:rsid w:val="0023046B"/>
    <w:rsid w:val="00242643"/>
    <w:rsid w:val="00266E1D"/>
    <w:rsid w:val="00296EAF"/>
    <w:rsid w:val="002A7A04"/>
    <w:rsid w:val="002B600D"/>
    <w:rsid w:val="002D0BE8"/>
    <w:rsid w:val="002D3D95"/>
    <w:rsid w:val="002E4702"/>
    <w:rsid w:val="002F0DF8"/>
    <w:rsid w:val="00310BC3"/>
    <w:rsid w:val="00313295"/>
    <w:rsid w:val="003203D5"/>
    <w:rsid w:val="0032213B"/>
    <w:rsid w:val="00335ADB"/>
    <w:rsid w:val="00342A09"/>
    <w:rsid w:val="0034747B"/>
    <w:rsid w:val="00357847"/>
    <w:rsid w:val="00363EE1"/>
    <w:rsid w:val="003645E5"/>
    <w:rsid w:val="003776C9"/>
    <w:rsid w:val="00377F75"/>
    <w:rsid w:val="00383DDA"/>
    <w:rsid w:val="00393FD3"/>
    <w:rsid w:val="0039568B"/>
    <w:rsid w:val="003C65D0"/>
    <w:rsid w:val="003D1307"/>
    <w:rsid w:val="003D3282"/>
    <w:rsid w:val="003D3C91"/>
    <w:rsid w:val="003F4B16"/>
    <w:rsid w:val="00400DE6"/>
    <w:rsid w:val="00401D58"/>
    <w:rsid w:val="00405C8F"/>
    <w:rsid w:val="00410B0B"/>
    <w:rsid w:val="00421B31"/>
    <w:rsid w:val="00427952"/>
    <w:rsid w:val="00427EAC"/>
    <w:rsid w:val="004314FE"/>
    <w:rsid w:val="00445F38"/>
    <w:rsid w:val="004502C8"/>
    <w:rsid w:val="00454BAB"/>
    <w:rsid w:val="0048244E"/>
    <w:rsid w:val="00495D6C"/>
    <w:rsid w:val="004A4D1A"/>
    <w:rsid w:val="004B20F5"/>
    <w:rsid w:val="004D4D5E"/>
    <w:rsid w:val="004E1C14"/>
    <w:rsid w:val="004E2CBE"/>
    <w:rsid w:val="00502AB3"/>
    <w:rsid w:val="00502ECC"/>
    <w:rsid w:val="005063DD"/>
    <w:rsid w:val="00520217"/>
    <w:rsid w:val="00534442"/>
    <w:rsid w:val="00566CD7"/>
    <w:rsid w:val="00572A7A"/>
    <w:rsid w:val="005778CC"/>
    <w:rsid w:val="0058089F"/>
    <w:rsid w:val="00581B92"/>
    <w:rsid w:val="0059041C"/>
    <w:rsid w:val="00595FCE"/>
    <w:rsid w:val="005C13DA"/>
    <w:rsid w:val="005C505F"/>
    <w:rsid w:val="005E41D3"/>
    <w:rsid w:val="00602FC6"/>
    <w:rsid w:val="00614041"/>
    <w:rsid w:val="00621F58"/>
    <w:rsid w:val="00632BEB"/>
    <w:rsid w:val="006369BF"/>
    <w:rsid w:val="00643581"/>
    <w:rsid w:val="0064545A"/>
    <w:rsid w:val="00654FD3"/>
    <w:rsid w:val="00656A70"/>
    <w:rsid w:val="00670C29"/>
    <w:rsid w:val="006B31CD"/>
    <w:rsid w:val="006D237C"/>
    <w:rsid w:val="006D3F56"/>
    <w:rsid w:val="006D7D74"/>
    <w:rsid w:val="006E026D"/>
    <w:rsid w:val="006F7CA6"/>
    <w:rsid w:val="00701F81"/>
    <w:rsid w:val="007069FA"/>
    <w:rsid w:val="00734853"/>
    <w:rsid w:val="00744E4F"/>
    <w:rsid w:val="007509EB"/>
    <w:rsid w:val="0077048B"/>
    <w:rsid w:val="007706C9"/>
    <w:rsid w:val="0077248B"/>
    <w:rsid w:val="007740B2"/>
    <w:rsid w:val="007950F4"/>
    <w:rsid w:val="007B23BD"/>
    <w:rsid w:val="007C16B4"/>
    <w:rsid w:val="007C4615"/>
    <w:rsid w:val="007D2C01"/>
    <w:rsid w:val="007E35C7"/>
    <w:rsid w:val="007E592B"/>
    <w:rsid w:val="007E5DB4"/>
    <w:rsid w:val="007F5244"/>
    <w:rsid w:val="00800D03"/>
    <w:rsid w:val="008034E8"/>
    <w:rsid w:val="00804981"/>
    <w:rsid w:val="00805D49"/>
    <w:rsid w:val="00814E7B"/>
    <w:rsid w:val="00815781"/>
    <w:rsid w:val="00823922"/>
    <w:rsid w:val="00836EBA"/>
    <w:rsid w:val="0084319E"/>
    <w:rsid w:val="008436A7"/>
    <w:rsid w:val="00856B19"/>
    <w:rsid w:val="00865A08"/>
    <w:rsid w:val="00865BD3"/>
    <w:rsid w:val="0088745B"/>
    <w:rsid w:val="00892B5A"/>
    <w:rsid w:val="008A7CDC"/>
    <w:rsid w:val="008B3603"/>
    <w:rsid w:val="008C5FEE"/>
    <w:rsid w:val="008D118F"/>
    <w:rsid w:val="008D6D0C"/>
    <w:rsid w:val="0090033A"/>
    <w:rsid w:val="009151F8"/>
    <w:rsid w:val="00916DC7"/>
    <w:rsid w:val="00917575"/>
    <w:rsid w:val="0092012D"/>
    <w:rsid w:val="00926B8F"/>
    <w:rsid w:val="009533A0"/>
    <w:rsid w:val="00993DFE"/>
    <w:rsid w:val="00995627"/>
    <w:rsid w:val="009B5BDC"/>
    <w:rsid w:val="009B5FDF"/>
    <w:rsid w:val="009C5265"/>
    <w:rsid w:val="009C67A7"/>
    <w:rsid w:val="009D01BA"/>
    <w:rsid w:val="009D2F42"/>
    <w:rsid w:val="009D5902"/>
    <w:rsid w:val="009F2EC3"/>
    <w:rsid w:val="00A03C77"/>
    <w:rsid w:val="00A06596"/>
    <w:rsid w:val="00A30DFC"/>
    <w:rsid w:val="00A463FB"/>
    <w:rsid w:val="00A756E1"/>
    <w:rsid w:val="00A853D7"/>
    <w:rsid w:val="00A86613"/>
    <w:rsid w:val="00A90945"/>
    <w:rsid w:val="00AC3CD3"/>
    <w:rsid w:val="00AC653C"/>
    <w:rsid w:val="00AC74E6"/>
    <w:rsid w:val="00AD4FD0"/>
    <w:rsid w:val="00AD76C5"/>
    <w:rsid w:val="00AE2194"/>
    <w:rsid w:val="00AE5178"/>
    <w:rsid w:val="00AF6196"/>
    <w:rsid w:val="00B02EC6"/>
    <w:rsid w:val="00B045A3"/>
    <w:rsid w:val="00B10D82"/>
    <w:rsid w:val="00B12F86"/>
    <w:rsid w:val="00B253F0"/>
    <w:rsid w:val="00B3616E"/>
    <w:rsid w:val="00B50482"/>
    <w:rsid w:val="00B60716"/>
    <w:rsid w:val="00B61212"/>
    <w:rsid w:val="00B636CD"/>
    <w:rsid w:val="00B77CF2"/>
    <w:rsid w:val="00BA2CEE"/>
    <w:rsid w:val="00BA66D7"/>
    <w:rsid w:val="00BA6931"/>
    <w:rsid w:val="00BC008D"/>
    <w:rsid w:val="00BC2978"/>
    <w:rsid w:val="00BD64ED"/>
    <w:rsid w:val="00BD708C"/>
    <w:rsid w:val="00C01521"/>
    <w:rsid w:val="00C107F4"/>
    <w:rsid w:val="00C13C9F"/>
    <w:rsid w:val="00C228EC"/>
    <w:rsid w:val="00C26E21"/>
    <w:rsid w:val="00C37BF6"/>
    <w:rsid w:val="00C43DC7"/>
    <w:rsid w:val="00C52C4F"/>
    <w:rsid w:val="00C608A8"/>
    <w:rsid w:val="00C6557D"/>
    <w:rsid w:val="00C656EC"/>
    <w:rsid w:val="00C84F7E"/>
    <w:rsid w:val="00C93C64"/>
    <w:rsid w:val="00CA3A44"/>
    <w:rsid w:val="00CA791C"/>
    <w:rsid w:val="00CC46FA"/>
    <w:rsid w:val="00CC729B"/>
    <w:rsid w:val="00CD1A19"/>
    <w:rsid w:val="00CE5A0B"/>
    <w:rsid w:val="00CF37BA"/>
    <w:rsid w:val="00D02B3F"/>
    <w:rsid w:val="00D11FAF"/>
    <w:rsid w:val="00D13253"/>
    <w:rsid w:val="00D1449F"/>
    <w:rsid w:val="00D16107"/>
    <w:rsid w:val="00D37EC4"/>
    <w:rsid w:val="00D55E2F"/>
    <w:rsid w:val="00D64283"/>
    <w:rsid w:val="00DB3FB1"/>
    <w:rsid w:val="00DC1EAF"/>
    <w:rsid w:val="00DC44DF"/>
    <w:rsid w:val="00DD0B37"/>
    <w:rsid w:val="00DD13FF"/>
    <w:rsid w:val="00DD1B8F"/>
    <w:rsid w:val="00DD6D0E"/>
    <w:rsid w:val="00DF0C79"/>
    <w:rsid w:val="00DF4BBE"/>
    <w:rsid w:val="00DF5CEE"/>
    <w:rsid w:val="00DF6381"/>
    <w:rsid w:val="00E04EC5"/>
    <w:rsid w:val="00E068CE"/>
    <w:rsid w:val="00E10193"/>
    <w:rsid w:val="00E15625"/>
    <w:rsid w:val="00E4020E"/>
    <w:rsid w:val="00E44E98"/>
    <w:rsid w:val="00E454B0"/>
    <w:rsid w:val="00E51267"/>
    <w:rsid w:val="00E52250"/>
    <w:rsid w:val="00E54E9C"/>
    <w:rsid w:val="00E63420"/>
    <w:rsid w:val="00E6523B"/>
    <w:rsid w:val="00E6765C"/>
    <w:rsid w:val="00EB6094"/>
    <w:rsid w:val="00EC6598"/>
    <w:rsid w:val="00ED36FB"/>
    <w:rsid w:val="00ED37FD"/>
    <w:rsid w:val="00ED62AD"/>
    <w:rsid w:val="00EE716E"/>
    <w:rsid w:val="00EF2F07"/>
    <w:rsid w:val="00EF723F"/>
    <w:rsid w:val="00F05AF8"/>
    <w:rsid w:val="00F06B12"/>
    <w:rsid w:val="00F2050C"/>
    <w:rsid w:val="00F27BCD"/>
    <w:rsid w:val="00F47617"/>
    <w:rsid w:val="00F50401"/>
    <w:rsid w:val="00F61844"/>
    <w:rsid w:val="00F63B63"/>
    <w:rsid w:val="00F67999"/>
    <w:rsid w:val="00F761CF"/>
    <w:rsid w:val="00F76D08"/>
    <w:rsid w:val="00F94F77"/>
    <w:rsid w:val="00FE3AFD"/>
    <w:rsid w:val="00FE5E4A"/>
    <w:rsid w:val="00FF04F4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7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C13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7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C1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orgt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gtorg.by/" TargetMode="External"/><Relationship Id="rId5" Type="http://schemas.openxmlformats.org/officeDocument/2006/relationships/hyperlink" Target="mailto:info.torgi@orgtorg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Радькова Галина Дмитриевна</cp:lastModifiedBy>
  <cp:revision>2</cp:revision>
  <cp:lastPrinted>2019-06-14T08:17:00Z</cp:lastPrinted>
  <dcterms:created xsi:type="dcterms:W3CDTF">2021-10-01T08:27:00Z</dcterms:created>
  <dcterms:modified xsi:type="dcterms:W3CDTF">2021-10-01T08:27:00Z</dcterms:modified>
</cp:coreProperties>
</file>