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9E51" w14:textId="77777777" w:rsidR="000C603C" w:rsidRPr="000C603C" w:rsidRDefault="000C603C" w:rsidP="000C603C">
      <w:pPr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</w:pP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Асноўнымі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задачамі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ГУЖКХ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з'яўляюцца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:</w:t>
      </w:r>
    </w:p>
    <w:p w14:paraId="768D59AC" w14:textId="35337D66" w:rsidR="000C603C" w:rsidRPr="000C603C" w:rsidRDefault="000C603C" w:rsidP="000C603C">
      <w:pPr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</w:pPr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1.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рэалiзацыя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на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тэрыторыi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Магiлёўскай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вобласцi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дзяржаўнай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палiтыкi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ў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галiнах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жыллёва-камунальнай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гаспадаркi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,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палiўна-энергетычнага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комплексу,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транспартнай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дзейнасцi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,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электраэнергетыкi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i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паштовай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сувязi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, а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таксама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каардынацыя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дзейнасцi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ў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гэтых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сферах га</w:t>
      </w:r>
      <w:r w:rsidR="00393716">
        <w:rPr>
          <w:rStyle w:val="af"/>
          <w:rFonts w:eastAsia="Times New Roman"/>
          <w:b w:val="0"/>
          <w:color w:val="000000" w:themeColor="text1"/>
          <w:sz w:val="30"/>
          <w:szCs w:val="30"/>
          <w:lang w:val="be-BY" w:eastAsia="ru-RU"/>
        </w:rPr>
        <w:t>ррайвыкан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камаў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,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арганізацы</w:t>
      </w:r>
      <w:proofErr w:type="spellEnd"/>
      <w:r w:rsidR="00393716">
        <w:rPr>
          <w:rStyle w:val="af"/>
          <w:rFonts w:eastAsia="Times New Roman"/>
          <w:b w:val="0"/>
          <w:color w:val="000000" w:themeColor="text1"/>
          <w:sz w:val="30"/>
          <w:szCs w:val="30"/>
          <w:lang w:val="be-BY" w:eastAsia="ru-RU"/>
        </w:rPr>
        <w:t>й</w:t>
      </w:r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,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якія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ўваходзяць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у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сістэму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ГУЖКХ;</w:t>
      </w:r>
    </w:p>
    <w:p w14:paraId="27B609EE" w14:textId="77777777" w:rsidR="000C603C" w:rsidRPr="000C603C" w:rsidRDefault="000C603C" w:rsidP="000C603C">
      <w:pPr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</w:pPr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2.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стварэнне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ўмоў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для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эфектыўнай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працы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і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развіцця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арганізацый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,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якія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ўваходзяць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у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сістэму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ГУЖКХ;</w:t>
      </w:r>
    </w:p>
    <w:p w14:paraId="0DA7BF6A" w14:textId="36BCF1A3" w:rsidR="000C603C" w:rsidRPr="000C603C" w:rsidRDefault="000C603C" w:rsidP="000C603C">
      <w:pPr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</w:pPr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3.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забеспячэнне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развіцця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канкурэнтных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(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рыначных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)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адносін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у сферы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функцыянавання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жыллёвага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фонду,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стварэнне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ўмоў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для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развіцця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арганізацый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усіх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форм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уласнасці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, а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таксама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індывідуальных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прадпрымальнікаў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,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якія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ажыццяўляюць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дзейнасць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у сферы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жыллёва-камунальна</w:t>
      </w:r>
      <w:proofErr w:type="spellEnd"/>
      <w:r w:rsidR="00393716">
        <w:rPr>
          <w:rStyle w:val="af"/>
          <w:rFonts w:eastAsia="Times New Roman"/>
          <w:b w:val="0"/>
          <w:color w:val="000000" w:themeColor="text1"/>
          <w:sz w:val="30"/>
          <w:szCs w:val="30"/>
          <w:lang w:val="be-BY" w:eastAsia="ru-RU"/>
        </w:rPr>
        <w:t>й</w:t>
      </w:r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гаспадарк</w:t>
      </w:r>
      <w:proofErr w:type="spellEnd"/>
      <w:r w:rsidR="00393716">
        <w:rPr>
          <w:rStyle w:val="af"/>
          <w:rFonts w:eastAsia="Times New Roman"/>
          <w:b w:val="0"/>
          <w:color w:val="000000" w:themeColor="text1"/>
          <w:sz w:val="30"/>
          <w:szCs w:val="30"/>
          <w:lang w:val="be-BY" w:eastAsia="ru-RU"/>
        </w:rPr>
        <w:t>і</w:t>
      </w:r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;</w:t>
      </w:r>
    </w:p>
    <w:p w14:paraId="7766F1B6" w14:textId="443C735B" w:rsidR="000C603C" w:rsidRPr="000C603C" w:rsidRDefault="000C603C" w:rsidP="000C603C">
      <w:pPr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</w:pPr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4.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стварэнне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неабходных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умоў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для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эфектыўнай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дзейнасці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арганізацый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,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якія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ўваходзяць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у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сістэму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ГУЖКГ,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задавальнення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патрэбнасцей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у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жыллёва-камунальных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паслугах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,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павышэння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якасці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і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пашырэння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наменклатуры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гэтых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паслуг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,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своечасовага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,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поўнага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і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якаснага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аказанн</w:t>
      </w:r>
      <w:proofErr w:type="spellEnd"/>
      <w:r w:rsidR="00393716">
        <w:rPr>
          <w:rStyle w:val="af"/>
          <w:rFonts w:eastAsia="Times New Roman"/>
          <w:b w:val="0"/>
          <w:color w:val="000000" w:themeColor="text1"/>
          <w:sz w:val="30"/>
          <w:szCs w:val="30"/>
          <w:lang w:val="be-BY" w:eastAsia="ru-RU"/>
        </w:rPr>
        <w:t>я</w:t>
      </w:r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спажыўцу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жыллёва-камунальных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паслуг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;</w:t>
      </w:r>
    </w:p>
    <w:p w14:paraId="4353D9C3" w14:textId="77777777" w:rsidR="000C603C" w:rsidRPr="000C603C" w:rsidRDefault="000C603C" w:rsidP="000C603C">
      <w:pPr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</w:pPr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5.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рэгуляванне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дзейнасці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жыллёва-камунальнай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гаспадаркі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на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тэрыторыі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Магілёўскай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вобласці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ў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частцы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эксплуатацыі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,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выкарыстання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і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забеспячэння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захаванасці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жыллёвага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фонду;</w:t>
      </w:r>
    </w:p>
    <w:p w14:paraId="02D5F76B" w14:textId="77777777" w:rsidR="000C603C" w:rsidRPr="000C603C" w:rsidRDefault="000C603C" w:rsidP="000C603C">
      <w:pPr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</w:pPr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6.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рэалізацыя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дзяржаўнай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палітыкі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ў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галіне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пітнога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водазабеспячэння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і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водаадвядзення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;</w:t>
      </w:r>
    </w:p>
    <w:p w14:paraId="658174B9" w14:textId="77777777" w:rsidR="000C603C" w:rsidRPr="000C603C" w:rsidRDefault="000C603C" w:rsidP="000C603C">
      <w:pPr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</w:pPr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7.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рэалiзацыя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дзяржаўнай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палiтыкi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па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ўлiку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грамадзян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,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якiя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маюць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патрэбу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ў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паляпшэннi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жыллёвых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умоў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, i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прадастаўленне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грамадзянам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жылля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дзяржаўнага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жыллёвага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фонду;</w:t>
      </w:r>
    </w:p>
    <w:p w14:paraId="3267C789" w14:textId="77777777" w:rsidR="000C603C" w:rsidRPr="000C603C" w:rsidRDefault="000C603C" w:rsidP="000C603C">
      <w:pPr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</w:pPr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8.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рэалізацыя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дзяржаўнай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палітыкі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ў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рэгіёне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абыходжання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з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камунальнымі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адходамі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;</w:t>
      </w:r>
    </w:p>
    <w:p w14:paraId="525E9395" w14:textId="77777777" w:rsidR="000C603C" w:rsidRPr="000C603C" w:rsidRDefault="000C603C" w:rsidP="000C603C">
      <w:pPr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</w:pPr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9.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правядзенне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дзяржаўнай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палітыкі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ў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галіне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пахавання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і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пахавальнай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справы;</w:t>
      </w:r>
    </w:p>
    <w:p w14:paraId="1150998B" w14:textId="77777777" w:rsidR="000C603C" w:rsidRPr="000C603C" w:rsidRDefault="000C603C" w:rsidP="000C603C">
      <w:pPr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</w:pPr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lastRenderedPageBreak/>
        <w:t xml:space="preserve">10.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развіццё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экспарту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транспартных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паслуг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і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павышэнне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эфектыўнасці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транспартных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экспартна-імпартных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аперацый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,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якія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ажыццяўляюцца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суб'ектамі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эканомікі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Магілёўскай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вобласці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;</w:t>
      </w:r>
    </w:p>
    <w:p w14:paraId="5C1F17E0" w14:textId="77777777" w:rsidR="000C603C" w:rsidRPr="000C603C" w:rsidRDefault="000C603C" w:rsidP="000C603C">
      <w:pPr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</w:pPr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11.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садзейнічанне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аптымізацыі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перавозачных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працэсаў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і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функцыянавання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транспартна-лагістычнай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сістэмы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на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тэрыторыі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Магілёўскай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вобласці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;</w:t>
      </w:r>
    </w:p>
    <w:p w14:paraId="2FE3D6ED" w14:textId="77777777" w:rsidR="000C603C" w:rsidRPr="000C603C" w:rsidRDefault="000C603C" w:rsidP="000C603C">
      <w:pPr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</w:pPr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12.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арганізацыя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міжгародніх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міжабласных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аўтамабільных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перавозак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пасажыраў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у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рэгулярных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зносінах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;</w:t>
      </w:r>
    </w:p>
    <w:p w14:paraId="1E6106AD" w14:textId="65CFA67D" w:rsidR="000C603C" w:rsidRPr="000C603C" w:rsidRDefault="000C603C" w:rsidP="000C603C">
      <w:pPr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</w:pPr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13.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каардынацыя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дзейнасці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ўсіх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відаў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транспарту</w:t>
      </w:r>
      <w:proofErr w:type="spellEnd"/>
      <w:r w:rsidR="00393716">
        <w:rPr>
          <w:rStyle w:val="af"/>
          <w:rFonts w:eastAsia="Times New Roman"/>
          <w:b w:val="0"/>
          <w:color w:val="000000" w:themeColor="text1"/>
          <w:sz w:val="30"/>
          <w:szCs w:val="30"/>
          <w:lang w:val="be-BY" w:eastAsia="ru-RU"/>
        </w:rPr>
        <w:t xml:space="preserve"> </w:t>
      </w:r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на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тэрыторыі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Магілёўскай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вобласці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;</w:t>
      </w:r>
    </w:p>
    <w:p w14:paraId="0B49EFE5" w14:textId="77777777" w:rsidR="000C603C" w:rsidRPr="000C603C" w:rsidRDefault="000C603C" w:rsidP="000C603C">
      <w:pPr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</w:pPr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14.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арганізацыя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эканомнага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і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рацыянальнага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выкарыстання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паліўна-энергетычных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рэсурсаў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,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забеспячэнне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ўстойлівага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функцыянавання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паліўна-энергетычнага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комплексу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Магілёўскай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вобласці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;</w:t>
      </w:r>
    </w:p>
    <w:p w14:paraId="2E84DDE3" w14:textId="7740C372" w:rsidR="000C603C" w:rsidRPr="000C603C" w:rsidRDefault="000C603C" w:rsidP="000C603C">
      <w:pPr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</w:pPr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15.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распрацоўка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і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рэалізацыя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мерапрыемстваў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па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павышэнню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плацежнай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дысцыпліны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пры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разліку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за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палі</w:t>
      </w:r>
      <w:proofErr w:type="spellEnd"/>
      <w:r w:rsidR="00393716">
        <w:rPr>
          <w:rStyle w:val="af"/>
          <w:rFonts w:eastAsia="Times New Roman"/>
          <w:b w:val="0"/>
          <w:color w:val="000000" w:themeColor="text1"/>
          <w:sz w:val="30"/>
          <w:szCs w:val="30"/>
          <w:lang w:val="be-BY" w:eastAsia="ru-RU"/>
        </w:rPr>
        <w:t xml:space="preserve">ва і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энергію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;</w:t>
      </w:r>
    </w:p>
    <w:p w14:paraId="3A41220F" w14:textId="77777777" w:rsidR="000C603C" w:rsidRPr="000C603C" w:rsidRDefault="000C603C" w:rsidP="000C603C">
      <w:pPr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</w:pPr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16.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стварэнне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ўмоў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для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захаванасці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,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мэтавага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і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эфектыўнага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выкарыстання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маёмасці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ў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падведамных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арганізацыях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;</w:t>
      </w:r>
    </w:p>
    <w:p w14:paraId="0FCD7086" w14:textId="6FC4760F" w:rsidR="002D7AF5" w:rsidRPr="000C603C" w:rsidRDefault="000C603C" w:rsidP="000C603C"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17.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рэалізацыя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дзяржаўнай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кадравай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палітыкі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ў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падкантрольных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сферах і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каардынацыя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дзейнасці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ў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гэтай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частцы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арганізацый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,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якія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ўваходзяць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у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сістэму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ГУЖКГ,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арганізацыя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прафесійнай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падрыхтоўкі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і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перападрыхтоўкі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кадраў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,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павышэння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кваліфікацыі</w:t>
      </w:r>
      <w:proofErr w:type="spellEnd"/>
      <w:r w:rsidRPr="000C603C">
        <w:rPr>
          <w:rStyle w:val="af"/>
          <w:rFonts w:eastAsia="Times New Roman"/>
          <w:b w:val="0"/>
          <w:color w:val="000000" w:themeColor="text1"/>
          <w:sz w:val="30"/>
          <w:szCs w:val="30"/>
          <w:lang w:eastAsia="ru-RU"/>
        </w:rPr>
        <w:t>».</w:t>
      </w:r>
    </w:p>
    <w:sectPr w:rsidR="002D7AF5" w:rsidRPr="000C603C" w:rsidSect="007A1DE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76998"/>
    <w:multiLevelType w:val="hybridMultilevel"/>
    <w:tmpl w:val="510831A6"/>
    <w:lvl w:ilvl="0" w:tplc="98D8174C">
      <w:start w:val="1"/>
      <w:numFmt w:val="decimal"/>
      <w:lvlText w:val="%1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2271E85"/>
    <w:multiLevelType w:val="multilevel"/>
    <w:tmpl w:val="95CE76DE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2455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E201A9E"/>
    <w:multiLevelType w:val="multilevel"/>
    <w:tmpl w:val="67B4CAE4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429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09C548B"/>
    <w:multiLevelType w:val="multilevel"/>
    <w:tmpl w:val="458679A6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245172F"/>
    <w:multiLevelType w:val="hybridMultilevel"/>
    <w:tmpl w:val="8EB43BF8"/>
    <w:lvl w:ilvl="0" w:tplc="668A4DA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681535BC"/>
    <w:multiLevelType w:val="hybridMultilevel"/>
    <w:tmpl w:val="6ABAEA70"/>
    <w:lvl w:ilvl="0" w:tplc="5110633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69052E98"/>
    <w:multiLevelType w:val="multilevel"/>
    <w:tmpl w:val="4B82088C"/>
    <w:lvl w:ilvl="0">
      <w:start w:val="1"/>
      <w:numFmt w:val="decimal"/>
      <w:lvlText w:val="8.%1."/>
      <w:lvlJc w:val="left"/>
      <w:pPr>
        <w:ind w:left="1976" w:hanging="1125"/>
      </w:pPr>
      <w:rPr>
        <w:rFonts w:hint="default"/>
      </w:rPr>
    </w:lvl>
    <w:lvl w:ilvl="1">
      <w:start w:val="2"/>
      <w:numFmt w:val="decimal"/>
      <w:lvlText w:val="9.%2."/>
      <w:lvlJc w:val="left"/>
      <w:pPr>
        <w:ind w:left="5430" w:hanging="1320"/>
      </w:pPr>
      <w:rPr>
        <w:rFonts w:hint="default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975598441">
    <w:abstractNumId w:val="5"/>
  </w:num>
  <w:num w:numId="2" w16cid:durableId="960233915">
    <w:abstractNumId w:val="4"/>
  </w:num>
  <w:num w:numId="3" w16cid:durableId="939797823">
    <w:abstractNumId w:val="0"/>
  </w:num>
  <w:num w:numId="4" w16cid:durableId="439181951">
    <w:abstractNumId w:val="6"/>
  </w:num>
  <w:num w:numId="5" w16cid:durableId="764575688">
    <w:abstractNumId w:val="2"/>
  </w:num>
  <w:num w:numId="6" w16cid:durableId="87390429">
    <w:abstractNumId w:val="3"/>
  </w:num>
  <w:num w:numId="7" w16cid:durableId="97067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EC"/>
    <w:rsid w:val="0000091E"/>
    <w:rsid w:val="00007F59"/>
    <w:rsid w:val="00027E5A"/>
    <w:rsid w:val="00030FFC"/>
    <w:rsid w:val="00042EED"/>
    <w:rsid w:val="00053603"/>
    <w:rsid w:val="00055787"/>
    <w:rsid w:val="00063245"/>
    <w:rsid w:val="000832BD"/>
    <w:rsid w:val="00087488"/>
    <w:rsid w:val="000A19A4"/>
    <w:rsid w:val="000B19F9"/>
    <w:rsid w:val="000C603C"/>
    <w:rsid w:val="000D3B13"/>
    <w:rsid w:val="000E2AB8"/>
    <w:rsid w:val="000E425F"/>
    <w:rsid w:val="000F1C84"/>
    <w:rsid w:val="000F606D"/>
    <w:rsid w:val="000F7E32"/>
    <w:rsid w:val="00103BA4"/>
    <w:rsid w:val="00107344"/>
    <w:rsid w:val="0012730E"/>
    <w:rsid w:val="00142A0D"/>
    <w:rsid w:val="00145E22"/>
    <w:rsid w:val="001472EB"/>
    <w:rsid w:val="00156E70"/>
    <w:rsid w:val="0016240E"/>
    <w:rsid w:val="00165C9B"/>
    <w:rsid w:val="00166CAD"/>
    <w:rsid w:val="001966D2"/>
    <w:rsid w:val="00196A67"/>
    <w:rsid w:val="001B016A"/>
    <w:rsid w:val="001B143B"/>
    <w:rsid w:val="001B6002"/>
    <w:rsid w:val="001B7F5C"/>
    <w:rsid w:val="001D6262"/>
    <w:rsid w:val="00211928"/>
    <w:rsid w:val="00215641"/>
    <w:rsid w:val="00221534"/>
    <w:rsid w:val="0022281D"/>
    <w:rsid w:val="00235A53"/>
    <w:rsid w:val="002439F7"/>
    <w:rsid w:val="002504E2"/>
    <w:rsid w:val="00256441"/>
    <w:rsid w:val="002901A1"/>
    <w:rsid w:val="002B4FDF"/>
    <w:rsid w:val="002B52FB"/>
    <w:rsid w:val="002C444E"/>
    <w:rsid w:val="002C5FF8"/>
    <w:rsid w:val="002D7AF5"/>
    <w:rsid w:val="002E446B"/>
    <w:rsid w:val="002F00EA"/>
    <w:rsid w:val="002F20A4"/>
    <w:rsid w:val="00310E22"/>
    <w:rsid w:val="003460A0"/>
    <w:rsid w:val="003464EF"/>
    <w:rsid w:val="00380521"/>
    <w:rsid w:val="00387A51"/>
    <w:rsid w:val="00393716"/>
    <w:rsid w:val="00397E54"/>
    <w:rsid w:val="003D7A12"/>
    <w:rsid w:val="003E036F"/>
    <w:rsid w:val="003E637F"/>
    <w:rsid w:val="00415611"/>
    <w:rsid w:val="00425DD0"/>
    <w:rsid w:val="00431804"/>
    <w:rsid w:val="00441C0C"/>
    <w:rsid w:val="00447C23"/>
    <w:rsid w:val="004654A7"/>
    <w:rsid w:val="00467F02"/>
    <w:rsid w:val="00486071"/>
    <w:rsid w:val="00495798"/>
    <w:rsid w:val="004B00CF"/>
    <w:rsid w:val="004B65D5"/>
    <w:rsid w:val="004F5304"/>
    <w:rsid w:val="00535BFD"/>
    <w:rsid w:val="005364AE"/>
    <w:rsid w:val="0053759C"/>
    <w:rsid w:val="00541945"/>
    <w:rsid w:val="0054558E"/>
    <w:rsid w:val="00551E36"/>
    <w:rsid w:val="00571633"/>
    <w:rsid w:val="00595C5F"/>
    <w:rsid w:val="005A0C7A"/>
    <w:rsid w:val="005A590A"/>
    <w:rsid w:val="005A5FDF"/>
    <w:rsid w:val="005A7219"/>
    <w:rsid w:val="005B7030"/>
    <w:rsid w:val="005D3DF3"/>
    <w:rsid w:val="005D5D52"/>
    <w:rsid w:val="005E142B"/>
    <w:rsid w:val="005E18AF"/>
    <w:rsid w:val="005E5253"/>
    <w:rsid w:val="005F0096"/>
    <w:rsid w:val="0060297E"/>
    <w:rsid w:val="00604494"/>
    <w:rsid w:val="006149D3"/>
    <w:rsid w:val="0061565A"/>
    <w:rsid w:val="00632F1B"/>
    <w:rsid w:val="006356A3"/>
    <w:rsid w:val="00636356"/>
    <w:rsid w:val="00645CFF"/>
    <w:rsid w:val="00662163"/>
    <w:rsid w:val="006671CB"/>
    <w:rsid w:val="006A3B64"/>
    <w:rsid w:val="006B25E8"/>
    <w:rsid w:val="006B2A3B"/>
    <w:rsid w:val="006C279E"/>
    <w:rsid w:val="006E6E26"/>
    <w:rsid w:val="006F20C6"/>
    <w:rsid w:val="006F7BEA"/>
    <w:rsid w:val="00707475"/>
    <w:rsid w:val="00714CA5"/>
    <w:rsid w:val="007203F0"/>
    <w:rsid w:val="00722526"/>
    <w:rsid w:val="00730543"/>
    <w:rsid w:val="007318B0"/>
    <w:rsid w:val="00733FC9"/>
    <w:rsid w:val="00736903"/>
    <w:rsid w:val="00747538"/>
    <w:rsid w:val="00757AB7"/>
    <w:rsid w:val="00762DF8"/>
    <w:rsid w:val="00766F13"/>
    <w:rsid w:val="0079132B"/>
    <w:rsid w:val="007948F7"/>
    <w:rsid w:val="00796140"/>
    <w:rsid w:val="007A1243"/>
    <w:rsid w:val="007A1DE4"/>
    <w:rsid w:val="007B32DC"/>
    <w:rsid w:val="007B5890"/>
    <w:rsid w:val="007C1FCA"/>
    <w:rsid w:val="007C2147"/>
    <w:rsid w:val="007D5E10"/>
    <w:rsid w:val="007F4AFA"/>
    <w:rsid w:val="00804525"/>
    <w:rsid w:val="008110E9"/>
    <w:rsid w:val="00840DDC"/>
    <w:rsid w:val="00857614"/>
    <w:rsid w:val="0087260B"/>
    <w:rsid w:val="00890C59"/>
    <w:rsid w:val="008976EA"/>
    <w:rsid w:val="008A2E00"/>
    <w:rsid w:val="008B68A1"/>
    <w:rsid w:val="008C51CD"/>
    <w:rsid w:val="008D3983"/>
    <w:rsid w:val="008D6769"/>
    <w:rsid w:val="008E18FA"/>
    <w:rsid w:val="008E1FD8"/>
    <w:rsid w:val="008E2916"/>
    <w:rsid w:val="008E32FE"/>
    <w:rsid w:val="008F4664"/>
    <w:rsid w:val="00903D2D"/>
    <w:rsid w:val="009068A7"/>
    <w:rsid w:val="009109EC"/>
    <w:rsid w:val="00915186"/>
    <w:rsid w:val="00916628"/>
    <w:rsid w:val="0093214E"/>
    <w:rsid w:val="00951985"/>
    <w:rsid w:val="00952995"/>
    <w:rsid w:val="00955452"/>
    <w:rsid w:val="009565FC"/>
    <w:rsid w:val="00960DC0"/>
    <w:rsid w:val="00962BE1"/>
    <w:rsid w:val="00982862"/>
    <w:rsid w:val="00983456"/>
    <w:rsid w:val="00985219"/>
    <w:rsid w:val="009B1B9C"/>
    <w:rsid w:val="009B43CB"/>
    <w:rsid w:val="009B637F"/>
    <w:rsid w:val="009E0CA3"/>
    <w:rsid w:val="009F49D3"/>
    <w:rsid w:val="009F642E"/>
    <w:rsid w:val="00A00A65"/>
    <w:rsid w:val="00A13E83"/>
    <w:rsid w:val="00A145E7"/>
    <w:rsid w:val="00A16362"/>
    <w:rsid w:val="00A17CD5"/>
    <w:rsid w:val="00A20E9B"/>
    <w:rsid w:val="00A27BEC"/>
    <w:rsid w:val="00A333B9"/>
    <w:rsid w:val="00A36700"/>
    <w:rsid w:val="00A44D6D"/>
    <w:rsid w:val="00A51EAD"/>
    <w:rsid w:val="00A542D6"/>
    <w:rsid w:val="00A543B5"/>
    <w:rsid w:val="00A56A0E"/>
    <w:rsid w:val="00AA58F0"/>
    <w:rsid w:val="00AB4C16"/>
    <w:rsid w:val="00AD55DB"/>
    <w:rsid w:val="00AE60C7"/>
    <w:rsid w:val="00AF37E8"/>
    <w:rsid w:val="00B12DE6"/>
    <w:rsid w:val="00B1712D"/>
    <w:rsid w:val="00B27D2F"/>
    <w:rsid w:val="00B31E93"/>
    <w:rsid w:val="00B44FF7"/>
    <w:rsid w:val="00B45E46"/>
    <w:rsid w:val="00B4741C"/>
    <w:rsid w:val="00B639C2"/>
    <w:rsid w:val="00B90BC1"/>
    <w:rsid w:val="00B958CB"/>
    <w:rsid w:val="00BA056C"/>
    <w:rsid w:val="00BA2516"/>
    <w:rsid w:val="00BB0009"/>
    <w:rsid w:val="00BC635F"/>
    <w:rsid w:val="00C114F9"/>
    <w:rsid w:val="00C248F8"/>
    <w:rsid w:val="00C333A6"/>
    <w:rsid w:val="00C41AA3"/>
    <w:rsid w:val="00CA25F0"/>
    <w:rsid w:val="00CB0DEF"/>
    <w:rsid w:val="00CC6FB4"/>
    <w:rsid w:val="00CF6AA3"/>
    <w:rsid w:val="00D01AC0"/>
    <w:rsid w:val="00D10998"/>
    <w:rsid w:val="00D128C8"/>
    <w:rsid w:val="00D340D9"/>
    <w:rsid w:val="00D36A64"/>
    <w:rsid w:val="00D438EB"/>
    <w:rsid w:val="00D53543"/>
    <w:rsid w:val="00D82C8B"/>
    <w:rsid w:val="00D84D6C"/>
    <w:rsid w:val="00D87B77"/>
    <w:rsid w:val="00DA1CB6"/>
    <w:rsid w:val="00DC2BD9"/>
    <w:rsid w:val="00DD11B0"/>
    <w:rsid w:val="00DD6E25"/>
    <w:rsid w:val="00DE0722"/>
    <w:rsid w:val="00DE6263"/>
    <w:rsid w:val="00DE72B5"/>
    <w:rsid w:val="00DF53AA"/>
    <w:rsid w:val="00E079A0"/>
    <w:rsid w:val="00E11BB3"/>
    <w:rsid w:val="00E12ABE"/>
    <w:rsid w:val="00E1464D"/>
    <w:rsid w:val="00E34567"/>
    <w:rsid w:val="00E3730D"/>
    <w:rsid w:val="00E44D03"/>
    <w:rsid w:val="00E6195A"/>
    <w:rsid w:val="00E70B76"/>
    <w:rsid w:val="00E8132E"/>
    <w:rsid w:val="00E81A80"/>
    <w:rsid w:val="00E942F3"/>
    <w:rsid w:val="00E95025"/>
    <w:rsid w:val="00E96D02"/>
    <w:rsid w:val="00EA42A7"/>
    <w:rsid w:val="00EA6F7F"/>
    <w:rsid w:val="00EB1F68"/>
    <w:rsid w:val="00EB59BD"/>
    <w:rsid w:val="00EB64FF"/>
    <w:rsid w:val="00ED0043"/>
    <w:rsid w:val="00ED1E36"/>
    <w:rsid w:val="00EF0FE7"/>
    <w:rsid w:val="00EF1C97"/>
    <w:rsid w:val="00EF59D8"/>
    <w:rsid w:val="00F12B55"/>
    <w:rsid w:val="00F64CE1"/>
    <w:rsid w:val="00F713D2"/>
    <w:rsid w:val="00F7258E"/>
    <w:rsid w:val="00F759B5"/>
    <w:rsid w:val="00F776E1"/>
    <w:rsid w:val="00F7773B"/>
    <w:rsid w:val="00F77CAE"/>
    <w:rsid w:val="00F80F56"/>
    <w:rsid w:val="00F871C5"/>
    <w:rsid w:val="00F90370"/>
    <w:rsid w:val="00F9360C"/>
    <w:rsid w:val="00FA028F"/>
    <w:rsid w:val="00FA2AA6"/>
    <w:rsid w:val="00FA4DBE"/>
    <w:rsid w:val="00FB6D27"/>
    <w:rsid w:val="00FC2018"/>
    <w:rsid w:val="00FC62AB"/>
    <w:rsid w:val="00FD57D5"/>
    <w:rsid w:val="00FD72A8"/>
    <w:rsid w:val="00FD7F9A"/>
    <w:rsid w:val="00FF2096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C4FB"/>
  <w15:docId w15:val="{64119BB3-B16E-43A1-AF8D-62D880A2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D52"/>
  </w:style>
  <w:style w:type="paragraph" w:styleId="2">
    <w:name w:val="heading 2"/>
    <w:basedOn w:val="a"/>
    <w:link w:val="20"/>
    <w:qFormat/>
    <w:rsid w:val="00AD55DB"/>
    <w:pPr>
      <w:spacing w:before="100" w:beforeAutospacing="1" w:after="100" w:afterAutospacing="1" w:line="240" w:lineRule="auto"/>
      <w:outlineLvl w:val="1"/>
    </w:pPr>
    <w:rPr>
      <w:rFonts w:eastAsia="Calibri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5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65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960DC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504E2"/>
    <w:pPr>
      <w:spacing w:after="0" w:line="240" w:lineRule="auto"/>
      <w:ind w:left="720" w:firstLine="720"/>
      <w:contextualSpacing/>
      <w:jc w:val="both"/>
    </w:pPr>
    <w:rPr>
      <w:rFonts w:asciiTheme="minorHAnsi" w:hAnsiTheme="minorHAnsi" w:cstheme="minorBidi"/>
      <w:sz w:val="22"/>
      <w:szCs w:val="22"/>
    </w:rPr>
  </w:style>
  <w:style w:type="paragraph" w:customStyle="1" w:styleId="a8">
    <w:name w:val="Базовый"/>
    <w:rsid w:val="002504E2"/>
    <w:pPr>
      <w:tabs>
        <w:tab w:val="left" w:pos="708"/>
      </w:tabs>
      <w:suppressAutoHyphens/>
      <w:ind w:firstLine="709"/>
      <w:jc w:val="both"/>
    </w:pPr>
    <w:rPr>
      <w:rFonts w:eastAsia="Calibri"/>
      <w:color w:val="00000A"/>
      <w:sz w:val="30"/>
      <w:szCs w:val="22"/>
    </w:rPr>
  </w:style>
  <w:style w:type="character" w:customStyle="1" w:styleId="a9">
    <w:name w:val="Основной текст_"/>
    <w:link w:val="1"/>
    <w:rsid w:val="00E8132E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E8132E"/>
    <w:pPr>
      <w:shd w:val="clear" w:color="auto" w:fill="FFFFFF"/>
      <w:spacing w:after="0" w:line="288" w:lineRule="exact"/>
      <w:jc w:val="both"/>
    </w:pPr>
    <w:rPr>
      <w:rFonts w:eastAsia="Times New Roman"/>
      <w:sz w:val="25"/>
      <w:szCs w:val="25"/>
    </w:rPr>
  </w:style>
  <w:style w:type="paragraph" w:styleId="aa">
    <w:name w:val="footer"/>
    <w:basedOn w:val="a"/>
    <w:link w:val="ab"/>
    <w:rsid w:val="0054558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Нижний колонтитул Знак"/>
    <w:basedOn w:val="a0"/>
    <w:link w:val="aa"/>
    <w:rsid w:val="0054558E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rsid w:val="00AD55DB"/>
    <w:rPr>
      <w:rFonts w:eastAsia="Calibri"/>
      <w:b/>
      <w:bCs/>
      <w:sz w:val="36"/>
      <w:szCs w:val="36"/>
      <w:lang w:eastAsia="ru-RU"/>
    </w:rPr>
  </w:style>
  <w:style w:type="paragraph" w:styleId="ac">
    <w:name w:val="Body Text"/>
    <w:basedOn w:val="a"/>
    <w:link w:val="ad"/>
    <w:rsid w:val="00AD55DB"/>
    <w:pPr>
      <w:spacing w:after="120" w:line="240" w:lineRule="auto"/>
    </w:pPr>
    <w:rPr>
      <w:rFonts w:eastAsia="Calibri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D55DB"/>
    <w:rPr>
      <w:rFonts w:eastAsia="Calibri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73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rsid w:val="005D3DF3"/>
    <w:pPr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customStyle="1" w:styleId="articleintext">
    <w:name w:val="articleintext"/>
    <w:basedOn w:val="a"/>
    <w:rsid w:val="005D3DF3"/>
    <w:pPr>
      <w:spacing w:after="0" w:line="240" w:lineRule="auto"/>
      <w:ind w:firstLine="567"/>
      <w:jc w:val="both"/>
    </w:pPr>
    <w:rPr>
      <w:rFonts w:eastAsiaTheme="minorEastAsia"/>
      <w:lang w:eastAsia="ru-RU"/>
    </w:rPr>
  </w:style>
  <w:style w:type="character" w:customStyle="1" w:styleId="articlec">
    <w:name w:val="articlec"/>
    <w:basedOn w:val="a0"/>
    <w:rsid w:val="005D3DF3"/>
    <w:rPr>
      <w:rFonts w:ascii="Times New Roman" w:hAnsi="Times New Roman" w:cs="Times New Roman" w:hint="default"/>
      <w:b/>
      <w:bCs/>
    </w:rPr>
  </w:style>
  <w:style w:type="paragraph" w:customStyle="1" w:styleId="underpoint">
    <w:name w:val="underpoint"/>
    <w:basedOn w:val="a"/>
    <w:rsid w:val="001B016A"/>
    <w:pPr>
      <w:spacing w:after="0" w:line="240" w:lineRule="auto"/>
      <w:ind w:firstLine="567"/>
      <w:jc w:val="both"/>
    </w:pPr>
    <w:rPr>
      <w:rFonts w:eastAsia="Times New Roman"/>
      <w:lang w:eastAsia="ru-RU"/>
    </w:rPr>
  </w:style>
  <w:style w:type="paragraph" w:styleId="ae">
    <w:name w:val="Normal (Web)"/>
    <w:basedOn w:val="a"/>
    <w:uiPriority w:val="99"/>
    <w:semiHidden/>
    <w:unhideWhenUsed/>
    <w:rsid w:val="00FD57D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f">
    <w:name w:val="Strong"/>
    <w:basedOn w:val="a0"/>
    <w:uiPriority w:val="22"/>
    <w:qFormat/>
    <w:rsid w:val="00FD57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6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34B6C-0710-479B-A44F-68E05B53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Obr1</dc:creator>
  <cp:lastModifiedBy>Таранова Юлия Степановна</cp:lastModifiedBy>
  <cp:revision>3</cp:revision>
  <cp:lastPrinted>2023-01-24T08:32:00Z</cp:lastPrinted>
  <dcterms:created xsi:type="dcterms:W3CDTF">2023-03-14T07:28:00Z</dcterms:created>
  <dcterms:modified xsi:type="dcterms:W3CDTF">2023-03-14T08:02:00Z</dcterms:modified>
</cp:coreProperties>
</file>