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16B8" w14:textId="77777777" w:rsidR="007205AE" w:rsidRPr="00A925A3" w:rsidRDefault="00D21F38" w:rsidP="007205AE">
      <w:pPr>
        <w:jc w:val="both"/>
        <w:rPr>
          <w:rStyle w:val="ac"/>
          <w:rFonts w:ascii="Times New Roman" w:hAnsi="Times New Roman" w:cs="Times New Roman"/>
          <w:b/>
          <w:bCs/>
          <w:sz w:val="30"/>
          <w:szCs w:val="30"/>
        </w:rPr>
      </w:pPr>
      <w:hyperlink r:id="rId6" w:history="1">
        <w:r w:rsidR="007205AE" w:rsidRPr="00A925A3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Детский социальный пансионат </w:t>
        </w:r>
      </w:hyperlink>
    </w:p>
    <w:p w14:paraId="5C37A4B4" w14:textId="36A82861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 детский социальный пансионат могут поселяться дети-инвалиды с особенностями психофизического развития в возрасте от 4 до 18 лет, нуждающиеся в постоянном постороннем уходе или посторонней помощи, медицинской помощи</w:t>
      </w:r>
      <w:r w:rsidR="00723FE6" w:rsidRPr="00A925A3">
        <w:rPr>
          <w:rFonts w:ascii="Times New Roman" w:hAnsi="Times New Roman" w:cs="Times New Roman"/>
          <w:sz w:val="30"/>
          <w:szCs w:val="30"/>
        </w:rPr>
        <w:t>, а также граждан</w:t>
      </w:r>
      <w:r w:rsidR="00D17669" w:rsidRPr="00A925A3">
        <w:rPr>
          <w:rFonts w:ascii="Times New Roman" w:hAnsi="Times New Roman" w:cs="Times New Roman"/>
          <w:sz w:val="30"/>
          <w:szCs w:val="30"/>
        </w:rPr>
        <w:t>е</w:t>
      </w:r>
      <w:r w:rsidR="00723FE6" w:rsidRPr="00A925A3">
        <w:rPr>
          <w:rFonts w:ascii="Times New Roman" w:hAnsi="Times New Roman" w:cs="Times New Roman"/>
          <w:sz w:val="30"/>
          <w:szCs w:val="30"/>
        </w:rPr>
        <w:t>, достигши</w:t>
      </w:r>
      <w:r w:rsidR="00D17669" w:rsidRPr="00A925A3">
        <w:rPr>
          <w:rFonts w:ascii="Times New Roman" w:hAnsi="Times New Roman" w:cs="Times New Roman"/>
          <w:sz w:val="30"/>
          <w:szCs w:val="30"/>
        </w:rPr>
        <w:t>е</w:t>
      </w:r>
      <w:r w:rsidR="00723FE6" w:rsidRPr="00A925A3">
        <w:rPr>
          <w:rFonts w:ascii="Times New Roman" w:hAnsi="Times New Roman" w:cs="Times New Roman"/>
          <w:sz w:val="30"/>
          <w:szCs w:val="30"/>
        </w:rPr>
        <w:t xml:space="preserve"> возраста 18 лет из числа инвалидов </w:t>
      </w:r>
      <w:r w:rsidR="00723FE6" w:rsidRPr="00A925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723FE6" w:rsidRPr="00A925A3">
        <w:rPr>
          <w:rFonts w:ascii="Times New Roman" w:hAnsi="Times New Roman" w:cs="Times New Roman"/>
          <w:sz w:val="30"/>
          <w:szCs w:val="30"/>
        </w:rPr>
        <w:t xml:space="preserve"> и </w:t>
      </w:r>
      <w:r w:rsidR="00723FE6" w:rsidRPr="00A925A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723FE6" w:rsidRPr="00A925A3">
        <w:rPr>
          <w:rFonts w:ascii="Times New Roman" w:hAnsi="Times New Roman" w:cs="Times New Roman"/>
          <w:sz w:val="30"/>
          <w:szCs w:val="30"/>
        </w:rPr>
        <w:t xml:space="preserve"> группы, имеющим право на предоставление специальных жилых помещений в профильных социальных па</w:t>
      </w:r>
      <w:r w:rsidR="009763F7" w:rsidRPr="00A925A3">
        <w:rPr>
          <w:rFonts w:ascii="Times New Roman" w:hAnsi="Times New Roman" w:cs="Times New Roman"/>
          <w:sz w:val="30"/>
          <w:szCs w:val="30"/>
        </w:rPr>
        <w:t>н</w:t>
      </w:r>
      <w:r w:rsidR="00723FE6" w:rsidRPr="00A925A3">
        <w:rPr>
          <w:rFonts w:ascii="Times New Roman" w:hAnsi="Times New Roman" w:cs="Times New Roman"/>
          <w:sz w:val="30"/>
          <w:szCs w:val="30"/>
        </w:rPr>
        <w:t>сионатах.</w:t>
      </w:r>
    </w:p>
    <w:p w14:paraId="5DB66462" w14:textId="733449ED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Социальные услуги</w:t>
      </w:r>
      <w:r w:rsidR="00723FE6" w:rsidRPr="00A925A3">
        <w:rPr>
          <w:rFonts w:ascii="Times New Roman" w:hAnsi="Times New Roman" w:cs="Times New Roman"/>
          <w:sz w:val="30"/>
          <w:szCs w:val="30"/>
        </w:rPr>
        <w:t xml:space="preserve"> детям-инвалидам (в возрасте до 18 лет)</w:t>
      </w:r>
      <w:r w:rsidRPr="00A925A3">
        <w:rPr>
          <w:rFonts w:ascii="Times New Roman" w:hAnsi="Times New Roman" w:cs="Times New Roman"/>
          <w:sz w:val="30"/>
          <w:szCs w:val="30"/>
        </w:rPr>
        <w:t xml:space="preserve"> предоставляются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безвозмездно</w:t>
      </w:r>
      <w:r w:rsidR="00723FE6" w:rsidRPr="00A925A3">
        <w:rPr>
          <w:rFonts w:ascii="Times New Roman" w:hAnsi="Times New Roman" w:cs="Times New Roman"/>
          <w:b/>
          <w:bCs/>
          <w:sz w:val="30"/>
          <w:szCs w:val="30"/>
        </w:rPr>
        <w:t>, за исключением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краткосрочного пребывания, </w:t>
      </w:r>
      <w:r w:rsidRPr="00A925A3">
        <w:rPr>
          <w:rFonts w:ascii="Times New Roman" w:hAnsi="Times New Roman" w:cs="Times New Roman"/>
          <w:sz w:val="30"/>
          <w:szCs w:val="30"/>
        </w:rPr>
        <w:t>которое осуществляется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 на платной основе.</w:t>
      </w:r>
    </w:p>
    <w:p w14:paraId="3935F006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Какие документы необходимо представить</w:t>
      </w:r>
    </w:p>
    <w:p w14:paraId="6545E9A6" w14:textId="6AC30144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поселения в детский социальный пансионат </w:t>
      </w:r>
      <w:r w:rsidR="009763F7" w:rsidRPr="00A925A3">
        <w:rPr>
          <w:rFonts w:ascii="Times New Roman" w:hAnsi="Times New Roman" w:cs="Times New Roman"/>
          <w:sz w:val="30"/>
          <w:szCs w:val="30"/>
        </w:rPr>
        <w:t xml:space="preserve">детей-инвалидов </w:t>
      </w:r>
      <w:r w:rsidR="00723FE6"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для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постоянно</w:t>
      </w:r>
      <w:r w:rsidR="00723FE6" w:rsidRPr="00A925A3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A925A3">
        <w:rPr>
          <w:rFonts w:ascii="Times New Roman" w:hAnsi="Times New Roman" w:cs="Times New Roman"/>
          <w:sz w:val="30"/>
          <w:szCs w:val="30"/>
        </w:rPr>
        <w:t>или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 временно</w:t>
      </w:r>
      <w:r w:rsidR="00723FE6" w:rsidRPr="00A925A3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23FE6"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проживания </w:t>
      </w:r>
      <w:r w:rsidRPr="00A925A3">
        <w:rPr>
          <w:rFonts w:ascii="Times New Roman" w:hAnsi="Times New Roman" w:cs="Times New Roman"/>
          <w:sz w:val="30"/>
          <w:szCs w:val="30"/>
        </w:rPr>
        <w:t xml:space="preserve">родители (или один из них, если семья неполная) или законный представитель </w:t>
      </w:r>
      <w:r w:rsidR="00D17669" w:rsidRPr="00A925A3">
        <w:rPr>
          <w:rFonts w:ascii="Times New Roman" w:hAnsi="Times New Roman" w:cs="Times New Roman"/>
          <w:sz w:val="30"/>
          <w:szCs w:val="30"/>
        </w:rPr>
        <w:t>предоставляет</w:t>
      </w:r>
      <w:r w:rsidRPr="00A925A3">
        <w:rPr>
          <w:rFonts w:ascii="Times New Roman" w:hAnsi="Times New Roman" w:cs="Times New Roman"/>
          <w:sz w:val="30"/>
          <w:szCs w:val="30"/>
        </w:rPr>
        <w:t xml:space="preserve"> в органы по труду, занятости и социальной защите следующие документы: </w:t>
      </w:r>
    </w:p>
    <w:p w14:paraId="46216C7B" w14:textId="77777777" w:rsidR="007205AE" w:rsidRPr="00A925A3" w:rsidRDefault="007205AE" w:rsidP="007205A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</w:t>
      </w:r>
    </w:p>
    <w:p w14:paraId="3E347D6A" w14:textId="77777777" w:rsidR="00723FE6" w:rsidRPr="00A925A3" w:rsidRDefault="00723FE6" w:rsidP="00723FE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заключение врачебно-консультационной комиссии;</w:t>
      </w:r>
    </w:p>
    <w:p w14:paraId="0B4B8919" w14:textId="77777777" w:rsidR="007205AE" w:rsidRPr="00A925A3" w:rsidRDefault="007205AE" w:rsidP="007205A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личность, или свидетельство о рождении ребенка;</w:t>
      </w:r>
    </w:p>
    <w:p w14:paraId="6BD73276" w14:textId="66A91792" w:rsidR="007205AE" w:rsidRPr="00A925A3" w:rsidRDefault="007205AE" w:rsidP="007205A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</w:t>
      </w:r>
      <w:r w:rsidR="00464597" w:rsidRPr="00A925A3">
        <w:rPr>
          <w:rFonts w:ascii="Times New Roman" w:hAnsi="Times New Roman" w:cs="Times New Roman"/>
          <w:sz w:val="30"/>
          <w:szCs w:val="30"/>
        </w:rPr>
        <w:t>;</w:t>
      </w:r>
    </w:p>
    <w:p w14:paraId="39B7C36A" w14:textId="77777777" w:rsidR="007205AE" w:rsidRPr="00A925A3" w:rsidRDefault="007205AE" w:rsidP="007205A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удостоверение инвалида;</w:t>
      </w:r>
    </w:p>
    <w:p w14:paraId="59D09EBC" w14:textId="77777777" w:rsidR="007205AE" w:rsidRPr="00A925A3" w:rsidRDefault="007205AE" w:rsidP="007205A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выписку из медицинских документов;</w:t>
      </w:r>
    </w:p>
    <w:p w14:paraId="3E054972" w14:textId="3F52D3D8" w:rsidR="007205AE" w:rsidRPr="00A925A3" w:rsidRDefault="007205AE" w:rsidP="007205A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заключение </w:t>
      </w:r>
      <w:r w:rsidR="00464597" w:rsidRPr="00A925A3">
        <w:rPr>
          <w:rFonts w:ascii="Times New Roman" w:hAnsi="Times New Roman" w:cs="Times New Roman"/>
          <w:sz w:val="30"/>
          <w:szCs w:val="30"/>
        </w:rPr>
        <w:t>ВКК</w:t>
      </w:r>
      <w:r w:rsidRPr="00A925A3">
        <w:rPr>
          <w:rFonts w:ascii="Times New Roman" w:hAnsi="Times New Roman" w:cs="Times New Roman"/>
          <w:sz w:val="30"/>
          <w:szCs w:val="30"/>
        </w:rPr>
        <w:t xml:space="preserve"> о наличии у родителей (родителя) </w:t>
      </w:r>
      <w:r w:rsidR="00D17669" w:rsidRPr="00A925A3">
        <w:rPr>
          <w:rFonts w:ascii="Times New Roman" w:hAnsi="Times New Roman" w:cs="Times New Roman"/>
          <w:sz w:val="30"/>
          <w:szCs w:val="30"/>
        </w:rPr>
        <w:t>заболеваний</w:t>
      </w:r>
      <w:r w:rsidR="00464597" w:rsidRPr="00A925A3">
        <w:rPr>
          <w:rFonts w:ascii="Times New Roman" w:hAnsi="Times New Roman" w:cs="Times New Roman"/>
          <w:sz w:val="30"/>
          <w:szCs w:val="30"/>
        </w:rPr>
        <w:t>, состояний</w:t>
      </w:r>
      <w:r w:rsidRPr="00A925A3">
        <w:rPr>
          <w:rFonts w:ascii="Times New Roman" w:hAnsi="Times New Roman" w:cs="Times New Roman"/>
          <w:sz w:val="30"/>
          <w:szCs w:val="30"/>
        </w:rPr>
        <w:t>,</w:t>
      </w:r>
      <w:r w:rsidR="00464597" w:rsidRPr="00A925A3">
        <w:rPr>
          <w:rFonts w:ascii="Times New Roman" w:hAnsi="Times New Roman" w:cs="Times New Roman"/>
          <w:sz w:val="30"/>
          <w:szCs w:val="30"/>
        </w:rPr>
        <w:t xml:space="preserve"> при которых расходы, затраченные государством на содержание детей, находящихся на государственном обеспечении, не возмещаются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(в случае отобрания у них детей по решению комиссии по делам несовершеннолетних</w:t>
      </w:r>
      <w:r w:rsidR="00464597" w:rsidRPr="00A925A3">
        <w:rPr>
          <w:rFonts w:ascii="Times New Roman" w:hAnsi="Times New Roman" w:cs="Times New Roman"/>
          <w:sz w:val="30"/>
          <w:szCs w:val="30"/>
        </w:rPr>
        <w:t>,</w:t>
      </w:r>
      <w:r w:rsidRPr="00A925A3">
        <w:rPr>
          <w:rFonts w:ascii="Times New Roman" w:hAnsi="Times New Roman" w:cs="Times New Roman"/>
          <w:sz w:val="30"/>
          <w:szCs w:val="30"/>
        </w:rPr>
        <w:t xml:space="preserve"> на основании решения суда без лишения родительских прав, лишения их родительских прав);</w:t>
      </w:r>
    </w:p>
    <w:p w14:paraId="14B59085" w14:textId="1475FBE9" w:rsidR="00464597" w:rsidRPr="00A925A3" w:rsidRDefault="007205AE" w:rsidP="007205AE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Органы по труду, занятости и социальной защите запрашивают:</w:t>
      </w:r>
    </w:p>
    <w:p w14:paraId="6BEE8ABB" w14:textId="77777777" w:rsidR="00464597" w:rsidRPr="00A925A3" w:rsidRDefault="00464597" w:rsidP="004645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справку о занимаемом в данном населенном пункте жилом помещении, месте жительства и составе семьи;</w:t>
      </w:r>
    </w:p>
    <w:p w14:paraId="45030532" w14:textId="2510D657" w:rsidR="00464597" w:rsidRPr="00A925A3" w:rsidRDefault="00464597" w:rsidP="004645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оформляют (запрашивают) справку о размере пенсии, </w:t>
      </w:r>
      <w:r w:rsidR="003767A6" w:rsidRPr="00A925A3">
        <w:rPr>
          <w:rFonts w:ascii="Times New Roman" w:hAnsi="Times New Roman" w:cs="Times New Roman"/>
          <w:sz w:val="30"/>
          <w:szCs w:val="30"/>
        </w:rPr>
        <w:t xml:space="preserve">копию заключения медико-реабилитационной экспертной комиссии об </w:t>
      </w:r>
      <w:r w:rsidR="003767A6" w:rsidRPr="00A925A3">
        <w:rPr>
          <w:rFonts w:ascii="Times New Roman" w:hAnsi="Times New Roman" w:cs="Times New Roman"/>
          <w:sz w:val="30"/>
          <w:szCs w:val="30"/>
        </w:rPr>
        <w:lastRenderedPageBreak/>
        <w:t>инвалидности, копию индивидуальной программы реабилитации, абилитации ребенка-инвалида (при их наличии)</w:t>
      </w:r>
      <w:r w:rsidRPr="00A925A3">
        <w:rPr>
          <w:rFonts w:ascii="Times New Roman" w:hAnsi="Times New Roman" w:cs="Times New Roman"/>
          <w:sz w:val="30"/>
          <w:szCs w:val="30"/>
        </w:rPr>
        <w:t>, решения местного исполнительного и распорядительного органа о сохранении за ребенком жилого помещения, из которого он выбыл в детский социальный пансионат, акт обследования, документы, подтверждающие статус ребенка-сироты и ребенка, оставшегося без попечения родителей, заключение государственного центра коррекционно-развивающего обучения и реабилитации (в отношении ребенка-инвалида с особенностями психофизического развития);</w:t>
      </w:r>
    </w:p>
    <w:p w14:paraId="14536719" w14:textId="7B542EFD" w:rsidR="007205AE" w:rsidRPr="00A925A3" w:rsidRDefault="007205AE" w:rsidP="007205A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при обращении родителей (или одного из них, если семья неполная) осуществляют подготовку проекта решения местного исполнительного и распорядительного органа о предоставлении специального жилого помещения в детских социальных пансионатах</w:t>
      </w:r>
      <w:r w:rsidR="00D17669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02F4C85F" w14:textId="30583EE5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 случае обращения родителей (или одного из них, если семья неполная) решение о предоставлении специального жилого помещения в детских социальных пансионатах принимается местным исполнительным и распорядительным органом</w:t>
      </w:r>
      <w:r w:rsidR="00464597" w:rsidRPr="00A925A3">
        <w:rPr>
          <w:rFonts w:ascii="Times New Roman" w:hAnsi="Times New Roman" w:cs="Times New Roman"/>
          <w:sz w:val="30"/>
          <w:szCs w:val="30"/>
        </w:rPr>
        <w:t xml:space="preserve"> базового территориального уровня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с учетом предложений комиссии, созданной им для рассмотрения данного вопроса. </w:t>
      </w:r>
    </w:p>
    <w:p w14:paraId="03B79A04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Решение о предоставлении специального жилого</w:t>
      </w:r>
      <w:r w:rsidRPr="00A925A3">
        <w:rPr>
          <w:rFonts w:ascii="Times New Roman" w:hAnsi="Times New Roman" w:cs="Times New Roman"/>
          <w:sz w:val="30"/>
          <w:szCs w:val="30"/>
        </w:rPr>
        <w:t> помещения в детском социальном пансионате местным исполнительным и распорядительным органом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принимается при отсутствии условий для реализации прав и законных интересов ребенка-инвалида по месту жительства.</w:t>
      </w:r>
    </w:p>
    <w:p w14:paraId="359C3318" w14:textId="2FB30D5C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поселения в детский социальный пансионат</w:t>
      </w:r>
      <w:r w:rsidR="009763F7" w:rsidRPr="00A925A3">
        <w:rPr>
          <w:rFonts w:ascii="Times New Roman" w:hAnsi="Times New Roman" w:cs="Times New Roman"/>
          <w:sz w:val="30"/>
          <w:szCs w:val="30"/>
        </w:rPr>
        <w:t xml:space="preserve"> детей-инвалидов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для краткосрочного проживания </w:t>
      </w:r>
      <w:r w:rsidRPr="00A925A3">
        <w:rPr>
          <w:rFonts w:ascii="Times New Roman" w:hAnsi="Times New Roman" w:cs="Times New Roman"/>
          <w:sz w:val="30"/>
          <w:szCs w:val="30"/>
        </w:rPr>
        <w:t>(</w:t>
      </w:r>
      <w:r w:rsidR="009763F7" w:rsidRPr="00A925A3">
        <w:rPr>
          <w:rFonts w:ascii="Times New Roman" w:hAnsi="Times New Roman" w:cs="Times New Roman"/>
          <w:b/>
          <w:bCs/>
          <w:sz w:val="30"/>
          <w:szCs w:val="30"/>
          <w:u w:val="single"/>
        </w:rPr>
        <w:t>услуга социальной передышки</w:t>
      </w:r>
      <w:r w:rsidR="009763F7" w:rsidRPr="00A925A3">
        <w:rPr>
          <w:rFonts w:ascii="Times New Roman" w:hAnsi="Times New Roman" w:cs="Times New Roman"/>
          <w:sz w:val="30"/>
          <w:szCs w:val="30"/>
        </w:rPr>
        <w:t xml:space="preserve"> – </w:t>
      </w:r>
      <w:r w:rsidRPr="00A925A3">
        <w:rPr>
          <w:rFonts w:ascii="Times New Roman" w:hAnsi="Times New Roman" w:cs="Times New Roman"/>
          <w:sz w:val="30"/>
          <w:szCs w:val="30"/>
        </w:rPr>
        <w:t xml:space="preserve">не более 56 суток в календарном году и не более 28 суток подряд) родители (или один из них, если семья неполная) или законный представитель ребенка-инвалида </w:t>
      </w:r>
      <w:r w:rsidR="00D17669" w:rsidRPr="00A925A3">
        <w:rPr>
          <w:rFonts w:ascii="Times New Roman" w:hAnsi="Times New Roman" w:cs="Times New Roman"/>
          <w:sz w:val="30"/>
          <w:szCs w:val="30"/>
        </w:rPr>
        <w:t>обращаются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в органы по труду, занятости и социальной защите и </w:t>
      </w:r>
      <w:r w:rsidR="00D17669" w:rsidRPr="00A925A3">
        <w:rPr>
          <w:rFonts w:ascii="Times New Roman" w:hAnsi="Times New Roman" w:cs="Times New Roman"/>
          <w:sz w:val="30"/>
          <w:szCs w:val="30"/>
        </w:rPr>
        <w:t>предоставляют следующие документы</w:t>
      </w:r>
      <w:r w:rsidRPr="00A925A3">
        <w:rPr>
          <w:rFonts w:ascii="Times New Roman" w:hAnsi="Times New Roman" w:cs="Times New Roman"/>
          <w:sz w:val="30"/>
          <w:szCs w:val="30"/>
        </w:rPr>
        <w:t>: </w:t>
      </w:r>
    </w:p>
    <w:p w14:paraId="4460ED8F" w14:textId="77777777" w:rsidR="007205AE" w:rsidRPr="00A925A3" w:rsidRDefault="007205AE" w:rsidP="007205A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</w:t>
      </w:r>
    </w:p>
    <w:p w14:paraId="55866D4D" w14:textId="77777777" w:rsidR="007205AE" w:rsidRPr="00A925A3" w:rsidRDefault="007205AE" w:rsidP="007205A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личность, или свидетельство о рождении ребенка;</w:t>
      </w:r>
    </w:p>
    <w:p w14:paraId="211C0176" w14:textId="77777777" w:rsidR="007205AE" w:rsidRPr="00A925A3" w:rsidRDefault="007205AE" w:rsidP="007205A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4A70C137" w14:textId="77777777" w:rsidR="007205AE" w:rsidRPr="00A925A3" w:rsidRDefault="007205AE" w:rsidP="007205A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льготы;</w:t>
      </w:r>
    </w:p>
    <w:p w14:paraId="4527183C" w14:textId="280424BA" w:rsidR="007205AE" w:rsidRPr="00A925A3" w:rsidRDefault="007205AE" w:rsidP="007205A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lastRenderedPageBreak/>
        <w:t>медицинскую справку о состоянии здоровья</w:t>
      </w:r>
      <w:r w:rsidR="009763F7" w:rsidRPr="00A925A3">
        <w:rPr>
          <w:rFonts w:ascii="Times New Roman" w:hAnsi="Times New Roman" w:cs="Times New Roman"/>
          <w:sz w:val="30"/>
          <w:szCs w:val="30"/>
        </w:rPr>
        <w:t>, содержащую информацию о наличии медицинских показаний и отсутствии медицинских противопоказаний</w:t>
      </w:r>
      <w:r w:rsidRPr="00A925A3">
        <w:rPr>
          <w:rFonts w:ascii="Times New Roman" w:hAnsi="Times New Roman" w:cs="Times New Roman"/>
          <w:sz w:val="30"/>
          <w:szCs w:val="30"/>
        </w:rPr>
        <w:t>;</w:t>
      </w:r>
    </w:p>
    <w:p w14:paraId="22E3E1D7" w14:textId="77777777" w:rsidR="009763F7" w:rsidRPr="00A925A3" w:rsidRDefault="009763F7" w:rsidP="009763F7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Органы по труду, занятости и социальной защите запрашивают:</w:t>
      </w:r>
    </w:p>
    <w:p w14:paraId="23FC5312" w14:textId="4279F7CD" w:rsidR="009763F7" w:rsidRPr="00A925A3" w:rsidRDefault="009763F7" w:rsidP="009763F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заключение государственного центра коррекционно-развивающего обучения и реабилитации (в отношении ребенка-инвалида с особенностями психофизического развития)</w:t>
      </w:r>
      <w:r w:rsidR="00E63FD8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30EAC998" w14:textId="69A2BEB6" w:rsidR="00E63FD8" w:rsidRPr="00A925A3" w:rsidRDefault="00D17669" w:rsidP="00E63FD8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="00E63FD8" w:rsidRPr="00A925A3">
        <w:rPr>
          <w:rFonts w:ascii="Times New Roman" w:hAnsi="Times New Roman" w:cs="Times New Roman"/>
          <w:b/>
          <w:bCs/>
          <w:sz w:val="30"/>
          <w:szCs w:val="30"/>
        </w:rPr>
        <w:t>слуг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E63FD8" w:rsidRPr="00A925A3">
        <w:rPr>
          <w:rFonts w:ascii="Times New Roman" w:hAnsi="Times New Roman" w:cs="Times New Roman"/>
          <w:sz w:val="30"/>
          <w:szCs w:val="30"/>
        </w:rPr>
        <w:t> </w:t>
      </w:r>
      <w:r w:rsidR="00E63FD8" w:rsidRPr="00A925A3">
        <w:rPr>
          <w:rFonts w:ascii="Times New Roman" w:hAnsi="Times New Roman" w:cs="Times New Roman"/>
          <w:b/>
          <w:bCs/>
          <w:sz w:val="30"/>
          <w:szCs w:val="30"/>
        </w:rPr>
        <w:t>социальной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передышки </w:t>
      </w:r>
      <w:r w:rsidRPr="00A925A3">
        <w:rPr>
          <w:rFonts w:ascii="Times New Roman" w:hAnsi="Times New Roman" w:cs="Times New Roman"/>
          <w:sz w:val="30"/>
          <w:szCs w:val="30"/>
        </w:rPr>
        <w:t xml:space="preserve">предоставляется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Pr="00A925A3">
        <w:rPr>
          <w:rFonts w:ascii="Times New Roman" w:hAnsi="Times New Roman" w:cs="Times New Roman"/>
          <w:sz w:val="30"/>
          <w:szCs w:val="30"/>
        </w:rPr>
        <w:t xml:space="preserve"> </w:t>
      </w:r>
      <w:r w:rsidR="00E63FD8" w:rsidRPr="00A925A3">
        <w:rPr>
          <w:rFonts w:ascii="Times New Roman" w:hAnsi="Times New Roman" w:cs="Times New Roman"/>
          <w:b/>
          <w:bCs/>
          <w:sz w:val="30"/>
          <w:szCs w:val="30"/>
        </w:rPr>
        <w:t>платной</w:t>
      </w:r>
      <w:r w:rsidR="00E63FD8" w:rsidRPr="00A925A3">
        <w:rPr>
          <w:rFonts w:ascii="Times New Roman" w:hAnsi="Times New Roman" w:cs="Times New Roman"/>
          <w:sz w:val="30"/>
          <w:szCs w:val="30"/>
        </w:rPr>
        <w:t> </w:t>
      </w:r>
      <w:r w:rsidR="00E63FD8" w:rsidRPr="00A925A3">
        <w:rPr>
          <w:rFonts w:ascii="Times New Roman" w:hAnsi="Times New Roman" w:cs="Times New Roman"/>
          <w:b/>
          <w:bCs/>
          <w:sz w:val="30"/>
          <w:szCs w:val="30"/>
        </w:rPr>
        <w:t>основе</w:t>
      </w:r>
      <w:r w:rsidRPr="00A925A3">
        <w:rPr>
          <w:rFonts w:ascii="Times New Roman" w:hAnsi="Times New Roman" w:cs="Times New Roman"/>
          <w:sz w:val="30"/>
          <w:szCs w:val="30"/>
        </w:rPr>
        <w:t xml:space="preserve"> (оплачивается питание)</w:t>
      </w:r>
      <w:r w:rsidR="00E63FD8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7237B9B1" w14:textId="77777777" w:rsidR="00E63FD8" w:rsidRPr="00A925A3" w:rsidRDefault="00E63FD8" w:rsidP="00E63FD8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Куда обращаться</w:t>
      </w:r>
    </w:p>
    <w:p w14:paraId="5EDBB0B6" w14:textId="77777777" w:rsidR="00E63FD8" w:rsidRPr="00A925A3" w:rsidRDefault="00E63FD8" w:rsidP="00E63FD8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 органы по труду, занятости и социальной защите по месту жительства гражданина.</w:t>
      </w:r>
    </w:p>
    <w:p w14:paraId="0C0E4223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Социальные услуги оказываются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на основании договора</w:t>
      </w:r>
      <w:r w:rsidRPr="00A925A3">
        <w:rPr>
          <w:rFonts w:ascii="Times New Roman" w:hAnsi="Times New Roman" w:cs="Times New Roman"/>
          <w:sz w:val="30"/>
          <w:szCs w:val="30"/>
        </w:rPr>
        <w:t> оказания социальных услуг государственными учреждениями социального обслуживания в форме стационарного социального обслуживания, заключенного родителем или законным представителем ребенка-инвалида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</w:p>
    <w:sectPr w:rsidR="007205AE" w:rsidRPr="00A925A3" w:rsidSect="007205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64"/>
    <w:multiLevelType w:val="multilevel"/>
    <w:tmpl w:val="EA7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F6A60"/>
    <w:multiLevelType w:val="multilevel"/>
    <w:tmpl w:val="469A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92D99"/>
    <w:multiLevelType w:val="multilevel"/>
    <w:tmpl w:val="19D6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649C8"/>
    <w:multiLevelType w:val="multilevel"/>
    <w:tmpl w:val="67A4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014CD"/>
    <w:multiLevelType w:val="multilevel"/>
    <w:tmpl w:val="690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67C6F"/>
    <w:multiLevelType w:val="multilevel"/>
    <w:tmpl w:val="E520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0C5729"/>
    <w:multiLevelType w:val="multilevel"/>
    <w:tmpl w:val="F77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D818C8"/>
    <w:multiLevelType w:val="multilevel"/>
    <w:tmpl w:val="EC82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A12AF"/>
    <w:multiLevelType w:val="multilevel"/>
    <w:tmpl w:val="DC7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F6723F"/>
    <w:multiLevelType w:val="multilevel"/>
    <w:tmpl w:val="438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DF5363"/>
    <w:multiLevelType w:val="multilevel"/>
    <w:tmpl w:val="6B1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794863">
    <w:abstractNumId w:val="6"/>
  </w:num>
  <w:num w:numId="2" w16cid:durableId="1673680194">
    <w:abstractNumId w:val="0"/>
  </w:num>
  <w:num w:numId="3" w16cid:durableId="1728188772">
    <w:abstractNumId w:val="10"/>
  </w:num>
  <w:num w:numId="4" w16cid:durableId="720254549">
    <w:abstractNumId w:val="8"/>
  </w:num>
  <w:num w:numId="5" w16cid:durableId="624580187">
    <w:abstractNumId w:val="2"/>
  </w:num>
  <w:num w:numId="6" w16cid:durableId="581186445">
    <w:abstractNumId w:val="5"/>
  </w:num>
  <w:num w:numId="7" w16cid:durableId="1807623654">
    <w:abstractNumId w:val="7"/>
  </w:num>
  <w:num w:numId="8" w16cid:durableId="1579704456">
    <w:abstractNumId w:val="4"/>
  </w:num>
  <w:num w:numId="9" w16cid:durableId="901790657">
    <w:abstractNumId w:val="3"/>
  </w:num>
  <w:num w:numId="10" w16cid:durableId="1077704211">
    <w:abstractNumId w:val="1"/>
  </w:num>
  <w:num w:numId="11" w16cid:durableId="769549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D2"/>
    <w:rsid w:val="000512D2"/>
    <w:rsid w:val="000769A2"/>
    <w:rsid w:val="0009020D"/>
    <w:rsid w:val="00097BDD"/>
    <w:rsid w:val="000C6586"/>
    <w:rsid w:val="00144817"/>
    <w:rsid w:val="001F0088"/>
    <w:rsid w:val="002014E5"/>
    <w:rsid w:val="002B2B4E"/>
    <w:rsid w:val="003767A6"/>
    <w:rsid w:val="003A22C1"/>
    <w:rsid w:val="003F713C"/>
    <w:rsid w:val="00464597"/>
    <w:rsid w:val="00495460"/>
    <w:rsid w:val="004C382A"/>
    <w:rsid w:val="004D1F79"/>
    <w:rsid w:val="00566A3E"/>
    <w:rsid w:val="005C4527"/>
    <w:rsid w:val="006314B3"/>
    <w:rsid w:val="006A6CA6"/>
    <w:rsid w:val="00710A00"/>
    <w:rsid w:val="007205AE"/>
    <w:rsid w:val="00723FE6"/>
    <w:rsid w:val="00754482"/>
    <w:rsid w:val="007658EB"/>
    <w:rsid w:val="00784DCA"/>
    <w:rsid w:val="007966A6"/>
    <w:rsid w:val="007A7299"/>
    <w:rsid w:val="007E4384"/>
    <w:rsid w:val="008146C8"/>
    <w:rsid w:val="0082065F"/>
    <w:rsid w:val="00825818"/>
    <w:rsid w:val="008372EA"/>
    <w:rsid w:val="008A71D7"/>
    <w:rsid w:val="008C3FFC"/>
    <w:rsid w:val="008F2656"/>
    <w:rsid w:val="00953C32"/>
    <w:rsid w:val="009763F7"/>
    <w:rsid w:val="00981710"/>
    <w:rsid w:val="00A925A3"/>
    <w:rsid w:val="00AE572F"/>
    <w:rsid w:val="00B146F7"/>
    <w:rsid w:val="00B1483C"/>
    <w:rsid w:val="00B33A73"/>
    <w:rsid w:val="00B91442"/>
    <w:rsid w:val="00B950D6"/>
    <w:rsid w:val="00BA0248"/>
    <w:rsid w:val="00C11EC8"/>
    <w:rsid w:val="00C44C3B"/>
    <w:rsid w:val="00C62DB1"/>
    <w:rsid w:val="00CC66FF"/>
    <w:rsid w:val="00D05A59"/>
    <w:rsid w:val="00D17669"/>
    <w:rsid w:val="00D21F38"/>
    <w:rsid w:val="00E00E83"/>
    <w:rsid w:val="00E63FD8"/>
    <w:rsid w:val="00E974F6"/>
    <w:rsid w:val="00EA2C1E"/>
    <w:rsid w:val="00ED5038"/>
    <w:rsid w:val="00ED65B3"/>
    <w:rsid w:val="00EE3B14"/>
    <w:rsid w:val="00F87938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2AA2"/>
  <w15:chartTrackingRefBased/>
  <w15:docId w15:val="{3A2A0E7B-CADE-4D82-8003-F6694E4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2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05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07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61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16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16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08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19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ev-region.gov.by/page/93876-dom-internat-dlya-detey-invalidov-s-osobennostyami-psihofizicheskogo-razvit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BDB5-E3F7-4CC2-844E-65835010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Ильюшкова Татьяна Михайловна</dc:creator>
  <cp:keywords/>
  <dc:description/>
  <cp:lastModifiedBy>Начальник гос. службы Упр. стац. обсл. инвалидов</cp:lastModifiedBy>
  <cp:revision>76</cp:revision>
  <dcterms:created xsi:type="dcterms:W3CDTF">2026-06-17T12:47:00Z</dcterms:created>
  <dcterms:modified xsi:type="dcterms:W3CDTF">2026-06-25T13:07:00Z</dcterms:modified>
</cp:coreProperties>
</file>