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421"/>
        <w:gridCol w:w="5706"/>
        <w:gridCol w:w="1134"/>
        <w:gridCol w:w="997"/>
        <w:gridCol w:w="4676"/>
        <w:gridCol w:w="2155"/>
        <w:gridCol w:w="855"/>
        <w:gridCol w:w="21"/>
        <w:gridCol w:w="19"/>
      </w:tblGrid>
      <w:tr w:rsidR="00B62792" w:rsidTr="008B6E60">
        <w:trPr>
          <w:gridBefore w:val="1"/>
          <w:wBefore w:w="9" w:type="dxa"/>
          <w:trHeight w:val="380"/>
        </w:trPr>
        <w:tc>
          <w:tcPr>
            <w:tcW w:w="15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0" w:rsidRDefault="00B62792" w:rsidP="0078675B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>
              <w:rPr>
                <w:b/>
                <w:bCs/>
                <w:sz w:val="16"/>
              </w:rPr>
              <w:t xml:space="preserve">И З В Е Щ Е Н И Е </w:t>
            </w:r>
          </w:p>
          <w:p w:rsidR="00861D41" w:rsidRDefault="003E5066" w:rsidP="00861D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 xml:space="preserve">о проведении </w:t>
            </w:r>
            <w:r w:rsidR="00861D41">
              <w:rPr>
                <w:b/>
                <w:bCs/>
                <w:sz w:val="16"/>
              </w:rPr>
              <w:t xml:space="preserve">аукциона </w:t>
            </w:r>
            <w:r w:rsidR="00861D41">
              <w:rPr>
                <w:b/>
                <w:bCs/>
                <w:sz w:val="16"/>
                <w:szCs w:val="22"/>
              </w:rPr>
              <w:t>по продаже права заключения договор</w:t>
            </w:r>
            <w:r w:rsidR="00A72FB8">
              <w:rPr>
                <w:b/>
                <w:bCs/>
                <w:sz w:val="16"/>
                <w:szCs w:val="22"/>
              </w:rPr>
              <w:t>а</w:t>
            </w:r>
            <w:r w:rsidR="00861D41">
              <w:rPr>
                <w:b/>
                <w:bCs/>
                <w:sz w:val="16"/>
                <w:szCs w:val="22"/>
              </w:rPr>
              <w:t xml:space="preserve"> аренды</w:t>
            </w:r>
            <w:r w:rsidR="00861D41">
              <w:rPr>
                <w:b/>
                <w:bCs/>
                <w:sz w:val="16"/>
              </w:rPr>
              <w:t xml:space="preserve"> недвижимого имущества, </w:t>
            </w:r>
            <w:r w:rsidR="00FB6F61">
              <w:rPr>
                <w:b/>
                <w:bCs/>
                <w:sz w:val="16"/>
              </w:rPr>
              <w:t xml:space="preserve">находящегося в </w:t>
            </w:r>
            <w:r w:rsidR="00C65690">
              <w:rPr>
                <w:b/>
                <w:bCs/>
                <w:sz w:val="16"/>
              </w:rPr>
              <w:t xml:space="preserve">коммунальной </w:t>
            </w:r>
            <w:r w:rsidR="00D60088">
              <w:rPr>
                <w:b/>
                <w:bCs/>
                <w:sz w:val="16"/>
              </w:rPr>
              <w:t xml:space="preserve">собственности </w:t>
            </w:r>
            <w:proofErr w:type="spellStart"/>
            <w:r w:rsidR="00C65690">
              <w:rPr>
                <w:b/>
                <w:bCs/>
                <w:sz w:val="16"/>
              </w:rPr>
              <w:t>Круглянского</w:t>
            </w:r>
            <w:proofErr w:type="spellEnd"/>
            <w:r w:rsidR="00C65690">
              <w:rPr>
                <w:b/>
                <w:bCs/>
                <w:sz w:val="16"/>
              </w:rPr>
              <w:t xml:space="preserve"> района,</w:t>
            </w:r>
          </w:p>
          <w:p w:rsidR="00B62792" w:rsidRDefault="00D60088" w:rsidP="00FA7C5D">
            <w:pPr>
              <w:jc w:val="center"/>
              <w:rPr>
                <w:sz w:val="16"/>
              </w:rPr>
            </w:pPr>
            <w:r>
              <w:rPr>
                <w:b/>
                <w:bCs/>
              </w:rPr>
              <w:t>21</w:t>
            </w:r>
            <w:r w:rsidR="007B6AA4">
              <w:rPr>
                <w:b/>
                <w:bCs/>
              </w:rPr>
              <w:t xml:space="preserve"> </w:t>
            </w:r>
            <w:r w:rsidR="00FA7C5D">
              <w:rPr>
                <w:b/>
                <w:bCs/>
              </w:rPr>
              <w:t>июля</w:t>
            </w:r>
            <w:r w:rsidR="00861D41">
              <w:rPr>
                <w:b/>
                <w:bCs/>
              </w:rPr>
              <w:t xml:space="preserve"> 202</w:t>
            </w:r>
            <w:r w:rsidR="00FA7C5D">
              <w:rPr>
                <w:b/>
                <w:bCs/>
              </w:rPr>
              <w:t>6</w:t>
            </w:r>
            <w:r w:rsidR="001458A0">
              <w:rPr>
                <w:b/>
                <w:bCs/>
              </w:rPr>
              <w:t xml:space="preserve"> </w:t>
            </w:r>
            <w:r w:rsidR="00861D41" w:rsidRPr="0082349E">
              <w:rPr>
                <w:b/>
                <w:bCs/>
              </w:rPr>
              <w:t>года</w:t>
            </w:r>
          </w:p>
        </w:tc>
      </w:tr>
      <w:tr w:rsidR="006E5A04" w:rsidTr="008B6E60">
        <w:trPr>
          <w:gridBefore w:val="1"/>
          <w:gridAfter w:val="2"/>
          <w:wBefore w:w="9" w:type="dxa"/>
          <w:wAfter w:w="40" w:type="dxa"/>
          <w:trHeight w:val="6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6E5A04" w:rsidRDefault="006E5A04" w:rsidP="0078675B">
            <w:pPr>
              <w:jc w:val="center"/>
              <w:rPr>
                <w:sz w:val="14"/>
                <w:szCs w:val="14"/>
              </w:rPr>
            </w:pPr>
            <w:r w:rsidRPr="006E5A04">
              <w:rPr>
                <w:sz w:val="14"/>
                <w:szCs w:val="14"/>
              </w:rPr>
              <w:t>№</w:t>
            </w:r>
          </w:p>
          <w:p w:rsidR="006E5A04" w:rsidRPr="006E5A04" w:rsidRDefault="006E5A04" w:rsidP="0078675B">
            <w:pPr>
              <w:jc w:val="center"/>
              <w:rPr>
                <w:sz w:val="14"/>
                <w:szCs w:val="14"/>
              </w:rPr>
            </w:pPr>
            <w:proofErr w:type="spellStart"/>
            <w:r w:rsidRPr="006E5A04">
              <w:rPr>
                <w:sz w:val="14"/>
                <w:szCs w:val="14"/>
              </w:rPr>
              <w:t>ло</w:t>
            </w:r>
            <w:proofErr w:type="spellEnd"/>
            <w:r w:rsidRPr="006E5A04">
              <w:rPr>
                <w:sz w:val="14"/>
                <w:szCs w:val="14"/>
              </w:rPr>
              <w:t>-та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6E5A04" w:rsidRDefault="006E5A04" w:rsidP="0078675B">
            <w:pPr>
              <w:jc w:val="center"/>
              <w:rPr>
                <w:sz w:val="14"/>
                <w:szCs w:val="14"/>
              </w:rPr>
            </w:pPr>
            <w:r w:rsidRPr="006E5A04">
              <w:rPr>
                <w:sz w:val="14"/>
                <w:szCs w:val="14"/>
              </w:rPr>
              <w:t xml:space="preserve">Наименование объекта, его местонахождение, арендуемая площадь, </w:t>
            </w:r>
            <w:proofErr w:type="spellStart"/>
            <w:r w:rsidRPr="006E5A04">
              <w:rPr>
                <w:sz w:val="14"/>
                <w:szCs w:val="14"/>
              </w:rPr>
              <w:t>кв.м</w:t>
            </w:r>
            <w:proofErr w:type="spellEnd"/>
            <w:r w:rsidRPr="006E5A04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690" w:rsidRDefault="006E5A04" w:rsidP="0078675B">
            <w:pPr>
              <w:jc w:val="center"/>
              <w:rPr>
                <w:sz w:val="14"/>
                <w:szCs w:val="14"/>
              </w:rPr>
            </w:pPr>
            <w:r w:rsidRPr="006E5A04">
              <w:rPr>
                <w:sz w:val="14"/>
                <w:szCs w:val="14"/>
              </w:rPr>
              <w:t xml:space="preserve">Начальная цена продажи, </w:t>
            </w:r>
          </w:p>
          <w:p w:rsidR="006E5A04" w:rsidRPr="006E5A04" w:rsidRDefault="006E5A04" w:rsidP="0078675B">
            <w:pPr>
              <w:jc w:val="center"/>
              <w:rPr>
                <w:sz w:val="14"/>
                <w:szCs w:val="14"/>
              </w:rPr>
            </w:pPr>
            <w:r w:rsidRPr="006E5A04">
              <w:rPr>
                <w:sz w:val="14"/>
                <w:szCs w:val="14"/>
              </w:rPr>
              <w:t>бел. руб., к./</w:t>
            </w:r>
          </w:p>
          <w:p w:rsidR="006E5A04" w:rsidRPr="006E5A04" w:rsidRDefault="006E5A04" w:rsidP="0078675B">
            <w:pPr>
              <w:jc w:val="center"/>
              <w:rPr>
                <w:sz w:val="14"/>
                <w:szCs w:val="14"/>
              </w:rPr>
            </w:pPr>
            <w:r w:rsidRPr="006E5A04">
              <w:rPr>
                <w:sz w:val="14"/>
                <w:szCs w:val="14"/>
              </w:rPr>
              <w:t>Сумма задатка, бел.</w:t>
            </w:r>
            <w:proofErr w:type="spellStart"/>
            <w:r w:rsidRPr="006E5A04">
              <w:rPr>
                <w:sz w:val="14"/>
                <w:szCs w:val="14"/>
              </w:rPr>
              <w:t>руб</w:t>
            </w:r>
            <w:proofErr w:type="spellEnd"/>
            <w:r w:rsidRPr="006E5A04">
              <w:rPr>
                <w:sz w:val="14"/>
                <w:szCs w:val="14"/>
              </w:rPr>
              <w:t>.,к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6E5A04" w:rsidRDefault="006E5A04" w:rsidP="001B5B5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E5A04">
              <w:rPr>
                <w:sz w:val="14"/>
                <w:szCs w:val="14"/>
              </w:rPr>
              <w:t>Характеристика объекта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6E5A04" w:rsidRDefault="006E5A04" w:rsidP="001B5B5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E5A04">
              <w:rPr>
                <w:sz w:val="16"/>
                <w:szCs w:val="16"/>
              </w:rPr>
              <w:t>Условия аукциона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6E5A04" w:rsidRDefault="006E5A04" w:rsidP="00861D41">
            <w:pPr>
              <w:jc w:val="center"/>
              <w:rPr>
                <w:sz w:val="14"/>
                <w:szCs w:val="14"/>
              </w:rPr>
            </w:pPr>
            <w:r w:rsidRPr="006E5A04">
              <w:rPr>
                <w:sz w:val="14"/>
                <w:szCs w:val="14"/>
              </w:rPr>
              <w:t>Коэффициент</w:t>
            </w:r>
          </w:p>
          <w:p w:rsidR="006E5A04" w:rsidRPr="006E5A04" w:rsidRDefault="006E5A04" w:rsidP="002C639A">
            <w:pPr>
              <w:jc w:val="center"/>
              <w:rPr>
                <w:sz w:val="14"/>
                <w:szCs w:val="14"/>
              </w:rPr>
            </w:pPr>
            <w:r w:rsidRPr="006E5A04">
              <w:rPr>
                <w:sz w:val="14"/>
                <w:szCs w:val="14"/>
              </w:rPr>
              <w:t>к базовой ставке арендной платы*</w:t>
            </w:r>
          </w:p>
        </w:tc>
      </w:tr>
      <w:tr w:rsidR="006E5A04" w:rsidRPr="006F75CD" w:rsidTr="008B6E60">
        <w:trPr>
          <w:gridBefore w:val="1"/>
          <w:gridAfter w:val="2"/>
          <w:wBefore w:w="9" w:type="dxa"/>
          <w:wAfter w:w="40" w:type="dxa"/>
          <w:trHeight w:val="3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825EDC" w:rsidRDefault="006E5A04" w:rsidP="0078675B">
            <w:pPr>
              <w:jc w:val="center"/>
              <w:rPr>
                <w:sz w:val="18"/>
                <w:szCs w:val="18"/>
              </w:rPr>
            </w:pPr>
            <w:r w:rsidRPr="00825EDC">
              <w:rPr>
                <w:sz w:val="18"/>
                <w:szCs w:val="18"/>
              </w:rPr>
              <w:t>1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825EDC" w:rsidRDefault="006E5A04" w:rsidP="00267D13">
            <w:pPr>
              <w:jc w:val="both"/>
              <w:rPr>
                <w:sz w:val="18"/>
                <w:szCs w:val="18"/>
              </w:rPr>
            </w:pPr>
            <w:r w:rsidRPr="00825EDC">
              <w:rPr>
                <w:sz w:val="18"/>
                <w:szCs w:val="18"/>
              </w:rPr>
              <w:t xml:space="preserve">Право заключения договора аренды </w:t>
            </w:r>
            <w:r w:rsidR="0025163C" w:rsidRPr="00825EDC">
              <w:rPr>
                <w:sz w:val="18"/>
                <w:szCs w:val="18"/>
              </w:rPr>
              <w:t xml:space="preserve">недвижимого имущества: </w:t>
            </w:r>
            <w:r w:rsidRPr="00825EDC">
              <w:rPr>
                <w:sz w:val="18"/>
                <w:szCs w:val="18"/>
              </w:rPr>
              <w:t xml:space="preserve">капитального строения (инвентарный номер </w:t>
            </w:r>
            <w:r w:rsidR="00F523E4" w:rsidRPr="00825EDC">
              <w:rPr>
                <w:sz w:val="18"/>
                <w:szCs w:val="18"/>
              </w:rPr>
              <w:t>капитального строения 722/С-4027</w:t>
            </w:r>
            <w:r w:rsidRPr="00825EDC">
              <w:rPr>
                <w:sz w:val="18"/>
                <w:szCs w:val="18"/>
              </w:rPr>
              <w:t xml:space="preserve">),  арендуемой площадью </w:t>
            </w:r>
            <w:r w:rsidR="00F523E4" w:rsidRPr="00825EDC">
              <w:rPr>
                <w:sz w:val="18"/>
                <w:szCs w:val="18"/>
              </w:rPr>
              <w:t xml:space="preserve">1515,0 </w:t>
            </w:r>
            <w:proofErr w:type="spellStart"/>
            <w:r w:rsidRPr="00825EDC">
              <w:rPr>
                <w:sz w:val="18"/>
                <w:szCs w:val="18"/>
              </w:rPr>
              <w:t>кв.м</w:t>
            </w:r>
            <w:proofErr w:type="spellEnd"/>
            <w:r w:rsidRPr="00825EDC">
              <w:rPr>
                <w:sz w:val="18"/>
                <w:szCs w:val="18"/>
              </w:rPr>
              <w:t>.</w:t>
            </w:r>
            <w:r w:rsidR="00267D13">
              <w:rPr>
                <w:sz w:val="18"/>
                <w:szCs w:val="18"/>
              </w:rPr>
              <w:t xml:space="preserve"> и прилегающей</w:t>
            </w:r>
            <w:r w:rsidR="00F523E4" w:rsidRPr="00825EDC">
              <w:rPr>
                <w:sz w:val="18"/>
                <w:szCs w:val="18"/>
              </w:rPr>
              <w:t xml:space="preserve"> асфальтированн</w:t>
            </w:r>
            <w:r w:rsidR="00267D13">
              <w:rPr>
                <w:sz w:val="18"/>
                <w:szCs w:val="18"/>
              </w:rPr>
              <w:t>ой</w:t>
            </w:r>
            <w:r w:rsidR="00F523E4" w:rsidRPr="00825EDC">
              <w:rPr>
                <w:sz w:val="18"/>
                <w:szCs w:val="18"/>
              </w:rPr>
              <w:t xml:space="preserve"> площадк</w:t>
            </w:r>
            <w:r w:rsidR="00267D13">
              <w:rPr>
                <w:sz w:val="18"/>
                <w:szCs w:val="18"/>
              </w:rPr>
              <w:t>и</w:t>
            </w:r>
            <w:r w:rsidR="00F523E4" w:rsidRPr="00825EDC">
              <w:rPr>
                <w:sz w:val="18"/>
                <w:szCs w:val="18"/>
              </w:rPr>
              <w:t xml:space="preserve">, арендуемой площадью 2800,00 </w:t>
            </w:r>
            <w:proofErr w:type="spellStart"/>
            <w:r w:rsidR="00F523E4" w:rsidRPr="00825EDC">
              <w:rPr>
                <w:sz w:val="18"/>
                <w:szCs w:val="18"/>
              </w:rPr>
              <w:t>кв.м</w:t>
            </w:r>
            <w:proofErr w:type="spellEnd"/>
            <w:r w:rsidR="00F523E4" w:rsidRPr="00825EDC">
              <w:rPr>
                <w:sz w:val="18"/>
                <w:szCs w:val="18"/>
              </w:rPr>
              <w:t xml:space="preserve">., расположенные по адресу: Могилевская обл., </w:t>
            </w:r>
            <w:proofErr w:type="spellStart"/>
            <w:r w:rsidR="00F523E4" w:rsidRPr="00825EDC">
              <w:rPr>
                <w:sz w:val="18"/>
                <w:szCs w:val="18"/>
              </w:rPr>
              <w:t>Круглянский</w:t>
            </w:r>
            <w:proofErr w:type="spellEnd"/>
            <w:r w:rsidR="00F523E4" w:rsidRPr="00825EDC">
              <w:rPr>
                <w:sz w:val="18"/>
                <w:szCs w:val="18"/>
              </w:rPr>
              <w:t xml:space="preserve"> р-н, </w:t>
            </w:r>
            <w:proofErr w:type="spellStart"/>
            <w:r w:rsidR="00F523E4" w:rsidRPr="00825EDC">
              <w:rPr>
                <w:sz w:val="18"/>
                <w:szCs w:val="18"/>
              </w:rPr>
              <w:t>Кручанский</w:t>
            </w:r>
            <w:proofErr w:type="spellEnd"/>
            <w:r w:rsidR="00F523E4" w:rsidRPr="00825EDC">
              <w:rPr>
                <w:sz w:val="18"/>
                <w:szCs w:val="18"/>
              </w:rPr>
              <w:t xml:space="preserve"> с/с, д. Круча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825EDC" w:rsidRDefault="003F781C" w:rsidP="003F781C">
            <w:pPr>
              <w:jc w:val="center"/>
              <w:rPr>
                <w:sz w:val="18"/>
                <w:szCs w:val="18"/>
              </w:rPr>
            </w:pPr>
            <w:r w:rsidRPr="00825EDC">
              <w:rPr>
                <w:sz w:val="18"/>
                <w:szCs w:val="18"/>
              </w:rPr>
              <w:t>2 300р.95</w:t>
            </w:r>
            <w:r w:rsidR="006E5A04" w:rsidRPr="00825EDC">
              <w:rPr>
                <w:sz w:val="18"/>
                <w:szCs w:val="18"/>
              </w:rPr>
              <w:t>к.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04" w:rsidRPr="00825EDC" w:rsidRDefault="00B06DA0" w:rsidP="008C7A79">
            <w:pPr>
              <w:pStyle w:val="3"/>
              <w:jc w:val="both"/>
              <w:rPr>
                <w:sz w:val="18"/>
                <w:szCs w:val="18"/>
              </w:rPr>
            </w:pPr>
            <w:r w:rsidRPr="00825EDC">
              <w:rPr>
                <w:sz w:val="18"/>
                <w:szCs w:val="18"/>
              </w:rPr>
              <w:t xml:space="preserve">Одноэтажное здание </w:t>
            </w:r>
            <w:proofErr w:type="spellStart"/>
            <w:r w:rsidRPr="00825EDC">
              <w:rPr>
                <w:sz w:val="18"/>
                <w:szCs w:val="18"/>
              </w:rPr>
              <w:t>арочника</w:t>
            </w:r>
            <w:proofErr w:type="spellEnd"/>
            <w:r w:rsidRPr="00825EDC">
              <w:rPr>
                <w:sz w:val="18"/>
                <w:szCs w:val="18"/>
              </w:rPr>
              <w:t xml:space="preserve"> 1990 г. постройки. Фундамент </w:t>
            </w:r>
            <w:r w:rsidR="00B34DB5" w:rsidRPr="00825EDC">
              <w:rPr>
                <w:sz w:val="18"/>
                <w:szCs w:val="18"/>
              </w:rPr>
              <w:t>–</w:t>
            </w:r>
            <w:r w:rsidRPr="00825EDC">
              <w:rPr>
                <w:sz w:val="18"/>
                <w:szCs w:val="18"/>
              </w:rPr>
              <w:t xml:space="preserve"> </w:t>
            </w:r>
            <w:r w:rsidR="00B34DB5" w:rsidRPr="00825EDC">
              <w:rPr>
                <w:sz w:val="18"/>
                <w:szCs w:val="18"/>
              </w:rPr>
              <w:t xml:space="preserve">железобетонные стаканы; стены – железобетонные стеновые панели; перегородки – газосиликатные блоки; перекрытия – железобетонные плиты; </w:t>
            </w:r>
            <w:r w:rsidR="007435BD" w:rsidRPr="00825EDC">
              <w:rPr>
                <w:sz w:val="18"/>
                <w:szCs w:val="18"/>
              </w:rPr>
              <w:t>крыша – асбестоцементные листы; полы – бетонные; проемы оконные – стеклоблоки, дверные – деревянные.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04" w:rsidRPr="00825EDC" w:rsidRDefault="003F781C" w:rsidP="00931E58">
            <w:pPr>
              <w:pStyle w:val="3"/>
              <w:jc w:val="both"/>
              <w:rPr>
                <w:sz w:val="18"/>
                <w:szCs w:val="18"/>
              </w:rPr>
            </w:pPr>
            <w:r w:rsidRPr="00825EDC">
              <w:rPr>
                <w:sz w:val="18"/>
                <w:szCs w:val="18"/>
              </w:rPr>
              <w:t>Выполнение</w:t>
            </w:r>
            <w:r w:rsidR="00761E9F" w:rsidRPr="00825EDC">
              <w:rPr>
                <w:sz w:val="18"/>
                <w:szCs w:val="18"/>
              </w:rPr>
              <w:t xml:space="preserve"> текущего ремонта </w:t>
            </w:r>
            <w:r w:rsidR="001A256C" w:rsidRPr="00825EDC">
              <w:rPr>
                <w:sz w:val="18"/>
                <w:szCs w:val="18"/>
              </w:rPr>
              <w:t>за счет средств арендатора без возмещения затрат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825EDC" w:rsidRDefault="00F239BF" w:rsidP="00FA7C5D">
            <w:pPr>
              <w:jc w:val="center"/>
              <w:rPr>
                <w:sz w:val="18"/>
                <w:szCs w:val="18"/>
              </w:rPr>
            </w:pPr>
            <w:r w:rsidRPr="00825EDC">
              <w:rPr>
                <w:sz w:val="18"/>
                <w:szCs w:val="18"/>
              </w:rPr>
              <w:t>1,0</w:t>
            </w:r>
            <w:r w:rsidR="006E5A04" w:rsidRPr="00825EDC">
              <w:rPr>
                <w:sz w:val="18"/>
                <w:szCs w:val="18"/>
              </w:rPr>
              <w:t xml:space="preserve"> </w:t>
            </w:r>
          </w:p>
        </w:tc>
      </w:tr>
      <w:tr w:rsidR="007B6AA4" w:rsidRPr="003D7C8C" w:rsidTr="008B6E60">
        <w:trPr>
          <w:gridAfter w:val="1"/>
          <w:wAfter w:w="19" w:type="dxa"/>
          <w:cantSplit/>
          <w:trHeight w:val="1019"/>
        </w:trPr>
        <w:tc>
          <w:tcPr>
            <w:tcW w:w="15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A4" w:rsidRPr="00825EDC" w:rsidRDefault="007B6AA4" w:rsidP="007B6AA4">
            <w:pPr>
              <w:jc w:val="center"/>
              <w:rPr>
                <w:b/>
                <w:sz w:val="18"/>
                <w:szCs w:val="18"/>
              </w:rPr>
            </w:pPr>
            <w:r w:rsidRPr="00825EDC">
              <w:rPr>
                <w:b/>
                <w:sz w:val="18"/>
                <w:szCs w:val="18"/>
              </w:rPr>
              <w:t>Срок договора аренды – 3 года.</w:t>
            </w:r>
          </w:p>
          <w:p w:rsidR="007B6AA4" w:rsidRPr="00825EDC" w:rsidRDefault="006E395D" w:rsidP="007B6AA4">
            <w:pPr>
              <w:jc w:val="center"/>
              <w:rPr>
                <w:sz w:val="18"/>
                <w:szCs w:val="18"/>
              </w:rPr>
            </w:pPr>
            <w:r w:rsidRPr="00825EDC">
              <w:rPr>
                <w:b/>
                <w:sz w:val="18"/>
                <w:szCs w:val="18"/>
              </w:rPr>
              <w:t>Аукцион состоится 21</w:t>
            </w:r>
            <w:r w:rsidR="006E5A04" w:rsidRPr="00825EDC">
              <w:rPr>
                <w:b/>
                <w:sz w:val="18"/>
                <w:szCs w:val="18"/>
              </w:rPr>
              <w:t xml:space="preserve"> июля </w:t>
            </w:r>
            <w:r w:rsidR="007B6AA4" w:rsidRPr="00825EDC">
              <w:rPr>
                <w:b/>
                <w:sz w:val="18"/>
                <w:szCs w:val="18"/>
              </w:rPr>
              <w:t>202</w:t>
            </w:r>
            <w:r w:rsidR="006E5A04" w:rsidRPr="00825EDC">
              <w:rPr>
                <w:b/>
                <w:sz w:val="18"/>
                <w:szCs w:val="18"/>
              </w:rPr>
              <w:t>6</w:t>
            </w:r>
            <w:r w:rsidR="007B6AA4" w:rsidRPr="00825EDC">
              <w:rPr>
                <w:b/>
                <w:sz w:val="18"/>
                <w:szCs w:val="18"/>
              </w:rPr>
              <w:t xml:space="preserve"> </w:t>
            </w:r>
            <w:r w:rsidR="007B6AA4" w:rsidRPr="00825EDC">
              <w:rPr>
                <w:b/>
                <w:bCs/>
                <w:sz w:val="18"/>
                <w:szCs w:val="18"/>
              </w:rPr>
              <w:t>года</w:t>
            </w:r>
            <w:r w:rsidRPr="00825EDC">
              <w:rPr>
                <w:b/>
                <w:sz w:val="18"/>
                <w:szCs w:val="18"/>
              </w:rPr>
              <w:t xml:space="preserve"> в 12</w:t>
            </w:r>
            <w:r w:rsidR="007B6AA4" w:rsidRPr="00825EDC">
              <w:rPr>
                <w:b/>
                <w:sz w:val="18"/>
                <w:szCs w:val="18"/>
              </w:rPr>
              <w:t>.00 по адресу: г. Могилев, ул. Первомайская, 28а.</w:t>
            </w:r>
          </w:p>
          <w:p w:rsidR="007B6AA4" w:rsidRPr="00825EDC" w:rsidRDefault="007B6AA4" w:rsidP="007B6AA4">
            <w:pPr>
              <w:jc w:val="center"/>
              <w:rPr>
                <w:b/>
                <w:sz w:val="18"/>
                <w:szCs w:val="18"/>
              </w:rPr>
            </w:pPr>
            <w:r w:rsidRPr="00825EDC">
              <w:rPr>
                <w:sz w:val="18"/>
                <w:szCs w:val="18"/>
              </w:rPr>
              <w:t xml:space="preserve">Заявки принимаются ежедневно с </w:t>
            </w:r>
            <w:r w:rsidR="006E395D" w:rsidRPr="00825EDC">
              <w:rPr>
                <w:sz w:val="18"/>
                <w:szCs w:val="18"/>
              </w:rPr>
              <w:t>30 июня</w:t>
            </w:r>
            <w:r w:rsidRPr="00825EDC">
              <w:rPr>
                <w:sz w:val="18"/>
                <w:szCs w:val="18"/>
              </w:rPr>
              <w:t xml:space="preserve"> 202</w:t>
            </w:r>
            <w:r w:rsidR="006E5A04" w:rsidRPr="00825EDC">
              <w:rPr>
                <w:sz w:val="18"/>
                <w:szCs w:val="18"/>
              </w:rPr>
              <w:t>6</w:t>
            </w:r>
            <w:r w:rsidRPr="00825EDC">
              <w:rPr>
                <w:sz w:val="18"/>
                <w:szCs w:val="18"/>
              </w:rPr>
              <w:t xml:space="preserve"> года в рабочие дни с 8.00 до 13.00 часов по адресу: г. Могилев, ул. Первомайская, 28а, </w:t>
            </w:r>
            <w:proofErr w:type="spellStart"/>
            <w:r w:rsidRPr="00825EDC">
              <w:rPr>
                <w:sz w:val="18"/>
                <w:szCs w:val="18"/>
              </w:rPr>
              <w:t>каб</w:t>
            </w:r>
            <w:proofErr w:type="spellEnd"/>
            <w:r w:rsidRPr="00825EDC">
              <w:rPr>
                <w:sz w:val="18"/>
                <w:szCs w:val="18"/>
              </w:rPr>
              <w:t>. 203, 211.</w:t>
            </w:r>
          </w:p>
          <w:p w:rsidR="007B6AA4" w:rsidRPr="00825EDC" w:rsidRDefault="007B6AA4" w:rsidP="007B6AA4">
            <w:pPr>
              <w:jc w:val="center"/>
              <w:rPr>
                <w:sz w:val="18"/>
                <w:szCs w:val="18"/>
              </w:rPr>
            </w:pPr>
            <w:r w:rsidRPr="00825EDC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 w:rsidR="006E395D" w:rsidRPr="00825EDC">
              <w:rPr>
                <w:b/>
                <w:sz w:val="18"/>
                <w:szCs w:val="18"/>
              </w:rPr>
              <w:t>17</w:t>
            </w:r>
            <w:r w:rsidR="006E5A04" w:rsidRPr="00825EDC">
              <w:rPr>
                <w:b/>
                <w:sz w:val="18"/>
                <w:szCs w:val="18"/>
              </w:rPr>
              <w:t xml:space="preserve"> июля</w:t>
            </w:r>
            <w:r w:rsidRPr="00825EDC">
              <w:rPr>
                <w:b/>
                <w:sz w:val="18"/>
                <w:szCs w:val="18"/>
              </w:rPr>
              <w:t xml:space="preserve"> 202</w:t>
            </w:r>
            <w:r w:rsidR="006E5A04" w:rsidRPr="00825EDC">
              <w:rPr>
                <w:b/>
                <w:sz w:val="18"/>
                <w:szCs w:val="18"/>
              </w:rPr>
              <w:t>6</w:t>
            </w:r>
            <w:r w:rsidRPr="00825EDC">
              <w:rPr>
                <w:b/>
                <w:sz w:val="18"/>
                <w:szCs w:val="18"/>
              </w:rPr>
              <w:t xml:space="preserve"> года до 13.00 часов</w:t>
            </w:r>
            <w:r w:rsidRPr="00825EDC">
              <w:rPr>
                <w:sz w:val="18"/>
                <w:szCs w:val="18"/>
              </w:rPr>
              <w:t>. Заявления, поступившие после указанного срока, не рассматриваются.</w:t>
            </w:r>
          </w:p>
          <w:p w:rsidR="007B6AA4" w:rsidRPr="00E13FE7" w:rsidRDefault="007B6AA4" w:rsidP="00794121">
            <w:pPr>
              <w:jc w:val="center"/>
              <w:rPr>
                <w:b/>
                <w:sz w:val="18"/>
                <w:szCs w:val="18"/>
              </w:rPr>
            </w:pPr>
            <w:r w:rsidRPr="00825EDC">
              <w:rPr>
                <w:sz w:val="18"/>
                <w:szCs w:val="18"/>
              </w:rPr>
              <w:t xml:space="preserve">Заключительная регистрация участников аукциона – </w:t>
            </w:r>
            <w:r w:rsidR="006E395D" w:rsidRPr="00825EDC">
              <w:rPr>
                <w:b/>
                <w:sz w:val="18"/>
                <w:szCs w:val="18"/>
              </w:rPr>
              <w:t>21</w:t>
            </w:r>
            <w:r w:rsidR="006E5A04" w:rsidRPr="00825EDC">
              <w:rPr>
                <w:b/>
                <w:sz w:val="18"/>
                <w:szCs w:val="18"/>
              </w:rPr>
              <w:t xml:space="preserve"> июля</w:t>
            </w:r>
            <w:r w:rsidRPr="00825EDC">
              <w:rPr>
                <w:b/>
                <w:sz w:val="18"/>
                <w:szCs w:val="18"/>
              </w:rPr>
              <w:t xml:space="preserve"> </w:t>
            </w:r>
            <w:r w:rsidRPr="00825EDC">
              <w:rPr>
                <w:b/>
                <w:bCs/>
                <w:sz w:val="18"/>
                <w:szCs w:val="18"/>
              </w:rPr>
              <w:t>202</w:t>
            </w:r>
            <w:r w:rsidR="006E5A04" w:rsidRPr="00825EDC">
              <w:rPr>
                <w:b/>
                <w:bCs/>
                <w:sz w:val="18"/>
                <w:szCs w:val="18"/>
              </w:rPr>
              <w:t>6</w:t>
            </w:r>
            <w:r w:rsidRPr="00825EDC">
              <w:rPr>
                <w:b/>
                <w:bCs/>
                <w:sz w:val="18"/>
                <w:szCs w:val="18"/>
              </w:rPr>
              <w:t xml:space="preserve"> года</w:t>
            </w:r>
            <w:r w:rsidRPr="00825EDC">
              <w:rPr>
                <w:sz w:val="18"/>
                <w:szCs w:val="18"/>
              </w:rPr>
              <w:t xml:space="preserve"> с 1</w:t>
            </w:r>
            <w:r w:rsidR="00794121">
              <w:rPr>
                <w:sz w:val="18"/>
                <w:szCs w:val="18"/>
              </w:rPr>
              <w:t>1</w:t>
            </w:r>
            <w:r w:rsidRPr="00825EDC">
              <w:rPr>
                <w:sz w:val="18"/>
                <w:szCs w:val="18"/>
              </w:rPr>
              <w:t>.40 до 1</w:t>
            </w:r>
            <w:r w:rsidR="00794121">
              <w:rPr>
                <w:sz w:val="18"/>
                <w:szCs w:val="18"/>
              </w:rPr>
              <w:t>2</w:t>
            </w:r>
            <w:bookmarkStart w:id="0" w:name="_GoBack"/>
            <w:bookmarkEnd w:id="0"/>
            <w:r w:rsidRPr="00825EDC">
              <w:rPr>
                <w:sz w:val="18"/>
                <w:szCs w:val="18"/>
              </w:rPr>
              <w:t>.00 часов.</w:t>
            </w:r>
          </w:p>
        </w:tc>
      </w:tr>
      <w:tr w:rsidR="00A87896" w:rsidRPr="00FD77EA" w:rsidTr="008B6E60">
        <w:trPr>
          <w:gridAfter w:val="1"/>
          <w:wAfter w:w="19" w:type="dxa"/>
          <w:trHeight w:val="47"/>
        </w:trPr>
        <w:tc>
          <w:tcPr>
            <w:tcW w:w="8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A0" w:rsidRPr="00825EDC" w:rsidRDefault="00194AC0" w:rsidP="001458A0">
            <w:pPr>
              <w:pStyle w:val="2"/>
              <w:ind w:firstLine="0"/>
              <w:rPr>
                <w:sz w:val="16"/>
                <w:szCs w:val="16"/>
              </w:rPr>
            </w:pPr>
            <w:r w:rsidRPr="00825EDC">
              <w:rPr>
                <w:b/>
                <w:sz w:val="16"/>
                <w:szCs w:val="16"/>
              </w:rPr>
              <w:t xml:space="preserve">        </w:t>
            </w:r>
            <w:r w:rsidR="001458A0" w:rsidRPr="00825EDC">
              <w:rPr>
                <w:b/>
                <w:sz w:val="16"/>
                <w:szCs w:val="16"/>
              </w:rPr>
              <w:t>Продавец:</w:t>
            </w:r>
            <w:r w:rsidR="001458A0" w:rsidRPr="00825EDC">
              <w:rPr>
                <w:sz w:val="16"/>
                <w:szCs w:val="16"/>
              </w:rPr>
              <w:t xml:space="preserve"> </w:t>
            </w:r>
            <w:r w:rsidR="00BA30F5" w:rsidRPr="00825EDC">
              <w:rPr>
                <w:sz w:val="16"/>
                <w:szCs w:val="16"/>
              </w:rPr>
              <w:t>Коммунальное сельскохозяйственное унитарное предприятие «</w:t>
            </w:r>
            <w:proofErr w:type="spellStart"/>
            <w:r w:rsidR="00BA30F5" w:rsidRPr="00825EDC">
              <w:rPr>
                <w:sz w:val="16"/>
                <w:szCs w:val="16"/>
              </w:rPr>
              <w:t>Круглянский</w:t>
            </w:r>
            <w:proofErr w:type="spellEnd"/>
            <w:r w:rsidR="00BA30F5" w:rsidRPr="00825EDC">
              <w:rPr>
                <w:sz w:val="16"/>
                <w:szCs w:val="16"/>
              </w:rPr>
              <w:t>-Агро»</w:t>
            </w:r>
            <w:r w:rsidR="001458A0" w:rsidRPr="00825EDC">
              <w:rPr>
                <w:sz w:val="16"/>
                <w:szCs w:val="16"/>
              </w:rPr>
              <w:t>, 21</w:t>
            </w:r>
            <w:r w:rsidR="00BA30F5" w:rsidRPr="00825EDC">
              <w:rPr>
                <w:sz w:val="16"/>
                <w:szCs w:val="16"/>
              </w:rPr>
              <w:t>3188</w:t>
            </w:r>
            <w:r w:rsidR="001458A0" w:rsidRPr="00825EDC">
              <w:rPr>
                <w:sz w:val="16"/>
                <w:szCs w:val="16"/>
              </w:rPr>
              <w:t xml:space="preserve">, г. </w:t>
            </w:r>
            <w:r w:rsidR="00BA30F5" w:rsidRPr="00825EDC">
              <w:rPr>
                <w:sz w:val="16"/>
                <w:szCs w:val="16"/>
              </w:rPr>
              <w:t xml:space="preserve">Круглое, ул. </w:t>
            </w:r>
            <w:proofErr w:type="spellStart"/>
            <w:r w:rsidR="00BA30F5" w:rsidRPr="00825EDC">
              <w:rPr>
                <w:sz w:val="16"/>
                <w:szCs w:val="16"/>
              </w:rPr>
              <w:t>Жунина</w:t>
            </w:r>
            <w:proofErr w:type="spellEnd"/>
            <w:r w:rsidR="00BA30F5" w:rsidRPr="00825EDC">
              <w:rPr>
                <w:sz w:val="16"/>
                <w:szCs w:val="16"/>
              </w:rPr>
              <w:t>, 10</w:t>
            </w:r>
            <w:r w:rsidRPr="00825EDC">
              <w:rPr>
                <w:sz w:val="16"/>
                <w:szCs w:val="16"/>
              </w:rPr>
              <w:t>, тел.8-02234-79-045, +37525-978-63-50</w:t>
            </w:r>
            <w:r w:rsidR="001458A0" w:rsidRPr="00825EDC">
              <w:rPr>
                <w:sz w:val="16"/>
                <w:szCs w:val="16"/>
              </w:rPr>
              <w:t>.</w:t>
            </w:r>
          </w:p>
          <w:p w:rsidR="00A87896" w:rsidRPr="00825EDC" w:rsidRDefault="00194AC0" w:rsidP="001458A0">
            <w:pPr>
              <w:pStyle w:val="2"/>
              <w:ind w:firstLine="0"/>
              <w:rPr>
                <w:sz w:val="16"/>
                <w:szCs w:val="16"/>
              </w:rPr>
            </w:pPr>
            <w:r w:rsidRPr="00825EDC">
              <w:rPr>
                <w:b/>
                <w:sz w:val="16"/>
                <w:szCs w:val="16"/>
              </w:rPr>
              <w:t xml:space="preserve">        </w:t>
            </w:r>
            <w:r w:rsidR="00A87896" w:rsidRPr="00825EDC">
              <w:rPr>
                <w:b/>
                <w:sz w:val="16"/>
                <w:szCs w:val="16"/>
              </w:rPr>
              <w:t>Организатор аукциона</w:t>
            </w:r>
            <w:r w:rsidR="003E7ED0" w:rsidRPr="00825EDC">
              <w:rPr>
                <w:sz w:val="16"/>
                <w:szCs w:val="16"/>
              </w:rPr>
              <w:t xml:space="preserve"> – М</w:t>
            </w:r>
            <w:r w:rsidRPr="00825EDC">
              <w:rPr>
                <w:sz w:val="16"/>
                <w:szCs w:val="16"/>
              </w:rPr>
              <w:t xml:space="preserve">огилевское городское </w:t>
            </w:r>
            <w:r w:rsidR="007B4EB7" w:rsidRPr="00825EDC">
              <w:rPr>
                <w:sz w:val="16"/>
                <w:szCs w:val="16"/>
              </w:rPr>
              <w:t>у</w:t>
            </w:r>
            <w:r w:rsidRPr="00825EDC">
              <w:rPr>
                <w:sz w:val="16"/>
                <w:szCs w:val="16"/>
              </w:rPr>
              <w:t>нитарное коммунальное производственное предприятие</w:t>
            </w:r>
            <w:r w:rsidR="00A87896" w:rsidRPr="00825EDC">
              <w:rPr>
                <w:sz w:val="16"/>
                <w:szCs w:val="16"/>
              </w:rPr>
              <w:t xml:space="preserve"> «</w:t>
            </w:r>
            <w:r w:rsidR="003E7ED0" w:rsidRPr="00825EDC">
              <w:rPr>
                <w:sz w:val="16"/>
                <w:szCs w:val="16"/>
              </w:rPr>
              <w:t>Проектное специализированное бюро</w:t>
            </w:r>
            <w:r w:rsidR="00A87896" w:rsidRPr="00825EDC">
              <w:rPr>
                <w:sz w:val="16"/>
                <w:szCs w:val="16"/>
              </w:rPr>
              <w:t>», 212030, г. Могилёв, ул. Первомайская,28а.</w:t>
            </w:r>
          </w:p>
          <w:p w:rsidR="00A87896" w:rsidRPr="00825EDC" w:rsidRDefault="007B4EB7" w:rsidP="006F75CD">
            <w:pPr>
              <w:pStyle w:val="2"/>
              <w:ind w:firstLine="0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 xml:space="preserve">       </w:t>
            </w:r>
            <w:r w:rsidR="00A87896" w:rsidRPr="00825EDC">
              <w:rPr>
                <w:sz w:val="16"/>
                <w:szCs w:val="16"/>
              </w:rPr>
              <w:t xml:space="preserve">Лицо, желающее принять участие в аукционе, не позднее срока, указанного в извещении о проведении аукциона: уплачивает </w:t>
            </w:r>
            <w:r w:rsidR="00A87896" w:rsidRPr="00825EDC">
              <w:rPr>
                <w:b/>
                <w:sz w:val="16"/>
                <w:szCs w:val="16"/>
              </w:rPr>
              <w:t>задаток</w:t>
            </w:r>
            <w:r w:rsidR="00A87896" w:rsidRPr="00825EDC">
              <w:rPr>
                <w:sz w:val="16"/>
                <w:szCs w:val="16"/>
              </w:rPr>
              <w:t xml:space="preserve"> путем перечисления денежных средств на </w:t>
            </w:r>
            <w:r w:rsidR="00A87896" w:rsidRPr="00825EDC">
              <w:rPr>
                <w:b/>
                <w:sz w:val="16"/>
                <w:szCs w:val="16"/>
              </w:rPr>
              <w:t>текущий (расчетный) банковский  счет организатора аукциона</w:t>
            </w:r>
            <w:r w:rsidR="00D737CC" w:rsidRPr="00825EDC">
              <w:rPr>
                <w:sz w:val="16"/>
                <w:szCs w:val="16"/>
              </w:rPr>
              <w:t xml:space="preserve"> - МГ</w:t>
            </w:r>
            <w:r w:rsidR="00A87896" w:rsidRPr="00825EDC">
              <w:rPr>
                <w:sz w:val="16"/>
                <w:szCs w:val="16"/>
              </w:rPr>
              <w:t>УК</w:t>
            </w:r>
            <w:r w:rsidR="00D737CC" w:rsidRPr="00825EDC">
              <w:rPr>
                <w:sz w:val="16"/>
                <w:szCs w:val="16"/>
              </w:rPr>
              <w:t>П</w:t>
            </w:r>
            <w:r w:rsidR="00A87896" w:rsidRPr="00825EDC">
              <w:rPr>
                <w:sz w:val="16"/>
                <w:szCs w:val="16"/>
              </w:rPr>
              <w:t>П «</w:t>
            </w:r>
            <w:r w:rsidR="00D737CC" w:rsidRPr="00825EDC">
              <w:rPr>
                <w:sz w:val="16"/>
                <w:szCs w:val="16"/>
              </w:rPr>
              <w:t>Проектное специализированное бюро</w:t>
            </w:r>
            <w:r w:rsidR="00A87896" w:rsidRPr="00825EDC">
              <w:rPr>
                <w:sz w:val="16"/>
                <w:szCs w:val="16"/>
              </w:rPr>
              <w:t xml:space="preserve">» - </w:t>
            </w:r>
            <w:r w:rsidR="00A87896" w:rsidRPr="00825EDC">
              <w:rPr>
                <w:sz w:val="16"/>
                <w:szCs w:val="16"/>
                <w:lang w:val="en-US"/>
              </w:rPr>
              <w:t>BY</w:t>
            </w:r>
            <w:r w:rsidR="00A87896" w:rsidRPr="00825EDC">
              <w:rPr>
                <w:sz w:val="16"/>
                <w:szCs w:val="16"/>
              </w:rPr>
              <w:t>6</w:t>
            </w:r>
            <w:r w:rsidR="00D737CC" w:rsidRPr="00825EDC">
              <w:rPr>
                <w:sz w:val="16"/>
                <w:szCs w:val="16"/>
              </w:rPr>
              <w:t>5</w:t>
            </w:r>
            <w:r w:rsidR="00A87896" w:rsidRPr="00825EDC">
              <w:rPr>
                <w:sz w:val="16"/>
                <w:szCs w:val="16"/>
                <w:lang w:val="en-US"/>
              </w:rPr>
              <w:t>BLBB</w:t>
            </w:r>
            <w:r w:rsidR="00A87896" w:rsidRPr="00825EDC">
              <w:rPr>
                <w:sz w:val="16"/>
                <w:szCs w:val="16"/>
              </w:rPr>
              <w:t>301207</w:t>
            </w:r>
            <w:r w:rsidR="00D737CC" w:rsidRPr="00825EDC">
              <w:rPr>
                <w:sz w:val="16"/>
                <w:szCs w:val="16"/>
              </w:rPr>
              <w:t>0027820900</w:t>
            </w:r>
            <w:r w:rsidR="00A87896" w:rsidRPr="00825EDC">
              <w:rPr>
                <w:sz w:val="16"/>
                <w:szCs w:val="16"/>
              </w:rPr>
              <w:t>1001 Дирекция  ОАО «</w:t>
            </w:r>
            <w:proofErr w:type="spellStart"/>
            <w:r w:rsidR="00A87896" w:rsidRPr="00825EDC">
              <w:rPr>
                <w:sz w:val="16"/>
                <w:szCs w:val="16"/>
              </w:rPr>
              <w:t>Белинвестбанк</w:t>
            </w:r>
            <w:proofErr w:type="spellEnd"/>
            <w:r w:rsidR="00A87896" w:rsidRPr="00825EDC">
              <w:rPr>
                <w:sz w:val="16"/>
                <w:szCs w:val="16"/>
              </w:rPr>
              <w:t xml:space="preserve">» по Могилевской области, код </w:t>
            </w:r>
            <w:r w:rsidR="00A87896" w:rsidRPr="00825EDC">
              <w:rPr>
                <w:sz w:val="16"/>
                <w:szCs w:val="16"/>
                <w:lang w:val="en-US"/>
              </w:rPr>
              <w:t>BLBBBY</w:t>
            </w:r>
            <w:r w:rsidR="00A87896" w:rsidRPr="00825EDC">
              <w:rPr>
                <w:sz w:val="16"/>
                <w:szCs w:val="16"/>
              </w:rPr>
              <w:t>2</w:t>
            </w:r>
            <w:r w:rsidR="00A87896" w:rsidRPr="00825EDC">
              <w:rPr>
                <w:sz w:val="16"/>
                <w:szCs w:val="16"/>
                <w:lang w:val="en-US"/>
              </w:rPr>
              <w:t>X</w:t>
            </w:r>
            <w:r w:rsidR="00A87896" w:rsidRPr="00825EDC">
              <w:rPr>
                <w:sz w:val="16"/>
                <w:szCs w:val="16"/>
              </w:rPr>
              <w:t>, УНН 700</w:t>
            </w:r>
            <w:r w:rsidR="00225102" w:rsidRPr="00825EDC">
              <w:rPr>
                <w:sz w:val="16"/>
                <w:szCs w:val="16"/>
              </w:rPr>
              <w:t>278209</w:t>
            </w:r>
            <w:r w:rsidR="00A87896" w:rsidRPr="00825EDC">
              <w:rPr>
                <w:sz w:val="16"/>
                <w:szCs w:val="16"/>
              </w:rPr>
              <w:t xml:space="preserve">; код категории назначения перевода: для юридических лиц и индивидуальных предпринимателей -  </w:t>
            </w:r>
            <w:r w:rsidR="00A87896" w:rsidRPr="00825EDC">
              <w:rPr>
                <w:sz w:val="16"/>
                <w:szCs w:val="16"/>
                <w:lang w:val="en-US"/>
              </w:rPr>
              <w:t>OTHR</w:t>
            </w:r>
            <w:r w:rsidR="00A87896" w:rsidRPr="00825EDC">
              <w:rPr>
                <w:sz w:val="16"/>
                <w:szCs w:val="16"/>
              </w:rPr>
              <w:t xml:space="preserve">; для физических лиц – </w:t>
            </w:r>
            <w:r w:rsidR="00A87896" w:rsidRPr="00825EDC">
              <w:rPr>
                <w:sz w:val="16"/>
                <w:szCs w:val="16"/>
                <w:lang w:val="en-US"/>
              </w:rPr>
              <w:t>MP</w:t>
            </w:r>
            <w:r w:rsidR="00A87896" w:rsidRPr="00825EDC">
              <w:rPr>
                <w:sz w:val="16"/>
                <w:szCs w:val="16"/>
              </w:rPr>
              <w:t>2</w:t>
            </w:r>
            <w:r w:rsidR="00A87896" w:rsidRPr="00825EDC">
              <w:rPr>
                <w:sz w:val="16"/>
                <w:szCs w:val="16"/>
                <w:lang w:val="en-US"/>
              </w:rPr>
              <w:t>B</w:t>
            </w:r>
            <w:r w:rsidR="00A87896" w:rsidRPr="00825EDC">
              <w:rPr>
                <w:sz w:val="16"/>
                <w:szCs w:val="16"/>
              </w:rPr>
              <w:t xml:space="preserve"> (платеж с текущего (расчетного) банковского счета физического лица) или С</w:t>
            </w:r>
            <w:r w:rsidR="00A87896" w:rsidRPr="00825EDC">
              <w:rPr>
                <w:sz w:val="16"/>
                <w:szCs w:val="16"/>
                <w:lang w:val="en-US"/>
              </w:rPr>
              <w:t>ASH</w:t>
            </w:r>
            <w:r w:rsidR="00A87896" w:rsidRPr="00825EDC">
              <w:rPr>
                <w:sz w:val="16"/>
                <w:szCs w:val="16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="00A87896" w:rsidRPr="00825EDC">
              <w:rPr>
                <w:b/>
                <w:sz w:val="16"/>
                <w:szCs w:val="16"/>
              </w:rPr>
              <w:t>(назначение платежа – задаток за участие в аукционе по лоту №__);</w:t>
            </w:r>
          </w:p>
          <w:p w:rsidR="00A87896" w:rsidRPr="00825EDC" w:rsidRDefault="00A87896" w:rsidP="006F75CD">
            <w:pPr>
              <w:pStyle w:val="2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 xml:space="preserve"> подает организатору аукциона заявление на участие в аукционе с приложением нижеуказанных документов; заключает с организатором аукциона соглашение о правах, обязанностях и ответственности сторон в процессе подготовки и проведения аукциона.</w:t>
            </w:r>
          </w:p>
          <w:p w:rsidR="00A87896" w:rsidRPr="00825EDC" w:rsidRDefault="00A87896" w:rsidP="006F75CD">
            <w:pPr>
              <w:pStyle w:val="2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 xml:space="preserve">Для участия в аукционе лица, желающие участвовать в нем, подают организатору </w:t>
            </w:r>
            <w:r w:rsidRPr="00825EDC">
              <w:rPr>
                <w:b/>
                <w:sz w:val="16"/>
                <w:szCs w:val="16"/>
              </w:rPr>
              <w:t>заявления</w:t>
            </w:r>
            <w:r w:rsidR="003E5066" w:rsidRPr="00825EDC">
              <w:rPr>
                <w:b/>
                <w:sz w:val="16"/>
                <w:szCs w:val="16"/>
              </w:rPr>
              <w:t xml:space="preserve"> </w:t>
            </w:r>
            <w:r w:rsidRPr="00825EDC">
              <w:rPr>
                <w:b/>
                <w:sz w:val="16"/>
                <w:szCs w:val="16"/>
              </w:rPr>
              <w:t>на участие в аукционе</w:t>
            </w:r>
            <w:r w:rsidRPr="00825EDC">
              <w:rPr>
                <w:sz w:val="16"/>
                <w:szCs w:val="16"/>
              </w:rPr>
              <w:t xml:space="preserve"> с приложением следующих документов:</w:t>
            </w:r>
          </w:p>
          <w:p w:rsidR="00A87896" w:rsidRPr="00825EDC" w:rsidRDefault="00A87896" w:rsidP="006F75CD">
            <w:pPr>
              <w:pStyle w:val="2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>документ, подтверждающий внесение суммы задатка (задатков) на текущий (расчетный) банковский счёт.</w:t>
            </w:r>
          </w:p>
          <w:p w:rsidR="00A87896" w:rsidRPr="00825EDC" w:rsidRDefault="00A87896" w:rsidP="006F75CD">
            <w:pPr>
              <w:pStyle w:val="2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юридических лиц или индивидуальных предпринимателей Республики Беларусь.</w:t>
            </w:r>
          </w:p>
          <w:p w:rsidR="00A87896" w:rsidRPr="00825EDC" w:rsidRDefault="00A87896" w:rsidP="006F75CD">
            <w:pPr>
              <w:pStyle w:val="2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>копии учредительных документов и выписки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для иностранных юридических лиц.</w:t>
            </w:r>
          </w:p>
          <w:p w:rsidR="00A87896" w:rsidRPr="00825EDC" w:rsidRDefault="00A87896" w:rsidP="006F75CD">
            <w:pPr>
              <w:pStyle w:val="2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 xml:space="preserve">При подаче документов </w:t>
            </w:r>
            <w:r w:rsidRPr="00825EDC">
              <w:rPr>
                <w:bCs/>
                <w:sz w:val="16"/>
                <w:szCs w:val="16"/>
              </w:rPr>
              <w:t>физическое лицо, в том числе индивидуальный предприниматель, желающие участвовать в аукционе, предъявляют документ, удостоверяющий личность,</w:t>
            </w:r>
          </w:p>
          <w:p w:rsidR="00A87896" w:rsidRPr="00825EDC" w:rsidRDefault="00A87896" w:rsidP="006F75CD">
            <w:pPr>
              <w:pStyle w:val="2"/>
              <w:rPr>
                <w:bCs/>
                <w:sz w:val="16"/>
                <w:szCs w:val="16"/>
              </w:rPr>
            </w:pPr>
            <w:r w:rsidRPr="00825EDC">
              <w:rPr>
                <w:bCs/>
                <w:sz w:val="16"/>
                <w:szCs w:val="16"/>
              </w:rPr>
              <w:t>представитель лица, желающего участвовать в аукционе, предъявляет документ, удостоверяющий личность;</w:t>
            </w:r>
          </w:p>
          <w:p w:rsidR="00A87896" w:rsidRPr="00825EDC" w:rsidRDefault="00A87896" w:rsidP="006F75CD">
            <w:pPr>
              <w:pStyle w:val="2"/>
              <w:rPr>
                <w:bCs/>
                <w:sz w:val="16"/>
                <w:szCs w:val="16"/>
              </w:rPr>
            </w:pPr>
            <w:r w:rsidRPr="00825EDC">
              <w:rPr>
                <w:bCs/>
                <w:sz w:val="16"/>
                <w:szCs w:val="16"/>
              </w:rPr>
              <w:t>доверенность, за исключением случаев, когда юридическое лицо представляет его руководитель;</w:t>
            </w:r>
          </w:p>
          <w:p w:rsidR="00A87896" w:rsidRPr="00825EDC" w:rsidRDefault="00A87896" w:rsidP="006F75CD">
            <w:pPr>
              <w:pStyle w:val="2"/>
              <w:rPr>
                <w:bCs/>
                <w:sz w:val="16"/>
                <w:szCs w:val="16"/>
              </w:rPr>
            </w:pPr>
            <w:r w:rsidRPr="00825EDC">
              <w:rPr>
                <w:bCs/>
                <w:sz w:val="16"/>
                <w:szCs w:val="16"/>
              </w:rPr>
              <w:t>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документы, подтверждающие полномочия), - если юридическое лицо представляет его руководитель.</w:t>
            </w:r>
          </w:p>
          <w:p w:rsidR="00A87896" w:rsidRPr="00825EDC" w:rsidRDefault="00F86497" w:rsidP="006F75CD">
            <w:pPr>
              <w:pStyle w:val="2"/>
              <w:rPr>
                <w:bCs/>
                <w:sz w:val="16"/>
                <w:szCs w:val="16"/>
              </w:rPr>
            </w:pPr>
            <w:r w:rsidRPr="00825EDC">
              <w:rPr>
                <w:bCs/>
                <w:sz w:val="16"/>
                <w:szCs w:val="16"/>
              </w:rPr>
              <w:t xml:space="preserve"> </w:t>
            </w:r>
            <w:r w:rsidR="00A87896" w:rsidRPr="00825EDC">
              <w:rPr>
                <w:bCs/>
                <w:sz w:val="16"/>
                <w:szCs w:val="16"/>
              </w:rPr>
              <w:t>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      </w:r>
          </w:p>
          <w:p w:rsidR="00A87896" w:rsidRPr="00825EDC" w:rsidRDefault="00A87896" w:rsidP="00F42EFD">
            <w:pPr>
              <w:pStyle w:val="point"/>
              <w:ind w:firstLine="0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 xml:space="preserve">      </w:t>
            </w:r>
            <w:r w:rsidR="00F86497" w:rsidRPr="00825EDC">
              <w:rPr>
                <w:sz w:val="16"/>
                <w:szCs w:val="16"/>
              </w:rPr>
              <w:t xml:space="preserve"> </w:t>
            </w:r>
            <w:r w:rsidRPr="00825EDC">
              <w:rPr>
                <w:sz w:val="16"/>
                <w:szCs w:val="16"/>
              </w:rPr>
              <w:t xml:space="preserve">После регистрации организатором аукциона заявления на участие в нем со всеми необходимыми документами лицо, желающее принять участие в аукционе, расписывается в журнале регистрации, после чего такое лицо считается допущенным к участию в аукционе.  </w:t>
            </w:r>
          </w:p>
        </w:tc>
        <w:tc>
          <w:tcPr>
            <w:tcW w:w="7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DC" w:rsidRPr="00825EDC" w:rsidRDefault="007B4EB7" w:rsidP="006F75CD">
            <w:pPr>
              <w:pStyle w:val="point"/>
              <w:ind w:firstLine="0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 xml:space="preserve">      </w:t>
            </w:r>
            <w:r w:rsidR="00825EDC" w:rsidRPr="00825EDC">
              <w:rPr>
                <w:sz w:val="16"/>
                <w:szCs w:val="16"/>
              </w:rPr>
              <w:t xml:space="preserve">  Лицу, допущенному к участию в аукционе, организатор аукциона выдает билет участника аукциона, в котором указывается порядковый номер, под которым данное лицо зарегистрировано, и перед началом   аукциона уведомляет его об утвержденных затратах на организацию и проведение аукциона, порядке и сроках их возмещения.</w:t>
            </w:r>
          </w:p>
          <w:p w:rsidR="00A87896" w:rsidRPr="00825EDC" w:rsidRDefault="00825EDC" w:rsidP="006F75CD">
            <w:pPr>
              <w:pStyle w:val="point"/>
              <w:ind w:firstLine="0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 xml:space="preserve">       </w:t>
            </w:r>
            <w:r w:rsidR="007B4EB7" w:rsidRPr="00825EDC">
              <w:rPr>
                <w:sz w:val="16"/>
                <w:szCs w:val="16"/>
              </w:rPr>
              <w:t xml:space="preserve"> </w:t>
            </w:r>
            <w:r w:rsidR="00A87896" w:rsidRPr="00825EDC">
              <w:rPr>
                <w:sz w:val="16"/>
                <w:szCs w:val="16"/>
              </w:rPr>
              <w:t>Перед началом аукциона организатор аукциона проводит заключительную регистрацию лиц, допущенных к участию в аукционе.</w:t>
            </w:r>
          </w:p>
          <w:p w:rsidR="00A87896" w:rsidRPr="00825EDC" w:rsidRDefault="007B4EB7" w:rsidP="006F75CD">
            <w:pPr>
              <w:pStyle w:val="point"/>
              <w:ind w:firstLine="0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 xml:space="preserve">        </w:t>
            </w:r>
            <w:r w:rsidR="00A87896" w:rsidRPr="00825EDC">
              <w:rPr>
                <w:sz w:val="16"/>
                <w:szCs w:val="16"/>
              </w:rPr>
              <w:t>Заключительная регистрация представляет собой замену организатором аукциона билетов участников аукциона на аукционные номера,</w:t>
            </w:r>
            <w:r w:rsidR="006E5A04" w:rsidRPr="00825EDC">
              <w:rPr>
                <w:sz w:val="16"/>
                <w:szCs w:val="16"/>
              </w:rPr>
              <w:t xml:space="preserve"> </w:t>
            </w:r>
            <w:r w:rsidR="00A87896" w:rsidRPr="00825EDC">
              <w:rPr>
                <w:sz w:val="16"/>
                <w:szCs w:val="16"/>
              </w:rPr>
              <w:t>под которыми участники аукциона будут участвовать в аукционе.</w:t>
            </w:r>
          </w:p>
          <w:p w:rsidR="00A87896" w:rsidRPr="00825EDC" w:rsidRDefault="007B4EB7" w:rsidP="006F75CD">
            <w:pPr>
              <w:pStyle w:val="point"/>
              <w:ind w:firstLine="0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 xml:space="preserve">        </w:t>
            </w:r>
            <w:r w:rsidR="00A87896" w:rsidRPr="00825EDC">
              <w:rPr>
                <w:sz w:val="16"/>
                <w:szCs w:val="16"/>
              </w:rPr>
              <w:t>После проведения аукциона участники аукциона обязаны вернуть эти номера организатору аукциона.</w:t>
            </w:r>
          </w:p>
          <w:p w:rsidR="00A87896" w:rsidRPr="00825EDC" w:rsidRDefault="007B4EB7" w:rsidP="006F75CD">
            <w:pPr>
              <w:pStyle w:val="point"/>
              <w:ind w:firstLine="0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 xml:space="preserve">        </w:t>
            </w:r>
            <w:r w:rsidR="00A87896" w:rsidRPr="00825EDC">
              <w:rPr>
                <w:sz w:val="16"/>
                <w:szCs w:val="16"/>
              </w:rPr>
              <w:t xml:space="preserve">Победителем аукциона признается участник, предложивший в ходе аукциона наивысшую цену. </w:t>
            </w:r>
          </w:p>
          <w:p w:rsidR="00A87896" w:rsidRPr="00825EDC" w:rsidRDefault="00A87896" w:rsidP="006F75CD">
            <w:pPr>
              <w:pStyle w:val="point"/>
              <w:ind w:firstLine="0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 xml:space="preserve"> </w:t>
            </w:r>
            <w:r w:rsidR="007B4EB7" w:rsidRPr="00825EDC">
              <w:rPr>
                <w:sz w:val="16"/>
                <w:szCs w:val="16"/>
              </w:rPr>
              <w:t xml:space="preserve">       </w:t>
            </w:r>
            <w:r w:rsidRPr="00825EDC">
              <w:rPr>
                <w:sz w:val="16"/>
                <w:szCs w:val="16"/>
              </w:rPr>
              <w:t xml:space="preserve">В случае, если аукцион признан несостоявшимся в силу того, что заявление на участие в нем подано только одним участником аукциона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 (далее - лицо, приравненное к победителю аукциона). </w:t>
            </w:r>
          </w:p>
          <w:p w:rsidR="00A87896" w:rsidRPr="00825EDC" w:rsidRDefault="00F86497" w:rsidP="00993A28">
            <w:pPr>
              <w:pStyle w:val="a3"/>
              <w:ind w:right="72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 xml:space="preserve">       </w:t>
            </w:r>
            <w:r w:rsidR="00A87896" w:rsidRPr="00825EDC">
              <w:rPr>
                <w:sz w:val="16"/>
                <w:szCs w:val="16"/>
              </w:rPr>
              <w:t>Победитель аукциона (лицо, приравненное к победителю аукциона) в течение 3 рабочих дней со дня проведения аукциона, обязан в установленном порядке перечислить на текущий (расчетный) банковский счет</w:t>
            </w:r>
            <w:r w:rsidR="00FD77EA" w:rsidRPr="00825EDC">
              <w:rPr>
                <w:sz w:val="16"/>
                <w:szCs w:val="16"/>
              </w:rPr>
              <w:t xml:space="preserve"> </w:t>
            </w:r>
            <w:r w:rsidR="00A87896" w:rsidRPr="00825EDC">
              <w:rPr>
                <w:sz w:val="16"/>
                <w:szCs w:val="16"/>
              </w:rPr>
              <w:t xml:space="preserve">арендодателя сумму, за которую продан предмет аукциона, за вычетом внесенной им суммы задатка, а также возместить организатору аукциона затраты на его организацию и проведение. </w:t>
            </w:r>
          </w:p>
          <w:p w:rsidR="00A87896" w:rsidRPr="00825EDC" w:rsidRDefault="00F86497" w:rsidP="006F75CD">
            <w:pPr>
              <w:pStyle w:val="a3"/>
              <w:ind w:right="72" w:firstLine="232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 xml:space="preserve"> </w:t>
            </w:r>
            <w:r w:rsidR="00A87896" w:rsidRPr="00825EDC">
              <w:rPr>
                <w:sz w:val="16"/>
                <w:szCs w:val="16"/>
              </w:rPr>
              <w:t>Победитель аукциона (лицо, приравненное к победителю аукциона) приобретает право заключения договора аренды после оплаты стоимости предмета аукциона и возмещения затрат на организацию и проведение аукциона.</w:t>
            </w:r>
          </w:p>
          <w:p w:rsidR="00A87896" w:rsidRPr="00825EDC" w:rsidRDefault="00F86497" w:rsidP="006F75CD">
            <w:pPr>
              <w:pStyle w:val="a3"/>
              <w:ind w:right="72" w:firstLine="232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 xml:space="preserve"> </w:t>
            </w:r>
            <w:r w:rsidR="00A87896" w:rsidRPr="00825EDC">
              <w:rPr>
                <w:sz w:val="16"/>
                <w:szCs w:val="16"/>
              </w:rPr>
              <w:t>Договор аренды недвижимого имущества должен быть заключен сторонами в течение 10 рабочих дней начиная со дня, следующего за днем проведения аукциона и подписания протокола аукциона.</w:t>
            </w:r>
          </w:p>
          <w:p w:rsidR="00A87896" w:rsidRPr="00825EDC" w:rsidRDefault="00F86497" w:rsidP="006F75CD">
            <w:pPr>
              <w:pStyle w:val="point"/>
              <w:ind w:firstLine="232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 xml:space="preserve"> </w:t>
            </w:r>
            <w:r w:rsidR="00A87896" w:rsidRPr="00825EDC">
              <w:rPr>
                <w:sz w:val="16"/>
                <w:szCs w:val="16"/>
              </w:rPr>
              <w:t>Оплата стоимости приобретенного на аукционе предмета торгов осуществляется победителем (лицом, приравненным к победителю) аукциона в белорусских рублях в установленном порядке.</w:t>
            </w:r>
          </w:p>
          <w:p w:rsidR="00A87896" w:rsidRPr="00825EDC" w:rsidRDefault="00A87896" w:rsidP="006F75CD">
            <w:pPr>
              <w:pStyle w:val="a3"/>
              <w:ind w:right="72" w:firstLine="232"/>
              <w:rPr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>Условия оплаты – разовый платёж (без рассрочки платежа).</w:t>
            </w:r>
          </w:p>
          <w:p w:rsidR="00A87896" w:rsidRPr="00825EDC" w:rsidRDefault="00A9153F" w:rsidP="006F75CD">
            <w:pPr>
              <w:ind w:left="33" w:right="72" w:firstLine="232"/>
              <w:jc w:val="both"/>
              <w:rPr>
                <w:b/>
                <w:sz w:val="16"/>
                <w:szCs w:val="16"/>
              </w:rPr>
            </w:pPr>
            <w:r w:rsidRPr="00825EDC">
              <w:rPr>
                <w:sz w:val="16"/>
                <w:szCs w:val="16"/>
              </w:rPr>
              <w:t>С объекто</w:t>
            </w:r>
            <w:r w:rsidR="00A87896" w:rsidRPr="00825EDC">
              <w:rPr>
                <w:sz w:val="16"/>
                <w:szCs w:val="16"/>
              </w:rPr>
              <w:t xml:space="preserve">м можно ознакомиться ежедневно в рабочие дни </w:t>
            </w:r>
            <w:proofErr w:type="gramStart"/>
            <w:r w:rsidR="00A87896" w:rsidRPr="00825EDC">
              <w:rPr>
                <w:sz w:val="16"/>
                <w:szCs w:val="16"/>
              </w:rPr>
              <w:t>недели  с</w:t>
            </w:r>
            <w:proofErr w:type="gramEnd"/>
            <w:r w:rsidR="00A87896" w:rsidRPr="00825EDC">
              <w:rPr>
                <w:sz w:val="16"/>
                <w:szCs w:val="16"/>
              </w:rPr>
              <w:t xml:space="preserve"> 8.00 до 17.00 часов.</w:t>
            </w:r>
          </w:p>
          <w:p w:rsidR="00A87896" w:rsidRPr="00825EDC" w:rsidRDefault="00A87896" w:rsidP="006F75CD">
            <w:pPr>
              <w:ind w:left="33" w:right="72" w:firstLine="232"/>
              <w:jc w:val="both"/>
              <w:rPr>
                <w:bCs/>
                <w:sz w:val="16"/>
                <w:szCs w:val="16"/>
              </w:rPr>
            </w:pPr>
            <w:r w:rsidRPr="00825EDC">
              <w:rPr>
                <w:bCs/>
                <w:sz w:val="16"/>
                <w:szCs w:val="16"/>
              </w:rPr>
              <w:t xml:space="preserve">*коэффициент предусмотрен </w:t>
            </w:r>
            <w:r w:rsidRPr="00825EDC">
              <w:rPr>
                <w:sz w:val="16"/>
                <w:szCs w:val="16"/>
              </w:rPr>
              <w:t>п.7.2. Положения о порядке определения размера арендной платы при сдаче в аренду недвижимого имущества, утвержденного Указом Президента Республики Беларусь от 16.05.2023г. №138.</w:t>
            </w:r>
          </w:p>
          <w:p w:rsidR="00A87896" w:rsidRPr="00825EDC" w:rsidRDefault="00F86497" w:rsidP="006F75CD">
            <w:pPr>
              <w:ind w:left="33" w:right="72" w:firstLine="232"/>
              <w:jc w:val="both"/>
              <w:rPr>
                <w:bCs/>
                <w:sz w:val="16"/>
                <w:szCs w:val="16"/>
              </w:rPr>
            </w:pPr>
            <w:r w:rsidRPr="00825EDC">
              <w:rPr>
                <w:bCs/>
                <w:sz w:val="16"/>
                <w:szCs w:val="16"/>
              </w:rPr>
              <w:t xml:space="preserve"> </w:t>
            </w:r>
            <w:r w:rsidR="00A87896" w:rsidRPr="00825EDC">
              <w:rPr>
                <w:bCs/>
                <w:sz w:val="16"/>
                <w:szCs w:val="16"/>
              </w:rPr>
              <w:t xml:space="preserve">В предусмотренных законодательством случаях уплачивается штраф организатору аукциона в течение одного месяца в размере 100 базовых величин: </w:t>
            </w:r>
            <w:r w:rsidR="00A87896" w:rsidRPr="00825EDC">
              <w:rPr>
                <w:b/>
                <w:bCs/>
                <w:sz w:val="16"/>
                <w:szCs w:val="16"/>
              </w:rPr>
              <w:t>победителем</w:t>
            </w:r>
            <w:r w:rsidR="003E5066" w:rsidRPr="00825EDC">
              <w:rPr>
                <w:b/>
                <w:bCs/>
                <w:sz w:val="16"/>
                <w:szCs w:val="16"/>
              </w:rPr>
              <w:t xml:space="preserve"> </w:t>
            </w:r>
            <w:r w:rsidR="00A87896" w:rsidRPr="00825EDC">
              <w:rPr>
                <w:b/>
                <w:bCs/>
                <w:sz w:val="16"/>
                <w:szCs w:val="16"/>
              </w:rPr>
              <w:t>аукциона</w:t>
            </w:r>
            <w:r w:rsidR="00A87896" w:rsidRPr="00825EDC">
              <w:rPr>
                <w:bCs/>
                <w:sz w:val="16"/>
                <w:szCs w:val="16"/>
              </w:rPr>
              <w:t xml:space="preserve"> - в случае, если он в установленный срок не подписал протокол о результатах аукциона, не возместил организатору аукциона сумму затрат на организацию и проведение аукциона, не подписал договор аренды; </w:t>
            </w:r>
            <w:r w:rsidR="00A87896" w:rsidRPr="00825EDC">
              <w:rPr>
                <w:b/>
                <w:bCs/>
                <w:sz w:val="16"/>
                <w:szCs w:val="16"/>
              </w:rPr>
              <w:t>лицом, приравненным к победителю</w:t>
            </w:r>
            <w:r w:rsidR="003E5066" w:rsidRPr="00825EDC">
              <w:rPr>
                <w:b/>
                <w:bCs/>
                <w:sz w:val="16"/>
                <w:szCs w:val="16"/>
              </w:rPr>
              <w:t xml:space="preserve"> </w:t>
            </w:r>
            <w:r w:rsidR="00A87896" w:rsidRPr="00825EDC">
              <w:rPr>
                <w:b/>
                <w:bCs/>
                <w:sz w:val="16"/>
                <w:szCs w:val="16"/>
              </w:rPr>
              <w:t>аукциона</w:t>
            </w:r>
            <w:r w:rsidR="00A87896" w:rsidRPr="00825EDC">
              <w:rPr>
                <w:bCs/>
                <w:sz w:val="16"/>
                <w:szCs w:val="16"/>
              </w:rPr>
              <w:t xml:space="preserve"> - в случае его отказа (уклонения) от возмещения затрат на организацию и проведение аукциона и (или) подписания договора аренды; </w:t>
            </w:r>
            <w:r w:rsidR="00A87896" w:rsidRPr="00825EDC">
              <w:rPr>
                <w:b/>
                <w:bCs/>
                <w:sz w:val="16"/>
                <w:szCs w:val="16"/>
              </w:rPr>
              <w:t xml:space="preserve">участниками аукциона – </w:t>
            </w:r>
            <w:r w:rsidR="00A87896" w:rsidRPr="00825EDC">
              <w:rPr>
                <w:bCs/>
                <w:sz w:val="16"/>
                <w:szCs w:val="16"/>
              </w:rPr>
              <w:t>в случае их отказа объявить свою цену за предмет аукциона, в результате чего аукцион признан нерезультативным.</w:t>
            </w:r>
          </w:p>
          <w:p w:rsidR="00A87896" w:rsidRPr="00825EDC" w:rsidRDefault="00F86497" w:rsidP="00A9153F">
            <w:pPr>
              <w:pStyle w:val="point"/>
              <w:ind w:firstLine="0"/>
              <w:rPr>
                <w:sz w:val="16"/>
                <w:szCs w:val="16"/>
              </w:rPr>
            </w:pPr>
            <w:r w:rsidRPr="00825EDC">
              <w:rPr>
                <w:b/>
                <w:sz w:val="16"/>
                <w:szCs w:val="16"/>
              </w:rPr>
              <w:t xml:space="preserve">       </w:t>
            </w:r>
            <w:r w:rsidR="00A87896" w:rsidRPr="00825EDC">
              <w:rPr>
                <w:b/>
                <w:sz w:val="16"/>
                <w:szCs w:val="16"/>
              </w:rPr>
              <w:t>Контактные телефоны организатора аукциона для уточнения и получения дополнительной информации:  г. Могилев 8</w:t>
            </w:r>
            <w:r w:rsidRPr="00825EDC">
              <w:rPr>
                <w:b/>
                <w:sz w:val="16"/>
                <w:szCs w:val="16"/>
              </w:rPr>
              <w:t xml:space="preserve"> </w:t>
            </w:r>
            <w:r w:rsidR="00A87896" w:rsidRPr="00825EDC">
              <w:rPr>
                <w:b/>
                <w:sz w:val="16"/>
                <w:szCs w:val="16"/>
              </w:rPr>
              <w:t>(0222)  42-25-64, 42-24-59, 8-029-15-15-444.</w:t>
            </w:r>
          </w:p>
        </w:tc>
      </w:tr>
    </w:tbl>
    <w:p w:rsidR="001E656D" w:rsidRPr="00FD77EA" w:rsidRDefault="001E656D">
      <w:pPr>
        <w:rPr>
          <w:sz w:val="14"/>
          <w:szCs w:val="14"/>
        </w:rPr>
      </w:pPr>
    </w:p>
    <w:sectPr w:rsidR="001E656D" w:rsidRPr="00FD77EA" w:rsidSect="007C61C0">
      <w:pgSz w:w="17010" w:h="11907" w:orient="landscape"/>
      <w:pgMar w:top="312" w:right="1134" w:bottom="27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92"/>
    <w:rsid w:val="00000753"/>
    <w:rsid w:val="00000FEC"/>
    <w:rsid w:val="00016216"/>
    <w:rsid w:val="00037F8D"/>
    <w:rsid w:val="00060042"/>
    <w:rsid w:val="00060D22"/>
    <w:rsid w:val="00092308"/>
    <w:rsid w:val="000A2C09"/>
    <w:rsid w:val="000C2820"/>
    <w:rsid w:val="000E0F95"/>
    <w:rsid w:val="000F22A7"/>
    <w:rsid w:val="00102A29"/>
    <w:rsid w:val="0011240E"/>
    <w:rsid w:val="00120C35"/>
    <w:rsid w:val="00126953"/>
    <w:rsid w:val="001458A0"/>
    <w:rsid w:val="0014611E"/>
    <w:rsid w:val="001529F2"/>
    <w:rsid w:val="00157A5C"/>
    <w:rsid w:val="00160296"/>
    <w:rsid w:val="00161302"/>
    <w:rsid w:val="00166CC0"/>
    <w:rsid w:val="00171255"/>
    <w:rsid w:val="00173C64"/>
    <w:rsid w:val="00180406"/>
    <w:rsid w:val="00182D32"/>
    <w:rsid w:val="00187A39"/>
    <w:rsid w:val="00194AC0"/>
    <w:rsid w:val="0019686B"/>
    <w:rsid w:val="0019758D"/>
    <w:rsid w:val="001A256C"/>
    <w:rsid w:val="001B530E"/>
    <w:rsid w:val="001B5B50"/>
    <w:rsid w:val="001B5D35"/>
    <w:rsid w:val="001B7336"/>
    <w:rsid w:val="001C0024"/>
    <w:rsid w:val="001C066C"/>
    <w:rsid w:val="001E656D"/>
    <w:rsid w:val="001E763A"/>
    <w:rsid w:val="001F2CFB"/>
    <w:rsid w:val="00201934"/>
    <w:rsid w:val="00212B2C"/>
    <w:rsid w:val="00225102"/>
    <w:rsid w:val="0022589C"/>
    <w:rsid w:val="00226908"/>
    <w:rsid w:val="00236942"/>
    <w:rsid w:val="00244888"/>
    <w:rsid w:val="00247E88"/>
    <w:rsid w:val="00250A6C"/>
    <w:rsid w:val="0025163C"/>
    <w:rsid w:val="00260CBE"/>
    <w:rsid w:val="00267D13"/>
    <w:rsid w:val="00281201"/>
    <w:rsid w:val="00287186"/>
    <w:rsid w:val="002937F7"/>
    <w:rsid w:val="00295BD0"/>
    <w:rsid w:val="00297CED"/>
    <w:rsid w:val="002B708C"/>
    <w:rsid w:val="002C4779"/>
    <w:rsid w:val="002C639A"/>
    <w:rsid w:val="002D0F01"/>
    <w:rsid w:val="002D6F71"/>
    <w:rsid w:val="002E5CD3"/>
    <w:rsid w:val="002E6ECE"/>
    <w:rsid w:val="002F66F9"/>
    <w:rsid w:val="003053C4"/>
    <w:rsid w:val="00306AAD"/>
    <w:rsid w:val="003342A4"/>
    <w:rsid w:val="003348FE"/>
    <w:rsid w:val="0034066A"/>
    <w:rsid w:val="003467F0"/>
    <w:rsid w:val="00351D4C"/>
    <w:rsid w:val="00357743"/>
    <w:rsid w:val="00374E0E"/>
    <w:rsid w:val="00392A71"/>
    <w:rsid w:val="003939E4"/>
    <w:rsid w:val="003942C6"/>
    <w:rsid w:val="00394956"/>
    <w:rsid w:val="003A6B0E"/>
    <w:rsid w:val="003B3E94"/>
    <w:rsid w:val="003E2BD3"/>
    <w:rsid w:val="003E5066"/>
    <w:rsid w:val="003E7ED0"/>
    <w:rsid w:val="003F65BE"/>
    <w:rsid w:val="003F781C"/>
    <w:rsid w:val="004064B7"/>
    <w:rsid w:val="00412634"/>
    <w:rsid w:val="00421E98"/>
    <w:rsid w:val="0042509F"/>
    <w:rsid w:val="00425EDE"/>
    <w:rsid w:val="004306FC"/>
    <w:rsid w:val="00432E7A"/>
    <w:rsid w:val="004467C4"/>
    <w:rsid w:val="004548FE"/>
    <w:rsid w:val="00460834"/>
    <w:rsid w:val="00465562"/>
    <w:rsid w:val="004843B3"/>
    <w:rsid w:val="00484C0C"/>
    <w:rsid w:val="0049498D"/>
    <w:rsid w:val="00495697"/>
    <w:rsid w:val="00495820"/>
    <w:rsid w:val="004B297F"/>
    <w:rsid w:val="004B3CE4"/>
    <w:rsid w:val="004B456B"/>
    <w:rsid w:val="004C2D0D"/>
    <w:rsid w:val="004C3A9E"/>
    <w:rsid w:val="004C4E94"/>
    <w:rsid w:val="004D73F4"/>
    <w:rsid w:val="004F13D5"/>
    <w:rsid w:val="004F199A"/>
    <w:rsid w:val="00500E86"/>
    <w:rsid w:val="00503B36"/>
    <w:rsid w:val="005246B0"/>
    <w:rsid w:val="00534EB9"/>
    <w:rsid w:val="00542F37"/>
    <w:rsid w:val="00543F41"/>
    <w:rsid w:val="005467AC"/>
    <w:rsid w:val="00582C27"/>
    <w:rsid w:val="005863C3"/>
    <w:rsid w:val="005A6508"/>
    <w:rsid w:val="005A69EC"/>
    <w:rsid w:val="005B1B00"/>
    <w:rsid w:val="005B408F"/>
    <w:rsid w:val="005B6135"/>
    <w:rsid w:val="005C435C"/>
    <w:rsid w:val="005C4F79"/>
    <w:rsid w:val="005D564E"/>
    <w:rsid w:val="005E1DF8"/>
    <w:rsid w:val="005E2275"/>
    <w:rsid w:val="005E3808"/>
    <w:rsid w:val="005F35D8"/>
    <w:rsid w:val="00611DD5"/>
    <w:rsid w:val="006153C5"/>
    <w:rsid w:val="00617C26"/>
    <w:rsid w:val="00620D32"/>
    <w:rsid w:val="00623403"/>
    <w:rsid w:val="00623856"/>
    <w:rsid w:val="006254EA"/>
    <w:rsid w:val="00626BE9"/>
    <w:rsid w:val="00635488"/>
    <w:rsid w:val="00642DC7"/>
    <w:rsid w:val="006511A6"/>
    <w:rsid w:val="006677FF"/>
    <w:rsid w:val="00671E46"/>
    <w:rsid w:val="00672BF7"/>
    <w:rsid w:val="00673CD6"/>
    <w:rsid w:val="00693D85"/>
    <w:rsid w:val="006A7210"/>
    <w:rsid w:val="006C0FF2"/>
    <w:rsid w:val="006C13C3"/>
    <w:rsid w:val="006C39D9"/>
    <w:rsid w:val="006C44DE"/>
    <w:rsid w:val="006E2DB6"/>
    <w:rsid w:val="006E395D"/>
    <w:rsid w:val="006E5A04"/>
    <w:rsid w:val="006F0CDE"/>
    <w:rsid w:val="006F75CD"/>
    <w:rsid w:val="0071336B"/>
    <w:rsid w:val="00713E38"/>
    <w:rsid w:val="007267B8"/>
    <w:rsid w:val="0072736B"/>
    <w:rsid w:val="007435BD"/>
    <w:rsid w:val="007457C7"/>
    <w:rsid w:val="00750B97"/>
    <w:rsid w:val="00752828"/>
    <w:rsid w:val="00755BF7"/>
    <w:rsid w:val="00761E9F"/>
    <w:rsid w:val="007651A2"/>
    <w:rsid w:val="00771867"/>
    <w:rsid w:val="00775147"/>
    <w:rsid w:val="00782E8F"/>
    <w:rsid w:val="0078675B"/>
    <w:rsid w:val="00793061"/>
    <w:rsid w:val="00794121"/>
    <w:rsid w:val="007A0611"/>
    <w:rsid w:val="007A212A"/>
    <w:rsid w:val="007A75B2"/>
    <w:rsid w:val="007B0829"/>
    <w:rsid w:val="007B2D98"/>
    <w:rsid w:val="007B4EB7"/>
    <w:rsid w:val="007B6AA4"/>
    <w:rsid w:val="007C1834"/>
    <w:rsid w:val="007C55EE"/>
    <w:rsid w:val="007C61C0"/>
    <w:rsid w:val="007D7DB1"/>
    <w:rsid w:val="007E1CE7"/>
    <w:rsid w:val="007E703E"/>
    <w:rsid w:val="007E7747"/>
    <w:rsid w:val="007F27E1"/>
    <w:rsid w:val="00801230"/>
    <w:rsid w:val="00801CA4"/>
    <w:rsid w:val="008034BD"/>
    <w:rsid w:val="00804F78"/>
    <w:rsid w:val="00804FD4"/>
    <w:rsid w:val="0081175A"/>
    <w:rsid w:val="008127FE"/>
    <w:rsid w:val="00813989"/>
    <w:rsid w:val="0081793B"/>
    <w:rsid w:val="00825EDC"/>
    <w:rsid w:val="00827D8C"/>
    <w:rsid w:val="00831FB7"/>
    <w:rsid w:val="008452AF"/>
    <w:rsid w:val="0084715A"/>
    <w:rsid w:val="008504BA"/>
    <w:rsid w:val="00852904"/>
    <w:rsid w:val="00861265"/>
    <w:rsid w:val="00861D41"/>
    <w:rsid w:val="00861E3A"/>
    <w:rsid w:val="00867F21"/>
    <w:rsid w:val="0088108E"/>
    <w:rsid w:val="008900DF"/>
    <w:rsid w:val="00897D3E"/>
    <w:rsid w:val="008A1CDB"/>
    <w:rsid w:val="008A355C"/>
    <w:rsid w:val="008A7891"/>
    <w:rsid w:val="008B2643"/>
    <w:rsid w:val="008B4E97"/>
    <w:rsid w:val="008B536A"/>
    <w:rsid w:val="008B6E60"/>
    <w:rsid w:val="008C1A01"/>
    <w:rsid w:val="008C1A87"/>
    <w:rsid w:val="008C4528"/>
    <w:rsid w:val="008C7A79"/>
    <w:rsid w:val="008D1467"/>
    <w:rsid w:val="008D6658"/>
    <w:rsid w:val="008E7B94"/>
    <w:rsid w:val="008F2E7D"/>
    <w:rsid w:val="008F7B51"/>
    <w:rsid w:val="00906F87"/>
    <w:rsid w:val="009108F5"/>
    <w:rsid w:val="00922DCA"/>
    <w:rsid w:val="00927362"/>
    <w:rsid w:val="00931118"/>
    <w:rsid w:val="00931B2F"/>
    <w:rsid w:val="00931E58"/>
    <w:rsid w:val="00933BEC"/>
    <w:rsid w:val="00940489"/>
    <w:rsid w:val="009420FD"/>
    <w:rsid w:val="0094335B"/>
    <w:rsid w:val="0095193D"/>
    <w:rsid w:val="009576CF"/>
    <w:rsid w:val="00962B51"/>
    <w:rsid w:val="00963E55"/>
    <w:rsid w:val="009859C7"/>
    <w:rsid w:val="00986CB7"/>
    <w:rsid w:val="00993A28"/>
    <w:rsid w:val="00993DF2"/>
    <w:rsid w:val="009B3D83"/>
    <w:rsid w:val="009C03B4"/>
    <w:rsid w:val="009C16A7"/>
    <w:rsid w:val="009C610C"/>
    <w:rsid w:val="009D2284"/>
    <w:rsid w:val="009D4863"/>
    <w:rsid w:val="009D6FBF"/>
    <w:rsid w:val="009E615D"/>
    <w:rsid w:val="009E77D1"/>
    <w:rsid w:val="009F2CAA"/>
    <w:rsid w:val="009F2EBB"/>
    <w:rsid w:val="00A0140D"/>
    <w:rsid w:val="00A01732"/>
    <w:rsid w:val="00A0202E"/>
    <w:rsid w:val="00A11A2E"/>
    <w:rsid w:val="00A12A4B"/>
    <w:rsid w:val="00A50FA1"/>
    <w:rsid w:val="00A62263"/>
    <w:rsid w:val="00A64E31"/>
    <w:rsid w:val="00A70473"/>
    <w:rsid w:val="00A72FB8"/>
    <w:rsid w:val="00A73709"/>
    <w:rsid w:val="00A74775"/>
    <w:rsid w:val="00A747AC"/>
    <w:rsid w:val="00A752E6"/>
    <w:rsid w:val="00A86B96"/>
    <w:rsid w:val="00A87896"/>
    <w:rsid w:val="00A9153F"/>
    <w:rsid w:val="00A927A9"/>
    <w:rsid w:val="00A93D08"/>
    <w:rsid w:val="00A94A5F"/>
    <w:rsid w:val="00AA471C"/>
    <w:rsid w:val="00AB0592"/>
    <w:rsid w:val="00AB2F55"/>
    <w:rsid w:val="00AB3338"/>
    <w:rsid w:val="00AC5767"/>
    <w:rsid w:val="00AD2C0A"/>
    <w:rsid w:val="00AD3FA4"/>
    <w:rsid w:val="00AE59B6"/>
    <w:rsid w:val="00AE6E7F"/>
    <w:rsid w:val="00AF3896"/>
    <w:rsid w:val="00B02111"/>
    <w:rsid w:val="00B06DA0"/>
    <w:rsid w:val="00B0744C"/>
    <w:rsid w:val="00B17501"/>
    <w:rsid w:val="00B2581B"/>
    <w:rsid w:val="00B261C9"/>
    <w:rsid w:val="00B34DB5"/>
    <w:rsid w:val="00B37A8F"/>
    <w:rsid w:val="00B423E4"/>
    <w:rsid w:val="00B43424"/>
    <w:rsid w:val="00B44F7A"/>
    <w:rsid w:val="00B45386"/>
    <w:rsid w:val="00B62792"/>
    <w:rsid w:val="00B641DF"/>
    <w:rsid w:val="00B6469B"/>
    <w:rsid w:val="00B7115C"/>
    <w:rsid w:val="00B74463"/>
    <w:rsid w:val="00B95E28"/>
    <w:rsid w:val="00BA30F5"/>
    <w:rsid w:val="00BB1865"/>
    <w:rsid w:val="00BB3EAF"/>
    <w:rsid w:val="00BC0F24"/>
    <w:rsid w:val="00BD4EB0"/>
    <w:rsid w:val="00BD636A"/>
    <w:rsid w:val="00BE189F"/>
    <w:rsid w:val="00BF542C"/>
    <w:rsid w:val="00C01896"/>
    <w:rsid w:val="00C0635F"/>
    <w:rsid w:val="00C10EBC"/>
    <w:rsid w:val="00C210CD"/>
    <w:rsid w:val="00C357DF"/>
    <w:rsid w:val="00C37E3F"/>
    <w:rsid w:val="00C479FF"/>
    <w:rsid w:val="00C53271"/>
    <w:rsid w:val="00C54D41"/>
    <w:rsid w:val="00C57A6A"/>
    <w:rsid w:val="00C65690"/>
    <w:rsid w:val="00C66051"/>
    <w:rsid w:val="00C671CC"/>
    <w:rsid w:val="00C7469B"/>
    <w:rsid w:val="00C7633B"/>
    <w:rsid w:val="00C8409B"/>
    <w:rsid w:val="00C903AB"/>
    <w:rsid w:val="00C922A6"/>
    <w:rsid w:val="00CB7C90"/>
    <w:rsid w:val="00CD0B78"/>
    <w:rsid w:val="00CD223B"/>
    <w:rsid w:val="00CF1F65"/>
    <w:rsid w:val="00D029D6"/>
    <w:rsid w:val="00D03A5E"/>
    <w:rsid w:val="00D049C0"/>
    <w:rsid w:val="00D11A43"/>
    <w:rsid w:val="00D127D8"/>
    <w:rsid w:val="00D16DB0"/>
    <w:rsid w:val="00D23F23"/>
    <w:rsid w:val="00D24CB8"/>
    <w:rsid w:val="00D51F2A"/>
    <w:rsid w:val="00D56ADC"/>
    <w:rsid w:val="00D60088"/>
    <w:rsid w:val="00D667E0"/>
    <w:rsid w:val="00D70D70"/>
    <w:rsid w:val="00D71F61"/>
    <w:rsid w:val="00D737CC"/>
    <w:rsid w:val="00DA4866"/>
    <w:rsid w:val="00DB0FCC"/>
    <w:rsid w:val="00DB7A3D"/>
    <w:rsid w:val="00DC45D3"/>
    <w:rsid w:val="00E0064B"/>
    <w:rsid w:val="00E008DA"/>
    <w:rsid w:val="00E03A8E"/>
    <w:rsid w:val="00E13FE7"/>
    <w:rsid w:val="00E23371"/>
    <w:rsid w:val="00E32094"/>
    <w:rsid w:val="00E36DA9"/>
    <w:rsid w:val="00E40259"/>
    <w:rsid w:val="00E44125"/>
    <w:rsid w:val="00E46E9E"/>
    <w:rsid w:val="00E50530"/>
    <w:rsid w:val="00E61409"/>
    <w:rsid w:val="00E61B47"/>
    <w:rsid w:val="00E61D0B"/>
    <w:rsid w:val="00E64289"/>
    <w:rsid w:val="00E74FD8"/>
    <w:rsid w:val="00E91AA8"/>
    <w:rsid w:val="00E93C64"/>
    <w:rsid w:val="00E968A7"/>
    <w:rsid w:val="00EA4779"/>
    <w:rsid w:val="00EA70AC"/>
    <w:rsid w:val="00EC1FDC"/>
    <w:rsid w:val="00EC3B11"/>
    <w:rsid w:val="00EC4B24"/>
    <w:rsid w:val="00ED3082"/>
    <w:rsid w:val="00ED309E"/>
    <w:rsid w:val="00ED35C3"/>
    <w:rsid w:val="00ED6921"/>
    <w:rsid w:val="00EE6EF0"/>
    <w:rsid w:val="00F07558"/>
    <w:rsid w:val="00F107E7"/>
    <w:rsid w:val="00F239BF"/>
    <w:rsid w:val="00F42EFD"/>
    <w:rsid w:val="00F43C3B"/>
    <w:rsid w:val="00F45F57"/>
    <w:rsid w:val="00F51C2A"/>
    <w:rsid w:val="00F523E4"/>
    <w:rsid w:val="00F53757"/>
    <w:rsid w:val="00F632F7"/>
    <w:rsid w:val="00F70F50"/>
    <w:rsid w:val="00F83DA4"/>
    <w:rsid w:val="00F8474E"/>
    <w:rsid w:val="00F86497"/>
    <w:rsid w:val="00FA0D06"/>
    <w:rsid w:val="00FA7622"/>
    <w:rsid w:val="00FA7C5D"/>
    <w:rsid w:val="00FB6F61"/>
    <w:rsid w:val="00FB7D05"/>
    <w:rsid w:val="00FC4168"/>
    <w:rsid w:val="00FC5C33"/>
    <w:rsid w:val="00FD1A79"/>
    <w:rsid w:val="00FD77EA"/>
    <w:rsid w:val="00FD7D94"/>
    <w:rsid w:val="00FE6D71"/>
    <w:rsid w:val="00FE777F"/>
    <w:rsid w:val="00FE7EDD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E1EC7"/>
  <w15:docId w15:val="{299D29FE-F8B5-4471-B9FD-0839584D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62792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62792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62792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link w:val="30"/>
    <w:rsid w:val="00B62792"/>
    <w:rPr>
      <w:sz w:val="16"/>
      <w:szCs w:val="24"/>
    </w:rPr>
  </w:style>
  <w:style w:type="paragraph" w:styleId="a4">
    <w:name w:val="Balloon Text"/>
    <w:basedOn w:val="a"/>
    <w:semiHidden/>
    <w:rsid w:val="00EC4B24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EC3B11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3D08"/>
    <w:rPr>
      <w:sz w:val="18"/>
      <w:szCs w:val="18"/>
    </w:rPr>
  </w:style>
  <w:style w:type="character" w:styleId="a6">
    <w:name w:val="Hyperlink"/>
    <w:basedOn w:val="a0"/>
    <w:rsid w:val="00FA0D06"/>
    <w:rPr>
      <w:color w:val="0000FF" w:themeColor="hyperlink"/>
      <w:u w:val="single"/>
    </w:rPr>
  </w:style>
  <w:style w:type="character" w:customStyle="1" w:styleId="30">
    <w:name w:val="Основной текст 3 Знак"/>
    <w:basedOn w:val="a0"/>
    <w:link w:val="3"/>
    <w:rsid w:val="00672BF7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Пользователь Windows</cp:lastModifiedBy>
  <cp:revision>4</cp:revision>
  <cp:lastPrinted>2026-06-29T08:47:00Z</cp:lastPrinted>
  <dcterms:created xsi:type="dcterms:W3CDTF">2026-06-29T08:43:00Z</dcterms:created>
  <dcterms:modified xsi:type="dcterms:W3CDTF">2026-06-29T11:11:00Z</dcterms:modified>
</cp:coreProperties>
</file>