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C2037" w14:textId="46039A26" w:rsidR="00F809C9" w:rsidRDefault="00F82FDA" w:rsidP="00F809C9">
      <w:pPr>
        <w:tabs>
          <w:tab w:val="left" w:pos="6804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ЛОТ №</w:t>
      </w:r>
      <w:r w:rsidR="00AE73E7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 xml:space="preserve"> - </w:t>
      </w:r>
      <w:r w:rsidR="00C67D61" w:rsidRPr="00F120CD">
        <w:rPr>
          <w:rFonts w:ascii="Times New Roman" w:hAnsi="Times New Roman"/>
          <w:b/>
          <w:sz w:val="24"/>
          <w:szCs w:val="24"/>
        </w:rPr>
        <w:t>[</w:t>
      </w:r>
      <w:r w:rsidR="0056764A" w:rsidRPr="0056764A">
        <w:rPr>
          <w:rFonts w:ascii="Times New Roman" w:hAnsi="Times New Roman"/>
          <w:b/>
          <w:sz w:val="24"/>
          <w:szCs w:val="24"/>
        </w:rPr>
        <w:t>Повторные электронные торги</w:t>
      </w:r>
      <w:r w:rsidR="00F809C9" w:rsidRPr="00F120CD">
        <w:rPr>
          <w:rFonts w:ascii="Times New Roman" w:hAnsi="Times New Roman"/>
          <w:b/>
          <w:sz w:val="24"/>
          <w:szCs w:val="24"/>
        </w:rPr>
        <w:t xml:space="preserve">] </w:t>
      </w:r>
      <w:r w:rsidR="00D77389">
        <w:rPr>
          <w:rFonts w:ascii="Times New Roman" w:hAnsi="Times New Roman"/>
          <w:b/>
          <w:sz w:val="24"/>
          <w:szCs w:val="24"/>
        </w:rPr>
        <w:t>02.11.2026</w:t>
      </w:r>
      <w:r w:rsidR="00D77389" w:rsidRPr="00B35020">
        <w:rPr>
          <w:rFonts w:ascii="Times New Roman" w:hAnsi="Times New Roman"/>
          <w:b/>
          <w:sz w:val="24"/>
          <w:szCs w:val="24"/>
        </w:rPr>
        <w:t xml:space="preserve"> </w:t>
      </w:r>
      <w:r w:rsidR="00730715" w:rsidRPr="00B35020">
        <w:rPr>
          <w:rFonts w:ascii="Times New Roman" w:hAnsi="Times New Roman"/>
          <w:b/>
          <w:sz w:val="24"/>
          <w:szCs w:val="24"/>
        </w:rPr>
        <w:t>в 1</w:t>
      </w:r>
      <w:r w:rsidR="00AE3F85" w:rsidRPr="00B35020">
        <w:rPr>
          <w:rFonts w:ascii="Times New Roman" w:hAnsi="Times New Roman"/>
          <w:b/>
          <w:sz w:val="24"/>
          <w:szCs w:val="24"/>
        </w:rPr>
        <w:t>1</w:t>
      </w:r>
      <w:r w:rsidR="00730715" w:rsidRPr="00B35020">
        <w:rPr>
          <w:rFonts w:ascii="Times New Roman" w:hAnsi="Times New Roman"/>
          <w:b/>
          <w:sz w:val="24"/>
          <w:szCs w:val="24"/>
        </w:rPr>
        <w:t>:00</w:t>
      </w:r>
      <w:r w:rsidR="008F6E2E" w:rsidRPr="008F6E2E">
        <w:rPr>
          <w:rFonts w:ascii="Times New Roman" w:hAnsi="Times New Roman"/>
          <w:b/>
          <w:sz w:val="24"/>
          <w:szCs w:val="24"/>
        </w:rPr>
        <w:t xml:space="preserve"> </w:t>
      </w:r>
      <w:r w:rsidR="008A71F0">
        <w:rPr>
          <w:rFonts w:ascii="Times New Roman" w:hAnsi="Times New Roman"/>
          <w:b/>
          <w:sz w:val="24"/>
          <w:szCs w:val="24"/>
        </w:rPr>
        <w:t>–</w:t>
      </w:r>
      <w:r w:rsidR="008F6E2E">
        <w:rPr>
          <w:rFonts w:ascii="Times New Roman" w:hAnsi="Times New Roman"/>
          <w:b/>
          <w:sz w:val="24"/>
          <w:szCs w:val="24"/>
        </w:rPr>
        <w:t xml:space="preserve"> </w:t>
      </w:r>
      <w:r w:rsidR="00131DC0" w:rsidRPr="00131DC0">
        <w:rPr>
          <w:rFonts w:ascii="Times New Roman" w:hAnsi="Times New Roman" w:cs="Times New Roman"/>
          <w:b/>
        </w:rPr>
        <w:t xml:space="preserve">Продажа </w:t>
      </w:r>
      <w:r w:rsidR="005346D3">
        <w:rPr>
          <w:rFonts w:ascii="Times New Roman" w:hAnsi="Times New Roman" w:cs="Times New Roman"/>
          <w:b/>
          <w:bCs/>
        </w:rPr>
        <w:t>трактора Беларус 82.1</w:t>
      </w:r>
      <w:r w:rsidR="005346D3" w:rsidRPr="00232DF8">
        <w:rPr>
          <w:rFonts w:ascii="Times New Roman" w:hAnsi="Times New Roman" w:cs="Times New Roman"/>
          <w:b/>
          <w:bCs/>
        </w:rPr>
        <w:t xml:space="preserve"> </w:t>
      </w:r>
      <w:r w:rsidRPr="00F82FDA">
        <w:rPr>
          <w:rFonts w:ascii="Times New Roman" w:hAnsi="Times New Roman" w:cs="Times New Roman"/>
          <w:b/>
        </w:rPr>
        <w:t xml:space="preserve"> </w:t>
      </w:r>
      <w:r w:rsidR="00F809C9" w:rsidRPr="00F120CD">
        <w:rPr>
          <w:rFonts w:ascii="Times New Roman" w:hAnsi="Times New Roman"/>
          <w:b/>
          <w:sz w:val="24"/>
          <w:szCs w:val="24"/>
        </w:rPr>
        <w:t>(</w:t>
      </w:r>
      <w:r w:rsidR="005346D3" w:rsidRPr="005346D3">
        <w:rPr>
          <w:rFonts w:ascii="Times New Roman" w:hAnsi="Times New Roman"/>
          <w:b/>
          <w:sz w:val="24"/>
          <w:szCs w:val="24"/>
        </w:rPr>
        <w:t>Государственное учреждение «Быховский социальный пансионат «Ирдица»</w:t>
      </w:r>
      <w:r w:rsidR="00F809C9" w:rsidRPr="00F120CD">
        <w:rPr>
          <w:rFonts w:ascii="Times New Roman" w:hAnsi="Times New Roman"/>
          <w:b/>
          <w:sz w:val="24"/>
          <w:szCs w:val="24"/>
        </w:rPr>
        <w:t>)</w:t>
      </w:r>
      <w:r w:rsidR="002D45C8">
        <w:rPr>
          <w:rFonts w:ascii="Times New Roman" w:hAnsi="Times New Roman"/>
          <w:b/>
          <w:sz w:val="24"/>
          <w:szCs w:val="24"/>
        </w:rPr>
        <w:t xml:space="preserve"> </w:t>
      </w:r>
    </w:p>
    <w:p w14:paraId="106C8D90" w14:textId="77777777" w:rsidR="00F809C9" w:rsidRPr="00F120CD" w:rsidRDefault="00B46802" w:rsidP="00B46802">
      <w:pPr>
        <w:tabs>
          <w:tab w:val="left" w:pos="3060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tbl>
      <w:tblPr>
        <w:tblW w:w="1017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524"/>
        <w:gridCol w:w="7654"/>
      </w:tblGrid>
      <w:tr w:rsidR="006F0FE2" w:rsidRPr="00F368C6" w14:paraId="4B73A06C" w14:textId="77777777" w:rsidTr="00CB48B4">
        <w:trPr>
          <w:trHeight w:val="115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F8DE7" w14:textId="63316C6C" w:rsidR="006F0FE2" w:rsidRPr="006812EC" w:rsidRDefault="006F0FE2" w:rsidP="00F82FD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Могилёвский филиал 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РУП «Институт недвижимости и оценки»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изве</w:t>
            </w:r>
            <w:r w:rsidR="007022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щ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ает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проведении </w:t>
            </w:r>
            <w:r w:rsidR="0056764A" w:rsidRPr="005676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повторных </w:t>
            </w:r>
            <w:r w:rsidR="0091338D" w:rsidRPr="0091338D">
              <w:rPr>
                <w:rFonts w:ascii="Times New Roman" w:hAnsi="Times New Roman"/>
                <w:sz w:val="28"/>
                <w:szCs w:val="28"/>
              </w:rPr>
              <w:t xml:space="preserve">электронных торгов </w:t>
            </w:r>
            <w:r w:rsidRPr="00F368C6">
              <w:rPr>
                <w:rFonts w:ascii="Times New Roman" w:hAnsi="Times New Roman"/>
                <w:sz w:val="28"/>
                <w:szCs w:val="28"/>
              </w:rPr>
              <w:t>по продаже имущества, принадлежащего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346D3" w:rsidRPr="005346D3">
              <w:rPr>
                <w:rFonts w:ascii="Times New Roman" w:hAnsi="Times New Roman"/>
                <w:sz w:val="28"/>
                <w:szCs w:val="28"/>
              </w:rPr>
              <w:t>государственно</w:t>
            </w:r>
            <w:r w:rsidR="005346D3">
              <w:rPr>
                <w:rFonts w:ascii="Times New Roman" w:hAnsi="Times New Roman"/>
                <w:sz w:val="28"/>
                <w:szCs w:val="28"/>
              </w:rPr>
              <w:t>му</w:t>
            </w:r>
            <w:r w:rsidR="005346D3" w:rsidRPr="005346D3">
              <w:rPr>
                <w:rFonts w:ascii="Times New Roman" w:hAnsi="Times New Roman"/>
                <w:sz w:val="28"/>
                <w:szCs w:val="28"/>
              </w:rPr>
              <w:t xml:space="preserve"> учреждени</w:t>
            </w:r>
            <w:r w:rsidR="005346D3">
              <w:rPr>
                <w:rFonts w:ascii="Times New Roman" w:hAnsi="Times New Roman"/>
                <w:sz w:val="28"/>
                <w:szCs w:val="28"/>
              </w:rPr>
              <w:t>ю</w:t>
            </w:r>
            <w:r w:rsidR="005346D3" w:rsidRPr="005346D3">
              <w:rPr>
                <w:rFonts w:ascii="Times New Roman" w:hAnsi="Times New Roman"/>
                <w:sz w:val="28"/>
                <w:szCs w:val="28"/>
              </w:rPr>
              <w:t xml:space="preserve"> «Быховский социальный пансионат «Ирдица»</w:t>
            </w:r>
            <w:r w:rsidR="005B7C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E09F8">
              <w:rPr>
                <w:rFonts w:ascii="Times New Roman" w:hAnsi="Times New Roman"/>
                <w:sz w:val="28"/>
                <w:szCs w:val="28"/>
              </w:rPr>
              <w:t xml:space="preserve">на праве </w:t>
            </w:r>
            <w:r w:rsidR="005346D3">
              <w:rPr>
                <w:rFonts w:ascii="Times New Roman" w:hAnsi="Times New Roman"/>
                <w:sz w:val="28"/>
                <w:szCs w:val="28"/>
              </w:rPr>
              <w:t>оперативного управления</w:t>
            </w:r>
          </w:p>
        </w:tc>
      </w:tr>
      <w:tr w:rsidR="00F809C9" w:rsidRPr="00F368C6" w14:paraId="2A70F330" w14:textId="77777777" w:rsidTr="00CB48B4">
        <w:trPr>
          <w:trHeight w:val="76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DE3058" w14:textId="23077012" w:rsidR="00EC2E5C" w:rsidRDefault="0091338D" w:rsidP="006F0F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Электронные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торг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и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>состо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я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тся </w:t>
            </w:r>
            <w:r w:rsidR="00D77389" w:rsidRPr="00D7738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02.11.2026 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в 1</w:t>
            </w:r>
            <w:r w:rsidR="00AE3F85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:00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14:paraId="3FF16308" w14:textId="77777777" w:rsidR="00F809C9" w:rsidRPr="00F809C9" w:rsidRDefault="0091338D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>на электронной торговой площадке GOSTORG.BY</w:t>
            </w:r>
          </w:p>
        </w:tc>
      </w:tr>
      <w:tr w:rsidR="00D12AFC" w:rsidRPr="00F368C6" w14:paraId="6C0C1700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A2E44A4" w14:textId="4AA062F9" w:rsidR="00D12AFC" w:rsidRPr="00201147" w:rsidRDefault="00201147" w:rsidP="000E6D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0114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Лот № </w:t>
            </w:r>
            <w:r w:rsidR="00D7738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</w:t>
            </w:r>
          </w:p>
        </w:tc>
      </w:tr>
      <w:tr w:rsidR="00201147" w:rsidRPr="00F368C6" w14:paraId="45A04A29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6DB4985" w14:textId="03104B9F" w:rsidR="00201147" w:rsidRDefault="00AE73E7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6F32D75" wp14:editId="79C7DA58">
                  <wp:extent cx="4171950" cy="5213131"/>
                  <wp:effectExtent l="0" t="0" r="0" b="6985"/>
                  <wp:docPr id="21900255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227" b="234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2585" cy="52139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14B6" w:rsidRPr="0091338D" w14:paraId="4972D4C3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149CE61" w14:textId="315DE361" w:rsidR="009014B6" w:rsidRPr="0091338D" w:rsidRDefault="005346D3" w:rsidP="00F82F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5346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Трактор Беларус 82.1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A03E4F2" w14:textId="77777777" w:rsidR="00AE73E7" w:rsidRDefault="00AE73E7" w:rsidP="00F82F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73E7">
              <w:rPr>
                <w:rFonts w:ascii="Times New Roman" w:hAnsi="Times New Roman" w:cs="Times New Roman"/>
                <w:sz w:val="28"/>
                <w:szCs w:val="28"/>
              </w:rPr>
              <w:t xml:space="preserve">г.в. 2005, </w:t>
            </w:r>
          </w:p>
          <w:p w14:paraId="1249217B" w14:textId="77777777" w:rsidR="00AE73E7" w:rsidRDefault="00AE73E7" w:rsidP="00F82F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73E7">
              <w:rPr>
                <w:rFonts w:ascii="Times New Roman" w:hAnsi="Times New Roman" w:cs="Times New Roman"/>
                <w:sz w:val="28"/>
                <w:szCs w:val="28"/>
              </w:rPr>
              <w:t xml:space="preserve">заводской № 80815058, </w:t>
            </w:r>
          </w:p>
          <w:p w14:paraId="0B087E27" w14:textId="77777777" w:rsidR="00AE73E7" w:rsidRDefault="00AE73E7" w:rsidP="00F82F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73E7">
              <w:rPr>
                <w:rFonts w:ascii="Times New Roman" w:hAnsi="Times New Roman" w:cs="Times New Roman"/>
                <w:sz w:val="28"/>
                <w:szCs w:val="28"/>
              </w:rPr>
              <w:t xml:space="preserve">регистрационный знак – ТА 3358, </w:t>
            </w:r>
          </w:p>
          <w:p w14:paraId="71B50AF9" w14:textId="1A96174C" w:rsidR="000B495C" w:rsidRPr="00F82FDA" w:rsidRDefault="00AE73E7" w:rsidP="00F82F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E73E7">
              <w:rPr>
                <w:rFonts w:ascii="Times New Roman" w:hAnsi="Times New Roman" w:cs="Times New Roman"/>
                <w:sz w:val="28"/>
                <w:szCs w:val="28"/>
              </w:rPr>
              <w:t>инв. № 01510024</w:t>
            </w:r>
          </w:p>
        </w:tc>
      </w:tr>
      <w:tr w:rsidR="00A80D89" w:rsidRPr="00F368C6" w14:paraId="5C59FFFF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55922AB" w14:textId="77777777" w:rsidR="00A80D89" w:rsidRPr="0091338D" w:rsidRDefault="00A80D89" w:rsidP="00D41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Местоположение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793CE31" w14:textId="1A482701" w:rsidR="00A80D89" w:rsidRPr="00F25BF4" w:rsidRDefault="005346D3" w:rsidP="00D23D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Могилевская обл, Быховский р-н., Лудчицкий с/с, п. Ирдица, ул.Лесная, 16</w:t>
            </w:r>
          </w:p>
        </w:tc>
      </w:tr>
      <w:tr w:rsidR="00131DC0" w:rsidRPr="00F368C6" w14:paraId="25AB8D1F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3BEBD72" w14:textId="77777777" w:rsidR="00131DC0" w:rsidRPr="0091338D" w:rsidRDefault="00240EE6" w:rsidP="00582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Обременения на объект</w:t>
            </w:r>
            <w:r w:rsidR="00131DC0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766FCB" w14:textId="77777777" w:rsidR="00131DC0" w:rsidRPr="00582A14" w:rsidRDefault="0091338D" w:rsidP="00582A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отсутствуют</w:t>
            </w:r>
          </w:p>
        </w:tc>
      </w:tr>
      <w:tr w:rsidR="00131DC0" w:rsidRPr="00F368C6" w14:paraId="74C27781" w14:textId="77777777" w:rsidTr="00CB48B4">
        <w:trPr>
          <w:trHeight w:val="555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151B7F3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Начальная цена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70ACF5F" w14:textId="47748B74" w:rsidR="00131DC0" w:rsidRPr="009014B6" w:rsidRDefault="00D77389" w:rsidP="00F82F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11 270</w:t>
            </w:r>
            <w:r w:rsidR="005346D3" w:rsidRPr="005346D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,00</w:t>
            </w:r>
            <w:r w:rsidR="00515D93" w:rsidRPr="00515D9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C57" w:rsidRPr="005B7C5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белорусских руб</w:t>
            </w:r>
            <w:r w:rsidR="00B2394C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лей </w:t>
            </w:r>
            <w:r w:rsidR="005346D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без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учет</w:t>
            </w:r>
            <w:r w:rsidR="005346D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а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НДС</w:t>
            </w:r>
          </w:p>
        </w:tc>
      </w:tr>
      <w:tr w:rsidR="00131DC0" w:rsidRPr="00F368C6" w14:paraId="725F4105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36F83C7" w14:textId="77777777" w:rsidR="00131DC0" w:rsidRPr="0091338D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Шаг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81F4322" w14:textId="77777777" w:rsidR="00131DC0" w:rsidRPr="006939ED" w:rsidRDefault="00131DC0" w:rsidP="006939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5%</w:t>
            </w:r>
          </w:p>
        </w:tc>
      </w:tr>
      <w:tr w:rsidR="00131DC0" w:rsidRPr="00F368C6" w14:paraId="3B1FAB54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B4E5C92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Сумма задатка 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8421B58" w14:textId="7A00CD27" w:rsidR="00131DC0" w:rsidRPr="009014B6" w:rsidRDefault="00AE73E7" w:rsidP="00D02AB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</w:t>
            </w:r>
            <w:r w:rsidR="00CE317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D7738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127</w:t>
            </w:r>
            <w:r w:rsidR="005346D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,00</w:t>
            </w:r>
            <w:r w:rsidR="006162B3" w:rsidRPr="006162B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</w:t>
            </w:r>
            <w:r w:rsidR="006544D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х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рубл</w:t>
            </w:r>
            <w:r w:rsidR="009C0F78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ей</w:t>
            </w:r>
          </w:p>
        </w:tc>
      </w:tr>
      <w:tr w:rsidR="00131DC0" w:rsidRPr="00F368C6" w14:paraId="22EBB45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8FC7D5F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Реквизиты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для перечисления задатка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96286C5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р/с BY85 BAPB 3012 7802 9001 0000 0000 в ОАО «Белагропромбанк» г. Минск, BIC BAPBBY2X.</w:t>
            </w:r>
          </w:p>
          <w:p w14:paraId="73D90490" w14:textId="77777777" w:rsidR="00131DC0" w:rsidRPr="00392A98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6790EFB6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Получатель платежа РУП «Институт недвижимости и оценки», УНП 190055182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/ ОКПО 37492021.</w:t>
            </w:r>
          </w:p>
          <w:p w14:paraId="3E490C6F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136EC6B5" w14:textId="520FF153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Назначение платежа: задаток для участия в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ах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D77389" w:rsidRPr="00D7738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02.11.2026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Могилевски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й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филиал РУП «Институт недвижимости и оценки»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1BC9D311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28B2E754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Код назначения платежа – 40901 «Перечисление гарантийного взноса».</w:t>
            </w:r>
          </w:p>
          <w:p w14:paraId="7261452C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18A7AA03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Для внесения задатка через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ЕРИП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выберите:</w:t>
            </w:r>
          </w:p>
          <w:p w14:paraId="733206D5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-Прочие платежи</w:t>
            </w:r>
          </w:p>
          <w:p w14:paraId="613D2019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-товары, раб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ты, услуги</w:t>
            </w:r>
          </w:p>
          <w:p w14:paraId="01054FB4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-Минск</w:t>
            </w:r>
          </w:p>
          <w:p w14:paraId="43CF6017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-Институт недвижимости и оценки</w:t>
            </w:r>
          </w:p>
          <w:p w14:paraId="05A638F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-выбираем услугу: -  задаток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для участия в аукционе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</w:p>
          <w:p w14:paraId="54E30150" w14:textId="0656140C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номер заявки – это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дата </w:t>
            </w:r>
            <w:r w:rsidR="00864680">
              <w:rPr>
                <w:rFonts w:ascii="Times New Roman" w:hAnsi="Times New Roman"/>
                <w:iCs/>
                <w:sz w:val="28"/>
                <w:szCs w:val="28"/>
              </w:rPr>
              <w:t xml:space="preserve">торгов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и через дефис номер лота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например: </w:t>
            </w:r>
            <w:r w:rsidR="00D77389" w:rsidRPr="00D77389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 xml:space="preserve">02.11.2026 </w:t>
            </w:r>
            <w:r w:rsidRPr="00D45089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</w:t>
            </w:r>
            <w:r w:rsidR="00D77389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2</w:t>
            </w:r>
          </w:p>
          <w:p w14:paraId="23B647C2" w14:textId="77777777" w:rsidR="00131DC0" w:rsidRPr="00837FD5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 ФИО</w:t>
            </w:r>
          </w:p>
        </w:tc>
      </w:tr>
      <w:tr w:rsidR="00131DC0" w:rsidRPr="00F368C6" w14:paraId="0BD59013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7717545" w14:textId="77777777" w:rsidR="00131DC0" w:rsidRPr="00F368C6" w:rsidRDefault="0091338D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Дата </w:t>
            </w:r>
            <w:r w:rsidR="00131DC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 время окончания приема заявлений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6ACBCD8" w14:textId="31FDD6E8" w:rsidR="00131DC0" w:rsidRPr="00F809C9" w:rsidRDefault="00131DC0" w:rsidP="00D02AB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 </w:t>
            </w:r>
            <w:r w:rsidR="00D7738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29</w:t>
            </w:r>
            <w:r w:rsidR="00D77389" w:rsidRPr="00D7738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.1</w:t>
            </w:r>
            <w:r w:rsidR="00D7738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0</w:t>
            </w:r>
            <w:r w:rsidR="00D77389" w:rsidRPr="00D7738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.2026 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до 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.00</w:t>
            </w:r>
          </w:p>
        </w:tc>
      </w:tr>
      <w:tr w:rsidR="00131DC0" w:rsidRPr="00F368C6" w14:paraId="5BE53120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B04E812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Сведения о п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родав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647B2BD" w14:textId="10747F04" w:rsidR="00131DC0" w:rsidRDefault="005346D3" w:rsidP="0091338D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Государственное учреждение «Быховский социальный пансионат «Ир-дица», УНП 700085693, 213329, Могилевская обл, Быховский р-н., Лудчицкий с/с, п. Ирдица, ул.Лесная, 16, тел. 8-02231-55-347</w:t>
            </w:r>
          </w:p>
          <w:p w14:paraId="27A0B8FB" w14:textId="60D51545" w:rsidR="00131DC0" w:rsidRPr="009014B6" w:rsidRDefault="00131DC0" w:rsidP="00664D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25BF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Контактное лицо для показа объекта: </w:t>
            </w:r>
            <w:r w:rsidR="005346D3" w:rsidRP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Роман Михайлович тел. +375-29-344-46-60</w:t>
            </w:r>
          </w:p>
        </w:tc>
      </w:tr>
      <w:tr w:rsidR="00131DC0" w:rsidRPr="00F368C6" w14:paraId="0865A760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29A7E75" w14:textId="77777777" w:rsidR="00131DC0" w:rsidRPr="00F368C6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Организатор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и оператор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BF1FC35" w14:textId="77777777" w:rsidR="00131DC0" w:rsidRDefault="00131DC0" w:rsidP="007306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Могилевский филиал РУП «Институт недвижимости и оценки» г. Могилев, ул. Первомайская, 77, к.351,352, </w:t>
            </w:r>
          </w:p>
          <w:p w14:paraId="0D6575D2" w14:textId="77777777" w:rsidR="00131DC0" w:rsidRPr="00F809C9" w:rsidRDefault="00131DC0" w:rsidP="009133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8-0222-72-41-14, +37529 624-26-25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+37529 550-09-56</w:t>
            </w:r>
          </w:p>
        </w:tc>
      </w:tr>
      <w:tr w:rsidR="0091338D" w:rsidRPr="00F368C6" w14:paraId="17382CD5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ED2B630" w14:textId="77777777" w:rsidR="0091338D" w:rsidRDefault="00F023BB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Электронный адрес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4A41EA3" w14:textId="77777777" w:rsidR="0091338D" w:rsidRPr="00F809C9" w:rsidRDefault="00F023BB" w:rsidP="00E46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www.gostorg.by</w:t>
            </w:r>
          </w:p>
        </w:tc>
      </w:tr>
      <w:tr w:rsidR="006555BC" w:rsidRPr="00F368C6" w14:paraId="20133256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11CA425" w14:textId="77777777" w:rsidR="006555BC" w:rsidRPr="00F023BB" w:rsidRDefault="006555BC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Порядок регистрации на электронные торги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2D20532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необходимо пройти 3 шага: первичная регистрация, регистрация на ЭТП, подача заявления на участие в торгах.</w:t>
            </w:r>
          </w:p>
          <w:p w14:paraId="6E1E1C43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1. Первичная регистрация</w:t>
            </w:r>
          </w:p>
          <w:p w14:paraId="142F330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- кликните иконку «Мой кабинет» в верхнем правом углу (в 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настоящее время доступна регистрация через электронную почту);</w:t>
            </w:r>
          </w:p>
          <w:p w14:paraId="71C52A3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задайте логин, пароль и электронную почту пользователя;</w:t>
            </w:r>
          </w:p>
          <w:p w14:paraId="33F28E2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«Регистрация» и перейдите на страницу «Мой кабинет». Дополнительно к Вам на почту поступит подтверждающее письмо.</w:t>
            </w:r>
          </w:p>
          <w:p w14:paraId="7B442AEE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012FF89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2. Регистрация на ЭТП</w:t>
            </w:r>
          </w:p>
          <w:p w14:paraId="2860130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введите логин и пароль для входа в личный кабинет;</w:t>
            </w:r>
          </w:p>
          <w:p w14:paraId="08C664B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данные на вкладке «Мои данные»;</w:t>
            </w:r>
          </w:p>
          <w:p w14:paraId="3E125A72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61248BB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если заявитель является представителем юридического лица либо индивидуальным предпринимателем, после внесения и отправки данных в разделе «Мои данные» создайте компанию в разделе «Мои компании»;</w:t>
            </w:r>
          </w:p>
          <w:p w14:paraId="5210A16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630DCA6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дождитесь уведомление от оператора ЭТП о прохождении модерации после рассмотрения заявки оператором ЭТП и ее принятия в установленном Регламентом ЭТП порядке.</w:t>
            </w:r>
          </w:p>
          <w:p w14:paraId="231AE2A2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59751513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3. Подача заявления на участие в торгах</w:t>
            </w:r>
          </w:p>
          <w:p w14:paraId="7BB66AE4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выберите интересующие Вас торги и ознакомьтесь с информацией о них;</w:t>
            </w:r>
          </w:p>
          <w:p w14:paraId="202FA9BC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«Участвовать в аукционе»;</w:t>
            </w:r>
          </w:p>
          <w:p w14:paraId="5F8F635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экранную форму заявления на участие в торгах;</w:t>
            </w:r>
          </w:p>
          <w:p w14:paraId="1AE2FCD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внесите задаток и прикрепите чек об оплате;</w:t>
            </w:r>
          </w:p>
          <w:p w14:paraId="110A7DBB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примите условия соглашения о правах и обязанностях;</w:t>
            </w:r>
          </w:p>
          <w:p w14:paraId="5A861632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«Отправить заявку на участие в торгах»;</w:t>
            </w:r>
          </w:p>
          <w:p w14:paraId="650E5CE5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ожидайте уведомление оператора ЭТП о регистрации на торги;</w:t>
            </w:r>
          </w:p>
          <w:p w14:paraId="730EAA22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участвуйте в торгах в назначенное время. Удачных торгов!</w:t>
            </w:r>
          </w:p>
          <w:p w14:paraId="14A1DE9A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20E5845A" w14:textId="77777777" w:rsidR="006555BC" w:rsidRPr="00F023BB" w:rsidRDefault="00864680" w:rsidP="008646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Перечень 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документ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ов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555BC"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и требования к их оформлению указаны в п.п. 2.2.3 Регламента электронной торговой площадки «GOSTORG».</w:t>
            </w:r>
          </w:p>
        </w:tc>
      </w:tr>
      <w:tr w:rsidR="00896481" w:rsidRPr="00F368C6" w14:paraId="3A6A86C8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B7EC537" w14:textId="77777777" w:rsidR="00896481" w:rsidRPr="006555BC" w:rsidRDefault="00896481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Срок отказа от проведения торгов (дни)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9609CC1" w14:textId="77777777" w:rsidR="00896481" w:rsidRPr="006555BC" w:rsidRDefault="00896481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Организатор электронных торгов имеет право отказаться от проведения электронных торгов в любое время, но не позднее чем за три календарных дня до наступления даты их проведения.</w:t>
            </w:r>
          </w:p>
        </w:tc>
      </w:tr>
      <w:tr w:rsidR="0091338D" w:rsidRPr="00F368C6" w14:paraId="19D7DAAD" w14:textId="77777777" w:rsidTr="009305FD">
        <w:trPr>
          <w:trHeight w:val="983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3C18B5D" w14:textId="77777777" w:rsidR="0091338D" w:rsidRPr="00F368C6" w:rsidRDefault="0091338D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Условия аукциона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30C270E" w14:textId="0EDBCEDD" w:rsidR="0091338D" w:rsidRPr="009014B6" w:rsidRDefault="00772A32" w:rsidP="00374D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1. Победитель электронных торгов либо единственный участник электронных торгов, выразивший согласие на приобретение предмета электронных торгов по начальной цене,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увеличенной на пять процентов, (Претендент на покупку), - обязан подписать с Продавцом договор купли-продажи предмета электронных торгов в течение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10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десяти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) рабочих дней после утверждения протокола о результатах электронных торгов (после предъявления Продавцу копии платежных документов </w:t>
            </w:r>
            <w:r w:rsidR="00A71097" w:rsidRPr="00A7109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 возмещении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Организатору электронных торгов </w:t>
            </w:r>
            <w:r w:rsidR="00A71097" w:rsidRPr="00A7109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затрат на организацию и проведение торгов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а также стоимости услуг Оператора ЭТП).</w:t>
            </w:r>
          </w:p>
          <w:p w14:paraId="14432DBD" w14:textId="77777777" w:rsidR="0091338D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2.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FC395A"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обязан оплатить стоимость приобретенного имущества в течение 30 (тридцати) календарных дней с даты заключения договора купли-продажи, за исключением оплаты стоимости приобретенного имущества в рассрочку. </w:t>
            </w:r>
          </w:p>
          <w:p w14:paraId="703E637B" w14:textId="77777777" w:rsidR="00FC395A" w:rsidRP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Рассрочка оплаты стоимости приобретенного имущества предоставляется по письменному заявлению Победителя электронных торгов (Претендента на покупку) в соответствии с законодательством.</w:t>
            </w:r>
          </w:p>
          <w:p w14:paraId="247B4BE3" w14:textId="77777777" w:rsid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Имущество, проданное с рассрочкой оплаты, находится в залоге у Доверителя для обеспечения исполнения покупателем обязанности по оплате его цены в соответствии с заключенным договором купли-продажи. Передача имущества покупателю будет осуществляться после полной оплаты цены продажи объекта.</w:t>
            </w:r>
          </w:p>
          <w:p w14:paraId="291B1404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обязан перечислить на расчетный счет Организатора </w:t>
            </w:r>
            <w:r w:rsidR="0086468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торгов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денежные средства в счет возмещения стоимости затрат на организацию и проведение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 течение 10 (десяти) рабочих дней со дня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  <w:p w14:paraId="0EDB9B0C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4. На Претендента на покупку распространяются правила и условия, установленные законодательством для Победителя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91338D" w:rsidRPr="00F368C6" w14:paraId="7AC131B6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8ECE4FC" w14:textId="77777777" w:rsidR="00201147" w:rsidRDefault="0091338D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6A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Порядок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 w:rsidR="00D011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F6AB0">
              <w:rPr>
                <w:rFonts w:ascii="Times New Roman" w:hAnsi="Times New Roman" w:cs="Times New Roman"/>
                <w:sz w:val="28"/>
                <w:szCs w:val="28"/>
              </w:rPr>
              <w:t>определен</w:t>
            </w:r>
            <w:r w:rsidR="0020114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03194BA0" w14:textId="77777777" w:rsidR="0091338D" w:rsidRDefault="00201147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Положение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о порядке проведения электронных торгов, утвержденн</w:t>
            </w:r>
            <w:r w:rsidR="00B67DAE">
              <w:rPr>
                <w:rFonts w:ascii="Times New Roman" w:hAnsi="Times New Roman" w:cs="Times New Roman"/>
                <w:sz w:val="28"/>
                <w:szCs w:val="28"/>
              </w:rPr>
              <w:t>ым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постановлением Совета Министров Республики Беларусь от 12 июля 2013 г. № 608 «О проведении электронных торгов»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C76F5D0" w14:textId="77777777" w:rsidR="00201147" w:rsidRPr="00AF16FD" w:rsidRDefault="00201147" w:rsidP="00147908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Регламент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ЭТП «GOSTORG»</w:t>
            </w:r>
          </w:p>
        </w:tc>
      </w:tr>
      <w:tr w:rsidR="00D0119C" w:rsidRPr="00F368C6" w14:paraId="01632BED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09CFB57" w14:textId="2FA0A793" w:rsidR="00D0119C" w:rsidRPr="002F6AB0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 xml:space="preserve">Размер штрафа, уплачиваемый участником электронных торгов и (или) их Победителем (Претендентом на покупку) в случаях, предусмотренных соглашением о правах, обязанностях и ответственности сторон в процессе подготовки и проведения электронных торгов, составляет </w:t>
            </w:r>
            <w:r w:rsidR="00890C18" w:rsidRPr="00890C18">
              <w:rPr>
                <w:rFonts w:ascii="Times New Roman" w:hAnsi="Times New Roman" w:cs="Times New Roman"/>
                <w:sz w:val="28"/>
                <w:szCs w:val="28"/>
              </w:rPr>
              <w:t>100 б.в. (сто базовых величин)</w:t>
            </w:r>
          </w:p>
        </w:tc>
      </w:tr>
      <w:tr w:rsidR="00D0119C" w:rsidRPr="00F368C6" w14:paraId="30D6383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498C51D" w14:textId="77777777" w:rsid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Для участия в электронных торгах приглашаются граждане, юридические лица и индивидуальные предприниматели Республики Беларусь, иностранные инвесторы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3CED536" w14:textId="77777777" w:rsidR="00D0119C" w:rsidRP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Сведения об участниках электронных торгов не подлежат разглашению.</w:t>
            </w:r>
          </w:p>
        </w:tc>
      </w:tr>
      <w:tr w:rsidR="00065A29" w:rsidRPr="00F368C6" w14:paraId="2BB44038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5381171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A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Извещение о проведении электронных торгов размещено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7301E601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на сайте Государственного комитета по имуществу </w:t>
            </w:r>
            <w:hyperlink r:id="rId5" w:history="1">
              <w:r w:rsidRPr="009A4195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http://gki.gov.by/ru/auction/</w:t>
              </w:r>
            </w:hyperlink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AE198EB" w14:textId="68A56100" w:rsidR="009B7DFA" w:rsidRPr="00D0119C" w:rsidRDefault="00065A29" w:rsidP="00697C99">
            <w:pPr>
              <w:spacing w:after="0" w:line="240" w:lineRule="auto"/>
              <w:ind w:left="289" w:right="34" w:hanging="2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на сайте</w:t>
            </w:r>
            <w:r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Могилевск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областно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исполнительн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комитета</w:t>
            </w:r>
            <w:r>
              <w:t xml:space="preserve"> </w:t>
            </w:r>
            <w:r w:rsidR="00D6477C" w:rsidRPr="00D6477C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https://mogilev-region.gov.by/gosudarstvennoe-imushchestvo/edinyy-reestr-imushchestva-edinaya-baza-prodazhiarendy-imushchestva</w:t>
            </w:r>
          </w:p>
        </w:tc>
      </w:tr>
    </w:tbl>
    <w:p w14:paraId="3D107DCF" w14:textId="77777777" w:rsidR="00695C85" w:rsidRDefault="00695C85" w:rsidP="00DD66BE"/>
    <w:sectPr w:rsidR="00695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0FE2"/>
    <w:rsid w:val="00015C8E"/>
    <w:rsid w:val="00065A29"/>
    <w:rsid w:val="000973B8"/>
    <w:rsid w:val="000B0A8F"/>
    <w:rsid w:val="000B1B97"/>
    <w:rsid w:val="000B495C"/>
    <w:rsid w:val="000E6D9D"/>
    <w:rsid w:val="001016BA"/>
    <w:rsid w:val="00114C37"/>
    <w:rsid w:val="00131DC0"/>
    <w:rsid w:val="00147908"/>
    <w:rsid w:val="00161963"/>
    <w:rsid w:val="00166B24"/>
    <w:rsid w:val="001A6CB8"/>
    <w:rsid w:val="001B7D96"/>
    <w:rsid w:val="001D1A2F"/>
    <w:rsid w:val="001D69A9"/>
    <w:rsid w:val="001E6A42"/>
    <w:rsid w:val="00201005"/>
    <w:rsid w:val="00201147"/>
    <w:rsid w:val="00217E3E"/>
    <w:rsid w:val="0022740D"/>
    <w:rsid w:val="00234630"/>
    <w:rsid w:val="00240EE6"/>
    <w:rsid w:val="00275A33"/>
    <w:rsid w:val="002A4E80"/>
    <w:rsid w:val="002A5A1A"/>
    <w:rsid w:val="002C0809"/>
    <w:rsid w:val="002D45C8"/>
    <w:rsid w:val="002F6AB0"/>
    <w:rsid w:val="003023DD"/>
    <w:rsid w:val="003514C3"/>
    <w:rsid w:val="00374ADF"/>
    <w:rsid w:val="00382B4A"/>
    <w:rsid w:val="00392A98"/>
    <w:rsid w:val="003A7CA1"/>
    <w:rsid w:val="003B1C3B"/>
    <w:rsid w:val="003D7FEE"/>
    <w:rsid w:val="00403ECF"/>
    <w:rsid w:val="00404550"/>
    <w:rsid w:val="004301E9"/>
    <w:rsid w:val="004802F8"/>
    <w:rsid w:val="004876E5"/>
    <w:rsid w:val="004C6316"/>
    <w:rsid w:val="004D1B2A"/>
    <w:rsid w:val="004E7BAD"/>
    <w:rsid w:val="005138D6"/>
    <w:rsid w:val="00515D93"/>
    <w:rsid w:val="00521FA3"/>
    <w:rsid w:val="005247D5"/>
    <w:rsid w:val="005346D3"/>
    <w:rsid w:val="0056764A"/>
    <w:rsid w:val="00582A14"/>
    <w:rsid w:val="005B7C57"/>
    <w:rsid w:val="005C702C"/>
    <w:rsid w:val="006162B3"/>
    <w:rsid w:val="00637F2A"/>
    <w:rsid w:val="006544D9"/>
    <w:rsid w:val="006555BC"/>
    <w:rsid w:val="00664DC9"/>
    <w:rsid w:val="006939ED"/>
    <w:rsid w:val="00695C85"/>
    <w:rsid w:val="00697C99"/>
    <w:rsid w:val="006E09F8"/>
    <w:rsid w:val="006F0FE2"/>
    <w:rsid w:val="00702218"/>
    <w:rsid w:val="007175F0"/>
    <w:rsid w:val="00722117"/>
    <w:rsid w:val="00722979"/>
    <w:rsid w:val="00730715"/>
    <w:rsid w:val="0074188F"/>
    <w:rsid w:val="007628B2"/>
    <w:rsid w:val="00772A32"/>
    <w:rsid w:val="00787010"/>
    <w:rsid w:val="00794B1B"/>
    <w:rsid w:val="00797DBD"/>
    <w:rsid w:val="007A4D90"/>
    <w:rsid w:val="007B16F8"/>
    <w:rsid w:val="007C6ED4"/>
    <w:rsid w:val="00826F1B"/>
    <w:rsid w:val="00841EC3"/>
    <w:rsid w:val="00864680"/>
    <w:rsid w:val="00890C18"/>
    <w:rsid w:val="0089162E"/>
    <w:rsid w:val="00896481"/>
    <w:rsid w:val="008A3B8D"/>
    <w:rsid w:val="008A71F0"/>
    <w:rsid w:val="008F6E2E"/>
    <w:rsid w:val="009014B6"/>
    <w:rsid w:val="0091338D"/>
    <w:rsid w:val="0091727B"/>
    <w:rsid w:val="00920401"/>
    <w:rsid w:val="009305FD"/>
    <w:rsid w:val="00932B11"/>
    <w:rsid w:val="00954FF8"/>
    <w:rsid w:val="00957CE9"/>
    <w:rsid w:val="009B7DFA"/>
    <w:rsid w:val="009C0F78"/>
    <w:rsid w:val="009D480E"/>
    <w:rsid w:val="009F70EB"/>
    <w:rsid w:val="00A00ACA"/>
    <w:rsid w:val="00A01A82"/>
    <w:rsid w:val="00A71097"/>
    <w:rsid w:val="00A80D89"/>
    <w:rsid w:val="00AA05FD"/>
    <w:rsid w:val="00AD26DE"/>
    <w:rsid w:val="00AD7F32"/>
    <w:rsid w:val="00AE3F85"/>
    <w:rsid w:val="00AE4A2F"/>
    <w:rsid w:val="00AE73E7"/>
    <w:rsid w:val="00B116A2"/>
    <w:rsid w:val="00B2394C"/>
    <w:rsid w:val="00B35020"/>
    <w:rsid w:val="00B4007F"/>
    <w:rsid w:val="00B46802"/>
    <w:rsid w:val="00B67DAE"/>
    <w:rsid w:val="00BA347C"/>
    <w:rsid w:val="00BD1680"/>
    <w:rsid w:val="00BD206F"/>
    <w:rsid w:val="00BF1B83"/>
    <w:rsid w:val="00C010AA"/>
    <w:rsid w:val="00C0614A"/>
    <w:rsid w:val="00C4011E"/>
    <w:rsid w:val="00C67D61"/>
    <w:rsid w:val="00C81CCD"/>
    <w:rsid w:val="00CA51B6"/>
    <w:rsid w:val="00CB48B4"/>
    <w:rsid w:val="00CD7CF4"/>
    <w:rsid w:val="00CE3177"/>
    <w:rsid w:val="00D0119C"/>
    <w:rsid w:val="00D0277F"/>
    <w:rsid w:val="00D02AB5"/>
    <w:rsid w:val="00D12AFC"/>
    <w:rsid w:val="00D21EE8"/>
    <w:rsid w:val="00D23D3E"/>
    <w:rsid w:val="00D26987"/>
    <w:rsid w:val="00D4174A"/>
    <w:rsid w:val="00D446AC"/>
    <w:rsid w:val="00D45089"/>
    <w:rsid w:val="00D60B6D"/>
    <w:rsid w:val="00D6477C"/>
    <w:rsid w:val="00D77389"/>
    <w:rsid w:val="00DA54CC"/>
    <w:rsid w:val="00DC7556"/>
    <w:rsid w:val="00DD33E0"/>
    <w:rsid w:val="00DD5385"/>
    <w:rsid w:val="00DD66BE"/>
    <w:rsid w:val="00DF2E4B"/>
    <w:rsid w:val="00DF617D"/>
    <w:rsid w:val="00E14A08"/>
    <w:rsid w:val="00E1523E"/>
    <w:rsid w:val="00E332AE"/>
    <w:rsid w:val="00E50D95"/>
    <w:rsid w:val="00E77CA9"/>
    <w:rsid w:val="00E96C21"/>
    <w:rsid w:val="00E9717C"/>
    <w:rsid w:val="00EC2E5C"/>
    <w:rsid w:val="00ED05B1"/>
    <w:rsid w:val="00ED635C"/>
    <w:rsid w:val="00EE2690"/>
    <w:rsid w:val="00EF5998"/>
    <w:rsid w:val="00F00C99"/>
    <w:rsid w:val="00F023BB"/>
    <w:rsid w:val="00F10E5F"/>
    <w:rsid w:val="00F167A3"/>
    <w:rsid w:val="00F200A0"/>
    <w:rsid w:val="00F25BF4"/>
    <w:rsid w:val="00F432CC"/>
    <w:rsid w:val="00F520EA"/>
    <w:rsid w:val="00F809C9"/>
    <w:rsid w:val="00F82FDA"/>
    <w:rsid w:val="00FA473C"/>
    <w:rsid w:val="00FA6E1B"/>
    <w:rsid w:val="00FB3E79"/>
    <w:rsid w:val="00FC395A"/>
    <w:rsid w:val="00FD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DFBFC"/>
  <w15:docId w15:val="{FB2E14F6-5768-4E44-BDD2-901F0B3B0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0FE2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515D9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link w:val="40"/>
    <w:uiPriority w:val="9"/>
    <w:qFormat/>
    <w:rsid w:val="006555B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0FE2"/>
    <w:rPr>
      <w:color w:val="0000FF" w:themeColor="hyperlink"/>
      <w:u w:val="single"/>
    </w:rPr>
  </w:style>
  <w:style w:type="paragraph" w:customStyle="1" w:styleId="newncpi">
    <w:name w:val="newncpi"/>
    <w:basedOn w:val="a"/>
    <w:rsid w:val="006F0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12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2AFC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D12A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8A3B8D"/>
    <w:rPr>
      <w:color w:val="800080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6555B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15D9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9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209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0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ki.gov.by/ru/auction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1884</TotalTime>
  <Pages>5</Pages>
  <Words>1055</Words>
  <Characters>6019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User</cp:lastModifiedBy>
  <cp:revision>120</cp:revision>
  <cp:lastPrinted>2024-07-22T13:22:00Z</cp:lastPrinted>
  <dcterms:created xsi:type="dcterms:W3CDTF">2022-09-29T12:13:00Z</dcterms:created>
  <dcterms:modified xsi:type="dcterms:W3CDTF">2026-10-08T14:05:00Z</dcterms:modified>
</cp:coreProperties>
</file>