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1D2B19AD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3B1B" w:rsidRPr="00133B1B">
        <w:rPr>
          <w:rFonts w:ascii="Times New Roman" w:hAnsi="Times New Roman" w:cs="Times New Roman"/>
          <w:b/>
          <w:bCs/>
          <w:lang w:val="en-US"/>
        </w:rPr>
        <w:t>PEUGEOT</w:t>
      </w:r>
      <w:r w:rsidR="00133B1B" w:rsidRPr="00133B1B">
        <w:rPr>
          <w:rFonts w:ascii="Times New Roman" w:hAnsi="Times New Roman" w:cs="Times New Roman"/>
          <w:b/>
          <w:bCs/>
        </w:rPr>
        <w:t xml:space="preserve"> </w:t>
      </w:r>
      <w:r w:rsidR="00133B1B" w:rsidRPr="00133B1B">
        <w:rPr>
          <w:rFonts w:ascii="Times New Roman" w:hAnsi="Times New Roman" w:cs="Times New Roman"/>
          <w:b/>
          <w:bCs/>
          <w:lang w:val="en-US"/>
        </w:rPr>
        <w:t>PARTNER</w:t>
      </w:r>
      <w:r w:rsidR="00133B1B" w:rsidRPr="00133B1B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Pr="00503D6A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Pr="00503D6A">
        <w:rPr>
          <w:rFonts w:ascii="Times New Roman" w:hAnsi="Times New Roman"/>
          <w:b/>
          <w:sz w:val="24"/>
          <w:szCs w:val="24"/>
        </w:rPr>
        <w:t>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503D6A" w:rsidRPr="00503D6A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13861ED1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33B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42677FCD" w:rsidR="00076F7F" w:rsidRDefault="00133B1B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2DD272" wp14:editId="1B5A743D">
                  <wp:extent cx="6324600" cy="4743450"/>
                  <wp:effectExtent l="0" t="0" r="0" b="0"/>
                  <wp:docPr id="10676699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3B3A11F9" w:rsidR="009014B6" w:rsidRPr="0091338D" w:rsidRDefault="00133B1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Автомобиль </w:t>
            </w: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PEUGEOT</w:t>
            </w: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PARTNER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145AD57B" w:rsidR="000B495C" w:rsidRPr="00133B1B" w:rsidRDefault="00133B1B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3B1B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133B1B">
              <w:rPr>
                <w:rFonts w:ascii="Times New Roman" w:hAnsi="Times New Roman" w:cs="Times New Roman"/>
                <w:sz w:val="28"/>
                <w:szCs w:val="28"/>
              </w:rPr>
              <w:t>. 2011, тип кузова – грузовой вагон, р/з А</w:t>
            </w:r>
            <w:r w:rsidRPr="00133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33B1B">
              <w:rPr>
                <w:rFonts w:ascii="Times New Roman" w:hAnsi="Times New Roman" w:cs="Times New Roman"/>
                <w:sz w:val="28"/>
                <w:szCs w:val="28"/>
              </w:rPr>
              <w:t xml:space="preserve"> 9360-6, </w:t>
            </w:r>
            <w:r w:rsidRPr="00133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133B1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133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VF</w:t>
            </w:r>
            <w:r w:rsidRPr="00133B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3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GAWJYB</w:t>
            </w:r>
            <w:r w:rsidRPr="00133B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3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33B1B">
              <w:rPr>
                <w:rFonts w:ascii="Times New Roman" w:hAnsi="Times New Roman" w:cs="Times New Roman"/>
                <w:sz w:val="28"/>
                <w:szCs w:val="28"/>
              </w:rPr>
              <w:t>506033, инв. № по бух учёту 514285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6CC0F286" w:rsidR="00131DC0" w:rsidRPr="009014B6" w:rsidRDefault="00133B1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923.94 </w:t>
            </w:r>
            <w:r w:rsidR="0076730D" w:rsidRPr="007673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325B7CC" w:rsidR="00131DC0" w:rsidRPr="009014B6" w:rsidRDefault="00133B1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592.00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3B1B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135</cp:revision>
  <cp:lastPrinted>2024-11-04T09:24:00Z</cp:lastPrinted>
  <dcterms:created xsi:type="dcterms:W3CDTF">2022-09-29T12:13:00Z</dcterms:created>
  <dcterms:modified xsi:type="dcterms:W3CDTF">2026-06-26T09:03:00Z</dcterms:modified>
</cp:coreProperties>
</file>