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794" w:rsidRPr="00175121" w:rsidRDefault="0085180D" w:rsidP="00384909">
      <w:pPr>
        <w:spacing w:line="280" w:lineRule="exact"/>
        <w:jc w:val="center"/>
        <w:rPr>
          <w:rFonts w:asciiTheme="majorBidi" w:hAnsiTheme="majorBidi" w:cstheme="majorBidi"/>
          <w:b/>
          <w:sz w:val="28"/>
          <w:szCs w:val="28"/>
          <w:lang w:bidi="ar-EG"/>
        </w:rPr>
      </w:pPr>
      <w:bookmarkStart w:id="0" w:name="_Hlk152236540"/>
      <w:bookmarkStart w:id="1" w:name="_GoBack"/>
      <w:bookmarkEnd w:id="1"/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Основные в</w:t>
      </w:r>
      <w:r w:rsidR="00AF72E7" w:rsidRPr="00175121">
        <w:rPr>
          <w:rFonts w:asciiTheme="majorBidi" w:hAnsiTheme="majorBidi" w:cstheme="majorBidi"/>
          <w:b/>
          <w:sz w:val="28"/>
          <w:szCs w:val="28"/>
          <w:lang w:bidi="ar-EG"/>
        </w:rPr>
        <w:t>ыставки</w:t>
      </w:r>
      <w:r w:rsidR="005A3794"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в </w:t>
      </w:r>
      <w:r w:rsidR="00384909">
        <w:rPr>
          <w:rFonts w:asciiTheme="majorBidi" w:hAnsiTheme="majorBidi" w:cstheme="majorBidi"/>
          <w:b/>
          <w:sz w:val="28"/>
          <w:szCs w:val="28"/>
          <w:lang w:bidi="ar-EG"/>
        </w:rPr>
        <w:t>Омане</w:t>
      </w:r>
      <w:r w:rsidR="00AF72E7" w:rsidRPr="00175121">
        <w:rPr>
          <w:rFonts w:asciiTheme="majorBidi" w:hAnsiTheme="majorBidi" w:cstheme="majorBidi"/>
          <w:b/>
          <w:sz w:val="28"/>
          <w:szCs w:val="28"/>
          <w:lang w:bidi="ar-EG"/>
        </w:rPr>
        <w:t>,</w:t>
      </w:r>
    </w:p>
    <w:p w:rsidR="00AF72E7" w:rsidRPr="00175121" w:rsidRDefault="00AF72E7" w:rsidP="00C554D7">
      <w:pPr>
        <w:spacing w:line="280" w:lineRule="exact"/>
        <w:jc w:val="center"/>
        <w:rPr>
          <w:rFonts w:asciiTheme="majorBidi" w:hAnsiTheme="majorBidi" w:cstheme="majorBidi"/>
          <w:b/>
          <w:sz w:val="28"/>
          <w:szCs w:val="28"/>
          <w:lang w:bidi="ar-EG"/>
        </w:rPr>
      </w:pP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планирующиеся к проведению</w:t>
      </w:r>
      <w:r w:rsidR="005A3794"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</w:t>
      </w: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в 202</w:t>
      </w:r>
      <w:r w:rsidR="00546EC1" w:rsidRPr="00175121">
        <w:rPr>
          <w:rFonts w:asciiTheme="majorBidi" w:hAnsiTheme="majorBidi" w:cstheme="majorBidi"/>
          <w:b/>
          <w:sz w:val="28"/>
          <w:szCs w:val="28"/>
          <w:lang w:bidi="ar-EG"/>
        </w:rPr>
        <w:t>6</w:t>
      </w: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год</w:t>
      </w:r>
      <w:r w:rsidR="004D2EE9" w:rsidRPr="00175121">
        <w:rPr>
          <w:rFonts w:asciiTheme="majorBidi" w:hAnsiTheme="majorBidi" w:cstheme="majorBidi"/>
          <w:b/>
          <w:sz w:val="28"/>
          <w:szCs w:val="28"/>
          <w:lang w:bidi="ar-EG"/>
        </w:rPr>
        <w:t>у</w:t>
      </w:r>
      <w:bookmarkEnd w:id="0"/>
    </w:p>
    <w:tbl>
      <w:tblPr>
        <w:tblStyle w:val="a3"/>
        <w:tblpPr w:leftFromText="180" w:rightFromText="180" w:vertAnchor="text" w:tblpX="-5" w:tblpY="1"/>
        <w:tblOverlap w:val="never"/>
        <w:tblW w:w="15699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5103"/>
        <w:gridCol w:w="4926"/>
      </w:tblGrid>
      <w:tr w:rsidR="009E1BEE" w:rsidRPr="00175121" w:rsidTr="00C554D7">
        <w:tc>
          <w:tcPr>
            <w:tcW w:w="3544" w:type="dxa"/>
          </w:tcPr>
          <w:p w:rsidR="009E1BEE" w:rsidRPr="00175121" w:rsidRDefault="00513F14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Название</w:t>
            </w:r>
          </w:p>
        </w:tc>
        <w:tc>
          <w:tcPr>
            <w:tcW w:w="2126" w:type="dxa"/>
          </w:tcPr>
          <w:p w:rsidR="009E1BEE" w:rsidRPr="00175121" w:rsidRDefault="00513F14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Сроки проведения</w:t>
            </w:r>
          </w:p>
          <w:p w:rsidR="009E1BEE" w:rsidRPr="00175121" w:rsidRDefault="009E1BEE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5103" w:type="dxa"/>
          </w:tcPr>
          <w:p w:rsidR="009E1BEE" w:rsidRPr="00175121" w:rsidRDefault="00513F14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Описание</w:t>
            </w:r>
          </w:p>
        </w:tc>
        <w:tc>
          <w:tcPr>
            <w:tcW w:w="4926" w:type="dxa"/>
          </w:tcPr>
          <w:p w:rsidR="00A927BD" w:rsidRPr="00175121" w:rsidRDefault="00E559AF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Потенциальные у</w:t>
            </w:r>
            <w:r w:rsidR="00A927BD"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 xml:space="preserve">частники </w:t>
            </w: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от</w:t>
            </w:r>
            <w:r w:rsidR="00A927BD"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 xml:space="preserve"> белорусской стороны</w:t>
            </w:r>
          </w:p>
          <w:p w:rsidR="009E1BEE" w:rsidRPr="00175121" w:rsidRDefault="009E1BEE" w:rsidP="00C554D7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</w:p>
        </w:tc>
      </w:tr>
      <w:tr w:rsidR="00014902" w:rsidRPr="00175121" w:rsidTr="00C554D7">
        <w:tc>
          <w:tcPr>
            <w:tcW w:w="3544" w:type="dxa"/>
          </w:tcPr>
          <w:p w:rsidR="005A2750" w:rsidRPr="00175121" w:rsidRDefault="00384909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384909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Oman </w:t>
            </w:r>
            <w:proofErr w:type="spellStart"/>
            <w:r w:rsidRPr="00384909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AgroFood</w:t>
            </w:r>
            <w:proofErr w:type="spellEnd"/>
            <w:r w:rsidRPr="00384909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 2026 </w:t>
            </w:r>
            <w:r w:rsidR="005A2750"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r w:rsidRPr="00384909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https://omanagrofood.com/</w:t>
            </w:r>
            <w:r w:rsidR="005A2750"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)</w:t>
            </w:r>
          </w:p>
          <w:p w:rsidR="00E76B33" w:rsidRPr="00175121" w:rsidRDefault="00E76B33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</w:p>
          <w:p w:rsidR="00E76B33" w:rsidRPr="0069157A" w:rsidRDefault="00E76B33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</w:p>
        </w:tc>
        <w:tc>
          <w:tcPr>
            <w:tcW w:w="2126" w:type="dxa"/>
          </w:tcPr>
          <w:p w:rsidR="005A3794" w:rsidRPr="00175121" w:rsidRDefault="00B9477D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1 – 3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декабря</w:t>
            </w:r>
            <w:r w:rsidR="005A3794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2026 г.</w:t>
            </w:r>
          </w:p>
        </w:tc>
        <w:tc>
          <w:tcPr>
            <w:tcW w:w="5103" w:type="dxa"/>
          </w:tcPr>
          <w:p w:rsidR="00592C06" w:rsidRPr="00175121" w:rsidRDefault="00B9477D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Продовольственная безопасность, сельское хозяйство, рыболовство (брошюра – в приложении)</w:t>
            </w:r>
          </w:p>
          <w:p w:rsidR="003B374B" w:rsidRPr="00175121" w:rsidRDefault="003B374B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4926" w:type="dxa"/>
          </w:tcPr>
          <w:p w:rsidR="00014902" w:rsidRDefault="00854F62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МСХП,</w:t>
            </w:r>
          </w:p>
          <w:p w:rsidR="00854F62" w:rsidRDefault="00854F62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Белгоспищепром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854F62" w:rsidRDefault="00854F62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Облисполкомы,</w:t>
            </w:r>
          </w:p>
          <w:p w:rsidR="00FC79C3" w:rsidRDefault="00FC79C3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Минский горисполком,</w:t>
            </w:r>
          </w:p>
          <w:p w:rsidR="00854F62" w:rsidRPr="00175121" w:rsidRDefault="00854F62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B1146E" w:rsidRPr="00175121" w:rsidTr="00C554D7">
        <w:tc>
          <w:tcPr>
            <w:tcW w:w="3544" w:type="dxa"/>
          </w:tcPr>
          <w:p w:rsidR="00B1146E" w:rsidRPr="007E164C" w:rsidRDefault="007E164C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7E164C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Oman Sustainability Week </w:t>
            </w:r>
            <w:r w:rsidR="002564C6"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r w:rsidRPr="007E164C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https://omansustainabilityweek.com/newfront)</w:t>
            </w:r>
          </w:p>
          <w:p w:rsidR="003B374B" w:rsidRPr="0069157A" w:rsidRDefault="003B374B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</w:p>
        </w:tc>
        <w:tc>
          <w:tcPr>
            <w:tcW w:w="2126" w:type="dxa"/>
          </w:tcPr>
          <w:p w:rsidR="00B34413" w:rsidRPr="00175121" w:rsidRDefault="007E164C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17 – 21 мая</w:t>
            </w:r>
          </w:p>
          <w:p w:rsidR="00B1146E" w:rsidRPr="00175121" w:rsidRDefault="00B34413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E559AF" w:rsidRPr="00175121" w:rsidRDefault="0069157A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Э</w:t>
            </w:r>
            <w:r w:rsidRPr="0069157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нергетика, переработка отходов, использование водных ресурсов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экологичный транспорт и мобильность (брошюра – в приложении)</w:t>
            </w:r>
          </w:p>
        </w:tc>
        <w:tc>
          <w:tcPr>
            <w:tcW w:w="4926" w:type="dxa"/>
          </w:tcPr>
          <w:p w:rsidR="0069157A" w:rsidRPr="00175121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Минжилкомхоз</w:t>
            </w:r>
            <w:proofErr w:type="spellEnd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69157A" w:rsidRPr="00175121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Минпром,</w:t>
            </w:r>
          </w:p>
          <w:p w:rsidR="0069157A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Минприроды,</w:t>
            </w:r>
          </w:p>
          <w:p w:rsidR="0069157A" w:rsidRPr="00175121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Минэнерго,</w:t>
            </w:r>
          </w:p>
          <w:p w:rsidR="00C554D7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НАН Беларуси, </w:t>
            </w:r>
          </w:p>
          <w:p w:rsidR="00C554D7" w:rsidRDefault="00C554D7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Облисполкомы,</w:t>
            </w:r>
          </w:p>
          <w:p w:rsidR="0069157A" w:rsidRPr="00175121" w:rsidRDefault="00C554D7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Мингорисполком, </w:t>
            </w:r>
            <w:r w:rsidR="0069157A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предприятия,</w:t>
            </w:r>
          </w:p>
          <w:p w:rsidR="0069157A" w:rsidRPr="00175121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УП «</w:t>
            </w:r>
            <w:proofErr w:type="spellStart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Полимерконструкция</w:t>
            </w:r>
            <w:proofErr w:type="spellEnd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»,</w:t>
            </w:r>
          </w:p>
          <w:p w:rsidR="00851C5E" w:rsidRPr="00175121" w:rsidRDefault="0069157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46488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ЧПТУП 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«</w:t>
            </w:r>
            <w:proofErr w:type="spellStart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Сифания-Экотехника</w:t>
            </w:r>
            <w:proofErr w:type="spellEnd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»</w:t>
            </w:r>
          </w:p>
        </w:tc>
      </w:tr>
      <w:tr w:rsidR="003010DF" w:rsidRPr="00175121" w:rsidTr="00C554D7">
        <w:tc>
          <w:tcPr>
            <w:tcW w:w="3544" w:type="dxa"/>
          </w:tcPr>
          <w:p w:rsidR="00585B88" w:rsidRPr="00585B88" w:rsidRDefault="00585B88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IMPEX </w:t>
            </w:r>
            <w:r w:rsidRPr="00585B88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Industrial</w:t>
            </w:r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Pr="00585B88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Manufacturing &amp;</w:t>
            </w:r>
          </w:p>
          <w:p w:rsidR="003010DF" w:rsidRDefault="00585B88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585B88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Process Engineering</w:t>
            </w:r>
          </w:p>
          <w:p w:rsidR="00585B88" w:rsidRPr="00585B88" w:rsidRDefault="00585B88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5A2049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r w:rsidRPr="00585B88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https://www.impex-oman.com/)</w:t>
            </w:r>
          </w:p>
        </w:tc>
        <w:tc>
          <w:tcPr>
            <w:tcW w:w="2126" w:type="dxa"/>
          </w:tcPr>
          <w:p w:rsidR="003010DF" w:rsidRDefault="00585B8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21 – 23 сентября 2026 г.</w:t>
            </w:r>
          </w:p>
        </w:tc>
        <w:tc>
          <w:tcPr>
            <w:tcW w:w="5103" w:type="dxa"/>
          </w:tcPr>
          <w:p w:rsidR="003010DF" w:rsidRDefault="003010DF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ромышленно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оборудовани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</w:t>
            </w:r>
            <w:r w:rsidR="00331F6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и техника</w:t>
            </w:r>
            <w:r w:rsidR="005B3846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</w:t>
            </w:r>
            <w:r w:rsidR="00C801F2"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автомобильная промышленность,</w:t>
            </w:r>
            <w:r w:rsidR="00C801F2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станково</w:t>
            </w:r>
            <w:r w:rsidR="005B3846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оборудовани</w:t>
            </w:r>
            <w:r w:rsidR="005B3846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</w:t>
            </w:r>
            <w:r w:rsidR="00DC5BE2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</w:t>
            </w:r>
            <w:r w:rsidR="00E33DCE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оборудование 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для горнодобывающей и строительной отрасли</w:t>
            </w:r>
            <w:r w:rsidR="00E33DCE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</w:t>
            </w:r>
            <w:r w:rsidR="00331F6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автоматизация и робототехника, 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автоматизированные транспортные средства</w:t>
            </w:r>
            <w:r w:rsidR="00E33DCE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), 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электротехника, электроника и электротехническая инфраструктура</w:t>
            </w:r>
            <w:r w:rsidR="00E33DCE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</w:t>
            </w:r>
            <w:r w:rsidRPr="003010DF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материалы, решения для целлюлозной и бумажной отрасли</w:t>
            </w:r>
          </w:p>
          <w:p w:rsidR="00585B88" w:rsidRPr="00585B88" w:rsidRDefault="009C6219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(брошюра – в приложении)</w:t>
            </w:r>
          </w:p>
        </w:tc>
        <w:tc>
          <w:tcPr>
            <w:tcW w:w="4926" w:type="dxa"/>
          </w:tcPr>
          <w:p w:rsidR="003010DF" w:rsidRDefault="005A2049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Минпром и подведомственные предприятия</w:t>
            </w:r>
            <w:r w:rsidR="009C6219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9C6219" w:rsidRPr="00175121" w:rsidRDefault="009C6219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Беллесбумпром</w:t>
            </w:r>
            <w:proofErr w:type="spellEnd"/>
          </w:p>
        </w:tc>
      </w:tr>
      <w:tr w:rsidR="002C1F98" w:rsidRPr="00175121" w:rsidTr="00C554D7">
        <w:tc>
          <w:tcPr>
            <w:tcW w:w="3544" w:type="dxa"/>
          </w:tcPr>
          <w:p w:rsidR="002C1F98" w:rsidRPr="0069157A" w:rsidRDefault="0069157A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Oman Fire Safety and Security Event (</w:t>
            </w:r>
            <w:r w:rsidRPr="0069157A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OFSEC</w:t>
            </w:r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)</w:t>
            </w:r>
          </w:p>
          <w:p w:rsidR="002C1F98" w:rsidRPr="00175121" w:rsidRDefault="002C1F98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69157A" w:rsidRPr="0069157A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https://www.ofsecevent.com/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2126" w:type="dxa"/>
          </w:tcPr>
          <w:p w:rsidR="002C1F98" w:rsidRPr="00175121" w:rsidRDefault="0069157A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19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 20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октября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822955" w:rsidRPr="00822955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А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варийно-спасательные работы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</w:t>
            </w:r>
          </w:p>
          <w:p w:rsidR="00822955" w:rsidRPr="00822955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ротивопожарная защита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БПЛА,</w:t>
            </w:r>
          </w:p>
          <w:p w:rsidR="002C1F98" w:rsidRPr="00175121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у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правление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чрезвычайными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и стихийными бедствиями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, безопасность транспортной деятельности (более детальная информация – на сайте, об участниках выставки 2025 года – по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 xml:space="preserve">ссылке: 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https://www.ofsecevent.com/exhibitor-list/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)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4926" w:type="dxa"/>
          </w:tcPr>
          <w:p w:rsidR="002C1F98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МЧС,</w:t>
            </w:r>
          </w:p>
          <w:p w:rsidR="00822955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Минтранс,</w:t>
            </w:r>
          </w:p>
          <w:p w:rsidR="00822955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МВД,</w:t>
            </w:r>
          </w:p>
          <w:p w:rsidR="00822955" w:rsidRPr="00175121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Пожснаб</w:t>
            </w:r>
            <w:proofErr w:type="spellEnd"/>
          </w:p>
        </w:tc>
      </w:tr>
      <w:tr w:rsidR="002C1F98" w:rsidRPr="00175121" w:rsidTr="00C554D7">
        <w:tc>
          <w:tcPr>
            <w:tcW w:w="3544" w:type="dxa"/>
          </w:tcPr>
          <w:p w:rsidR="002C1F98" w:rsidRPr="00175121" w:rsidRDefault="00822955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822955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lang w:val="en-US" w:bidi="ar-EG"/>
              </w:rPr>
              <w:t xml:space="preserve">Oman Petroleum &amp; Energy Show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Pr="00822955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https://omanpetroleumandenergyshow.com/newfront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2126" w:type="dxa"/>
          </w:tcPr>
          <w:p w:rsidR="002C1F98" w:rsidRPr="00175121" w:rsidRDefault="00822955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18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мая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2C1F98" w:rsidRDefault="00822955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Нефтегазовая, энергетическая отрасль</w:t>
            </w:r>
            <w:r w:rsidR="00BA19D3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</w:p>
          <w:p w:rsidR="00BA19D3" w:rsidRPr="00175121" w:rsidRDefault="00BA19D3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выставке ежегодно участвуют более 30 местных и международных экспонентов</w:t>
            </w:r>
          </w:p>
          <w:p w:rsidR="002C1F98" w:rsidRPr="00175121" w:rsidRDefault="002C1F98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4926" w:type="dxa"/>
          </w:tcPr>
          <w:p w:rsidR="002C1F98" w:rsidRDefault="00BA19D3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Белнефтехим,</w:t>
            </w:r>
          </w:p>
          <w:p w:rsidR="00BA19D3" w:rsidRPr="00175121" w:rsidRDefault="00BA19D3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Минэнерго</w:t>
            </w:r>
          </w:p>
        </w:tc>
      </w:tr>
      <w:tr w:rsidR="002C1F98" w:rsidRPr="00175121" w:rsidTr="00C554D7">
        <w:tc>
          <w:tcPr>
            <w:tcW w:w="3544" w:type="dxa"/>
          </w:tcPr>
          <w:p w:rsidR="004F16DD" w:rsidRDefault="004F16DD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proofErr w:type="spellStart"/>
            <w:r w:rsidRPr="004F16DD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EduTraC</w:t>
            </w:r>
            <w:proofErr w:type="spellEnd"/>
            <w:r w:rsidRPr="004F16DD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 Oman </w:t>
            </w:r>
          </w:p>
          <w:p w:rsidR="002C1F98" w:rsidRPr="00175121" w:rsidRDefault="002C1F98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4F16DD" w:rsidRPr="004F16DD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https://edutracoman.com/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2126" w:type="dxa"/>
          </w:tcPr>
          <w:p w:rsidR="002C1F98" w:rsidRPr="00175121" w:rsidRDefault="004F16DD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29 сентября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1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октября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2C1F98" w:rsidRDefault="004F16DD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Образование, тренинги и курсы, управление персоналом</w:t>
            </w:r>
            <w:r w:rsidR="00626D1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</w:p>
          <w:p w:rsidR="00626D1A" w:rsidRPr="00175121" w:rsidRDefault="00626D1A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Перечень участников 2025 года – по ссылке: </w:t>
            </w:r>
            <w:r w:rsidRPr="00626D1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https://edutracoman.com/list-of-exhibitors</w:t>
            </w:r>
          </w:p>
        </w:tc>
        <w:tc>
          <w:tcPr>
            <w:tcW w:w="4926" w:type="dxa"/>
          </w:tcPr>
          <w:p w:rsidR="002C1F98" w:rsidRDefault="00626D1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Минобразование, </w:t>
            </w:r>
          </w:p>
          <w:p w:rsidR="00626D1A" w:rsidRDefault="00626D1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Минздрав,</w:t>
            </w:r>
          </w:p>
          <w:p w:rsidR="00626D1A" w:rsidRPr="00626D1A" w:rsidRDefault="00626D1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БГМУ,</w:t>
            </w:r>
          </w:p>
          <w:p w:rsidR="00626D1A" w:rsidRPr="00175121" w:rsidRDefault="00626D1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Минтруда</w:t>
            </w:r>
          </w:p>
        </w:tc>
      </w:tr>
      <w:tr w:rsidR="002C1F98" w:rsidRPr="00175121" w:rsidTr="00C554D7">
        <w:tc>
          <w:tcPr>
            <w:tcW w:w="3544" w:type="dxa"/>
          </w:tcPr>
          <w:p w:rsidR="00626D1A" w:rsidRPr="001E3B10" w:rsidRDefault="00626D1A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E3B10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Oman Health Exhibition &amp; Conference</w:t>
            </w:r>
          </w:p>
          <w:p w:rsidR="002C1F98" w:rsidRPr="001E3B10" w:rsidRDefault="00626D1A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E3B10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hyperlink r:id="rId6" w:history="1">
              <w:r w:rsidRPr="00F817C3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https</w:t>
              </w:r>
              <w:r w:rsidRPr="001E3B10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://</w:t>
              </w:r>
              <w:r w:rsidRPr="00F817C3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omanhealthexpo</w:t>
              </w:r>
              <w:r w:rsidRPr="001E3B10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.</w:t>
              </w:r>
              <w:r w:rsidRPr="00F817C3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com</w:t>
              </w:r>
              <w:r w:rsidRPr="001E3B10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/</w:t>
              </w:r>
              <w:r w:rsidRPr="00F817C3">
                <w:rPr>
                  <w:rStyle w:val="a5"/>
                  <w:rFonts w:asciiTheme="majorBidi" w:hAnsiTheme="majorBidi" w:cstheme="majorBidi"/>
                  <w:bCs/>
                  <w:spacing w:val="-4"/>
                  <w:sz w:val="28"/>
                  <w:szCs w:val="28"/>
                  <w:lang w:val="en-US" w:bidi="ar-EG"/>
                </w:rPr>
                <w:t>newfront</w:t>
              </w:r>
            </w:hyperlink>
            <w:r w:rsidRPr="001E3B10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) </w:t>
            </w:r>
          </w:p>
        </w:tc>
        <w:tc>
          <w:tcPr>
            <w:tcW w:w="2126" w:type="dxa"/>
          </w:tcPr>
          <w:p w:rsidR="002C1F98" w:rsidRPr="00626D1A" w:rsidRDefault="00626D1A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21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23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сентября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2C1F98" w:rsidRPr="00175121" w:rsidRDefault="00626D1A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Здравоохранение, </w:t>
            </w:r>
            <w:r w:rsidR="00BC683A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медицина, фармацевтика, медицинское оборудование (брошюра – в приложении)</w:t>
            </w:r>
          </w:p>
        </w:tc>
        <w:tc>
          <w:tcPr>
            <w:tcW w:w="4926" w:type="dxa"/>
          </w:tcPr>
          <w:p w:rsidR="002C1F98" w:rsidRDefault="00BC683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Минздрав,</w:t>
            </w:r>
          </w:p>
          <w:p w:rsidR="00BC683A" w:rsidRDefault="00BC683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Минспорта (в части спортивной медицины),</w:t>
            </w:r>
          </w:p>
          <w:p w:rsidR="00BC683A" w:rsidRPr="00175121" w:rsidRDefault="00BC683A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Белфармпром</w:t>
            </w:r>
            <w:proofErr w:type="spellEnd"/>
          </w:p>
          <w:p w:rsidR="002C1F98" w:rsidRPr="00175121" w:rsidRDefault="002C1F98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</w:tr>
      <w:tr w:rsidR="002C1F98" w:rsidRPr="00175121" w:rsidTr="00C554D7">
        <w:tc>
          <w:tcPr>
            <w:tcW w:w="3544" w:type="dxa"/>
          </w:tcPr>
          <w:p w:rsidR="00BC683A" w:rsidRPr="00BC683A" w:rsidRDefault="00BC683A" w:rsidP="00C554D7">
            <w:pPr>
              <w:spacing w:line="280" w:lineRule="exact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lang w:val="en-US" w:bidi="ar-EG"/>
              </w:rPr>
            </w:pPr>
            <w:r w:rsidRPr="00BC683A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COMEX Technology Show</w:t>
            </w:r>
            <w:r w:rsidRPr="00BC683A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lang w:val="en-US" w:bidi="ar-EG"/>
              </w:rPr>
              <w:t xml:space="preserve"> </w:t>
            </w:r>
          </w:p>
          <w:p w:rsidR="002C1F98" w:rsidRPr="00BC683A" w:rsidRDefault="002C1F98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be-BY" w:bidi="ar-EG"/>
              </w:rPr>
            </w:pPr>
            <w:r w:rsidRPr="00BC683A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BC683A" w:rsidRPr="00BC683A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https://comex-global.com/</w:t>
            </w:r>
            <w:r w:rsidR="00BC683A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2126" w:type="dxa"/>
          </w:tcPr>
          <w:p w:rsidR="002C1F98" w:rsidRPr="00175121" w:rsidRDefault="00BC683A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9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сентября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2026 г.</w:t>
            </w:r>
          </w:p>
        </w:tc>
        <w:tc>
          <w:tcPr>
            <w:tcW w:w="5103" w:type="dxa"/>
          </w:tcPr>
          <w:p w:rsidR="002C1F98" w:rsidRPr="00504696" w:rsidRDefault="00504696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ИКТ, ИИ,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финтех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электронное правительство, космические технологии, инновационные технологии в сельском хозяйстве, здравоохранении</w:t>
            </w:r>
          </w:p>
          <w:p w:rsidR="0046488B" w:rsidRPr="00504696" w:rsidRDefault="00504696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(информация об </w:t>
            </w:r>
            <w:r w:rsid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участниках выставки 2025 года – по ссылке: </w:t>
            </w:r>
            <w:r w:rsidR="00621DD0" w:rsidRP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https://portal.comex-global.com/newfront/marketplace/exhibitors?pageNumber=1&amp;limit=12</w:t>
            </w:r>
            <w:r w:rsid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)</w:t>
            </w:r>
          </w:p>
          <w:p w:rsidR="002C1F98" w:rsidRPr="00175121" w:rsidRDefault="002C1F98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4926" w:type="dxa"/>
          </w:tcPr>
          <w:p w:rsidR="002C1F98" w:rsidRDefault="00504696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Минсвязи,</w:t>
            </w:r>
          </w:p>
          <w:p w:rsidR="00504696" w:rsidRDefault="00504696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ПВТ,</w:t>
            </w:r>
          </w:p>
          <w:p w:rsidR="00504696" w:rsidRDefault="00504696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НАН Беларуси,</w:t>
            </w:r>
          </w:p>
          <w:p w:rsidR="00504696" w:rsidRDefault="00504696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ОАЦ</w:t>
            </w:r>
            <w:r w:rsid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621DD0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Минсельхоз,</w:t>
            </w:r>
          </w:p>
          <w:p w:rsidR="00621DD0" w:rsidRPr="00175121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Минздрав</w:t>
            </w:r>
          </w:p>
        </w:tc>
      </w:tr>
      <w:tr w:rsidR="002C1F98" w:rsidRPr="00175121" w:rsidTr="00C554D7">
        <w:tc>
          <w:tcPr>
            <w:tcW w:w="3544" w:type="dxa"/>
          </w:tcPr>
          <w:p w:rsidR="00621DD0" w:rsidRPr="00621DD0" w:rsidRDefault="00621DD0" w:rsidP="00C554D7">
            <w:pPr>
              <w:spacing w:line="280" w:lineRule="exact"/>
              <w:rPr>
                <w:rFonts w:asciiTheme="majorBidi" w:hAnsiTheme="majorBidi" w:cstheme="majorBidi"/>
                <w:b/>
                <w:bCs/>
                <w:spacing w:val="-4"/>
                <w:sz w:val="30"/>
                <w:szCs w:val="30"/>
                <w:lang w:val="en-US" w:bidi="ar-EG"/>
              </w:rPr>
            </w:pPr>
            <w:r w:rsidRPr="00621DD0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Project Oman</w:t>
            </w:r>
            <w:r w:rsidRPr="00621DD0">
              <w:rPr>
                <w:rFonts w:asciiTheme="majorBidi" w:hAnsiTheme="majorBidi" w:cstheme="majorBidi"/>
                <w:b/>
                <w:bCs/>
                <w:spacing w:val="-4"/>
                <w:sz w:val="30"/>
                <w:szCs w:val="30"/>
                <w:lang w:val="en-US" w:bidi="ar-EG"/>
              </w:rPr>
              <w:t xml:space="preserve"> </w:t>
            </w:r>
          </w:p>
          <w:p w:rsidR="002C1F98" w:rsidRPr="001E3B10" w:rsidRDefault="002C1F98" w:rsidP="00C554D7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r w:rsidR="00621DD0" w:rsidRPr="00621DD0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https://project-oman.com/</w:t>
            </w:r>
            <w:r w:rsidR="00621DD0" w:rsidRPr="001E3B10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2126" w:type="dxa"/>
          </w:tcPr>
          <w:p w:rsidR="002C1F98" w:rsidRPr="00175121" w:rsidRDefault="00621DD0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4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ноября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5103" w:type="dxa"/>
          </w:tcPr>
          <w:p w:rsidR="00621DD0" w:rsidRDefault="00621DD0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Строительные материалы и оборудование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и</w:t>
            </w:r>
            <w:r w:rsidRPr="00621DD0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нженерно-проектные услуги</w:t>
            </w:r>
          </w:p>
          <w:p w:rsidR="00621DD0" w:rsidRDefault="007D1E16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hyperlink r:id="rId7" w:history="1">
              <w:r w:rsidR="00621DD0" w:rsidRPr="00F817C3">
                <w:rPr>
                  <w:rStyle w:val="a5"/>
                  <w:rFonts w:asciiTheme="majorBidi" w:hAnsiTheme="majorBidi" w:cstheme="majorBidi"/>
                  <w:spacing w:val="-4"/>
                  <w:sz w:val="28"/>
                  <w:szCs w:val="28"/>
                  <w:lang w:bidi="ar-EG"/>
                </w:rPr>
                <w:t>https://project-oman.com/exhibitors-list</w:t>
              </w:r>
            </w:hyperlink>
          </w:p>
          <w:p w:rsidR="00621DD0" w:rsidRPr="00621DD0" w:rsidRDefault="00621DD0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(брошюра – в приложении)</w:t>
            </w:r>
          </w:p>
        </w:tc>
        <w:tc>
          <w:tcPr>
            <w:tcW w:w="4926" w:type="dxa"/>
          </w:tcPr>
          <w:p w:rsidR="00621DD0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proofErr w:type="spellStart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Минстройархитектуры</w:t>
            </w:r>
            <w:proofErr w:type="spellEnd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Минпром,</w:t>
            </w:r>
          </w:p>
          <w:p w:rsidR="00621DD0" w:rsidRPr="00175121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C554D7">
        <w:tc>
          <w:tcPr>
            <w:tcW w:w="3544" w:type="dxa"/>
          </w:tcPr>
          <w:p w:rsidR="002C1F98" w:rsidRPr="00175121" w:rsidRDefault="00621DD0" w:rsidP="00C554D7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Horeca</w:t>
            </w:r>
            <w:proofErr w:type="spellEnd"/>
            <w:r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 xml:space="preserve"> Oman</w:t>
            </w:r>
          </w:p>
          <w:p w:rsidR="002C1F98" w:rsidRPr="00175121" w:rsidRDefault="00CE7B8E" w:rsidP="00C554D7">
            <w:pPr>
              <w:spacing w:line="280" w:lineRule="exact"/>
              <w:rPr>
                <w:rStyle w:val="a5"/>
                <w:rFonts w:asciiTheme="majorBidi" w:hAnsiTheme="majorBidi" w:cstheme="majorBidi"/>
                <w:color w:val="auto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621DD0" w:rsidRPr="00621DD0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https://www.horecaoman.com/horeca-oman/about/brochure</w:t>
            </w:r>
            <w:r w:rsidR="00621DD0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  <w:p w:rsidR="00CE7B8E" w:rsidRPr="00175121" w:rsidRDefault="00CE7B8E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</w:p>
          <w:p w:rsidR="00CE7B8E" w:rsidRPr="001E3B10" w:rsidRDefault="00CE7B8E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</w:p>
        </w:tc>
        <w:tc>
          <w:tcPr>
            <w:tcW w:w="2126" w:type="dxa"/>
          </w:tcPr>
          <w:p w:rsidR="002C1F98" w:rsidRPr="00175121" w:rsidRDefault="00621DD0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14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16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сентября</w:t>
            </w:r>
          </w:p>
          <w:p w:rsidR="002C1F98" w:rsidRPr="00175121" w:rsidRDefault="002C1F98" w:rsidP="00C554D7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CE7B8E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 г. </w:t>
            </w:r>
          </w:p>
        </w:tc>
        <w:tc>
          <w:tcPr>
            <w:tcW w:w="5103" w:type="dxa"/>
          </w:tcPr>
          <w:p w:rsidR="002C1F98" w:rsidRDefault="00621DD0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Гостиничный и ресторанный бизнес</w:t>
            </w:r>
          </w:p>
          <w:p w:rsidR="009C6219" w:rsidRPr="00621DD0" w:rsidRDefault="009C6219" w:rsidP="00C554D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(брошюра – в приложении)</w:t>
            </w:r>
          </w:p>
        </w:tc>
        <w:tc>
          <w:tcPr>
            <w:tcW w:w="4926" w:type="dxa"/>
          </w:tcPr>
          <w:p w:rsidR="002C1F98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Национальное агентство по туризму</w:t>
            </w:r>
          </w:p>
          <w:p w:rsidR="003010DF" w:rsidRDefault="00621DD0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Управление делами Президента Республики Беларусь</w:t>
            </w:r>
          </w:p>
          <w:p w:rsidR="00FC79C3" w:rsidRDefault="00C554D7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Облисполкомы</w:t>
            </w:r>
          </w:p>
          <w:p w:rsidR="00FC79C3" w:rsidRPr="00FC79C3" w:rsidRDefault="00FC79C3" w:rsidP="00C554D7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Мингорисполком</w:t>
            </w:r>
          </w:p>
        </w:tc>
      </w:tr>
    </w:tbl>
    <w:p w:rsidR="00143512" w:rsidRPr="0022632A" w:rsidRDefault="00143512" w:rsidP="00C554D7">
      <w:pPr>
        <w:spacing w:line="280" w:lineRule="exact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143512" w:rsidRPr="0022632A" w:rsidSect="009C6219">
      <w:headerReference w:type="default" r:id="rId8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E16" w:rsidRDefault="007D1E16" w:rsidP="005417BD">
      <w:r>
        <w:separator/>
      </w:r>
    </w:p>
  </w:endnote>
  <w:endnote w:type="continuationSeparator" w:id="0">
    <w:p w:rsidR="007D1E16" w:rsidRDefault="007D1E16" w:rsidP="0054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E16" w:rsidRDefault="007D1E16" w:rsidP="005417BD">
      <w:r>
        <w:separator/>
      </w:r>
    </w:p>
  </w:footnote>
  <w:footnote w:type="continuationSeparator" w:id="0">
    <w:p w:rsidR="007D1E16" w:rsidRDefault="007D1E16" w:rsidP="0054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686365"/>
      <w:docPartObj>
        <w:docPartGallery w:val="Page Numbers (Top of Page)"/>
        <w:docPartUnique/>
      </w:docPartObj>
    </w:sdtPr>
    <w:sdtEndPr/>
    <w:sdtContent>
      <w:p w:rsidR="00031BA2" w:rsidRDefault="005C5DF8" w:rsidP="00C554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4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E1"/>
    <w:rsid w:val="00003DF4"/>
    <w:rsid w:val="0000485B"/>
    <w:rsid w:val="00014902"/>
    <w:rsid w:val="00031BA2"/>
    <w:rsid w:val="000464B7"/>
    <w:rsid w:val="000467E8"/>
    <w:rsid w:val="0005208E"/>
    <w:rsid w:val="00055555"/>
    <w:rsid w:val="00057325"/>
    <w:rsid w:val="00060037"/>
    <w:rsid w:val="000B02D3"/>
    <w:rsid w:val="000E6128"/>
    <w:rsid w:val="000E7A5F"/>
    <w:rsid w:val="001206CC"/>
    <w:rsid w:val="00126508"/>
    <w:rsid w:val="0013147F"/>
    <w:rsid w:val="001319C2"/>
    <w:rsid w:val="00131ECB"/>
    <w:rsid w:val="00135A19"/>
    <w:rsid w:val="00142068"/>
    <w:rsid w:val="00142AC9"/>
    <w:rsid w:val="00143427"/>
    <w:rsid w:val="00143512"/>
    <w:rsid w:val="001473D3"/>
    <w:rsid w:val="001524A8"/>
    <w:rsid w:val="00163372"/>
    <w:rsid w:val="001679A8"/>
    <w:rsid w:val="00175121"/>
    <w:rsid w:val="00175425"/>
    <w:rsid w:val="001A00BA"/>
    <w:rsid w:val="001B0BA0"/>
    <w:rsid w:val="001B4892"/>
    <w:rsid w:val="001C5733"/>
    <w:rsid w:val="001E3B10"/>
    <w:rsid w:val="00200F12"/>
    <w:rsid w:val="0020113B"/>
    <w:rsid w:val="00205D1E"/>
    <w:rsid w:val="0022632A"/>
    <w:rsid w:val="00233BD9"/>
    <w:rsid w:val="002360FD"/>
    <w:rsid w:val="00236AB8"/>
    <w:rsid w:val="002434CA"/>
    <w:rsid w:val="00243C9A"/>
    <w:rsid w:val="0025334A"/>
    <w:rsid w:val="002564C6"/>
    <w:rsid w:val="0025714F"/>
    <w:rsid w:val="00273028"/>
    <w:rsid w:val="0028728D"/>
    <w:rsid w:val="002B1398"/>
    <w:rsid w:val="002C1F98"/>
    <w:rsid w:val="002D3967"/>
    <w:rsid w:val="002D6B02"/>
    <w:rsid w:val="002E02E7"/>
    <w:rsid w:val="002E7DAC"/>
    <w:rsid w:val="002F799D"/>
    <w:rsid w:val="00300004"/>
    <w:rsid w:val="003010DF"/>
    <w:rsid w:val="003177CA"/>
    <w:rsid w:val="00331F6A"/>
    <w:rsid w:val="003416B5"/>
    <w:rsid w:val="003504C1"/>
    <w:rsid w:val="00356045"/>
    <w:rsid w:val="00362DF7"/>
    <w:rsid w:val="00381702"/>
    <w:rsid w:val="00384909"/>
    <w:rsid w:val="003A08B6"/>
    <w:rsid w:val="003A4451"/>
    <w:rsid w:val="003B374B"/>
    <w:rsid w:val="003E34DA"/>
    <w:rsid w:val="00406A11"/>
    <w:rsid w:val="00424BA9"/>
    <w:rsid w:val="00437224"/>
    <w:rsid w:val="004375F7"/>
    <w:rsid w:val="00462D71"/>
    <w:rsid w:val="0046488B"/>
    <w:rsid w:val="00466C36"/>
    <w:rsid w:val="004875D9"/>
    <w:rsid w:val="00491044"/>
    <w:rsid w:val="0049217F"/>
    <w:rsid w:val="00494A98"/>
    <w:rsid w:val="004D2EE9"/>
    <w:rsid w:val="004E0B28"/>
    <w:rsid w:val="004F03EF"/>
    <w:rsid w:val="004F16DD"/>
    <w:rsid w:val="00504696"/>
    <w:rsid w:val="00513F14"/>
    <w:rsid w:val="005320E9"/>
    <w:rsid w:val="005337D4"/>
    <w:rsid w:val="005417BD"/>
    <w:rsid w:val="005467BA"/>
    <w:rsid w:val="00546EC1"/>
    <w:rsid w:val="005613BF"/>
    <w:rsid w:val="00564184"/>
    <w:rsid w:val="0056558A"/>
    <w:rsid w:val="005803B9"/>
    <w:rsid w:val="0058067F"/>
    <w:rsid w:val="00585B88"/>
    <w:rsid w:val="00592C06"/>
    <w:rsid w:val="005A2049"/>
    <w:rsid w:val="005A2750"/>
    <w:rsid w:val="005A3794"/>
    <w:rsid w:val="005A3E3D"/>
    <w:rsid w:val="005B3010"/>
    <w:rsid w:val="005B3846"/>
    <w:rsid w:val="005B3B62"/>
    <w:rsid w:val="005C2506"/>
    <w:rsid w:val="005C5DF8"/>
    <w:rsid w:val="005D23DD"/>
    <w:rsid w:val="005D69F0"/>
    <w:rsid w:val="005E23DA"/>
    <w:rsid w:val="005F0148"/>
    <w:rsid w:val="005F54BB"/>
    <w:rsid w:val="00612153"/>
    <w:rsid w:val="006148DF"/>
    <w:rsid w:val="00617D72"/>
    <w:rsid w:val="0062029C"/>
    <w:rsid w:val="00621DD0"/>
    <w:rsid w:val="00626D1A"/>
    <w:rsid w:val="00653FC9"/>
    <w:rsid w:val="00664391"/>
    <w:rsid w:val="00691555"/>
    <w:rsid w:val="0069157A"/>
    <w:rsid w:val="006B3465"/>
    <w:rsid w:val="006C20BB"/>
    <w:rsid w:val="006E7A85"/>
    <w:rsid w:val="006F7B8F"/>
    <w:rsid w:val="007020AA"/>
    <w:rsid w:val="00702CC4"/>
    <w:rsid w:val="00707399"/>
    <w:rsid w:val="00710A91"/>
    <w:rsid w:val="007124E6"/>
    <w:rsid w:val="00714BE4"/>
    <w:rsid w:val="00714E97"/>
    <w:rsid w:val="007200DF"/>
    <w:rsid w:val="00727AD7"/>
    <w:rsid w:val="00733270"/>
    <w:rsid w:val="00733682"/>
    <w:rsid w:val="00735BB2"/>
    <w:rsid w:val="00753516"/>
    <w:rsid w:val="00761A71"/>
    <w:rsid w:val="00773637"/>
    <w:rsid w:val="00775335"/>
    <w:rsid w:val="00785330"/>
    <w:rsid w:val="007862E9"/>
    <w:rsid w:val="007C52CF"/>
    <w:rsid w:val="007D1E16"/>
    <w:rsid w:val="007E0775"/>
    <w:rsid w:val="007E164C"/>
    <w:rsid w:val="007F6160"/>
    <w:rsid w:val="008066F7"/>
    <w:rsid w:val="00811431"/>
    <w:rsid w:val="00813210"/>
    <w:rsid w:val="00822955"/>
    <w:rsid w:val="00834B4D"/>
    <w:rsid w:val="00850DAF"/>
    <w:rsid w:val="0085180D"/>
    <w:rsid w:val="00851C5E"/>
    <w:rsid w:val="00854F62"/>
    <w:rsid w:val="00856E8E"/>
    <w:rsid w:val="00867620"/>
    <w:rsid w:val="008B7BAD"/>
    <w:rsid w:val="008C5EA4"/>
    <w:rsid w:val="008E1742"/>
    <w:rsid w:val="008E7AEC"/>
    <w:rsid w:val="008E7C03"/>
    <w:rsid w:val="008F68B5"/>
    <w:rsid w:val="00901945"/>
    <w:rsid w:val="00901C81"/>
    <w:rsid w:val="00905FFB"/>
    <w:rsid w:val="00914EE1"/>
    <w:rsid w:val="00917A15"/>
    <w:rsid w:val="009322BC"/>
    <w:rsid w:val="009327FD"/>
    <w:rsid w:val="00937FA7"/>
    <w:rsid w:val="00944387"/>
    <w:rsid w:val="00960066"/>
    <w:rsid w:val="009735CA"/>
    <w:rsid w:val="009736F8"/>
    <w:rsid w:val="0097738D"/>
    <w:rsid w:val="00977D9E"/>
    <w:rsid w:val="0099167C"/>
    <w:rsid w:val="00992AEF"/>
    <w:rsid w:val="009A6ADE"/>
    <w:rsid w:val="009B09AE"/>
    <w:rsid w:val="009B2537"/>
    <w:rsid w:val="009B64AB"/>
    <w:rsid w:val="009C6219"/>
    <w:rsid w:val="009D2067"/>
    <w:rsid w:val="009E1BEE"/>
    <w:rsid w:val="009F4C5C"/>
    <w:rsid w:val="00A02112"/>
    <w:rsid w:val="00A14FDC"/>
    <w:rsid w:val="00A41873"/>
    <w:rsid w:val="00A4615C"/>
    <w:rsid w:val="00A46346"/>
    <w:rsid w:val="00A53772"/>
    <w:rsid w:val="00A70CFA"/>
    <w:rsid w:val="00A927BD"/>
    <w:rsid w:val="00AA239A"/>
    <w:rsid w:val="00AB6528"/>
    <w:rsid w:val="00AC25A0"/>
    <w:rsid w:val="00AC37CB"/>
    <w:rsid w:val="00AD63B3"/>
    <w:rsid w:val="00AD71AA"/>
    <w:rsid w:val="00AF16A2"/>
    <w:rsid w:val="00AF2E5D"/>
    <w:rsid w:val="00AF72E7"/>
    <w:rsid w:val="00B1146E"/>
    <w:rsid w:val="00B24E8C"/>
    <w:rsid w:val="00B31763"/>
    <w:rsid w:val="00B34413"/>
    <w:rsid w:val="00B34E09"/>
    <w:rsid w:val="00B4267E"/>
    <w:rsid w:val="00B60523"/>
    <w:rsid w:val="00B6349F"/>
    <w:rsid w:val="00B64F0D"/>
    <w:rsid w:val="00B674FB"/>
    <w:rsid w:val="00B765F0"/>
    <w:rsid w:val="00B86B2A"/>
    <w:rsid w:val="00B9477D"/>
    <w:rsid w:val="00BA19D3"/>
    <w:rsid w:val="00BA5367"/>
    <w:rsid w:val="00BC2F40"/>
    <w:rsid w:val="00BC50D2"/>
    <w:rsid w:val="00BC683A"/>
    <w:rsid w:val="00BC7FBF"/>
    <w:rsid w:val="00BD07C6"/>
    <w:rsid w:val="00BE07EA"/>
    <w:rsid w:val="00BF70D4"/>
    <w:rsid w:val="00C039D2"/>
    <w:rsid w:val="00C04970"/>
    <w:rsid w:val="00C0562C"/>
    <w:rsid w:val="00C11305"/>
    <w:rsid w:val="00C34186"/>
    <w:rsid w:val="00C4777E"/>
    <w:rsid w:val="00C539E1"/>
    <w:rsid w:val="00C554D7"/>
    <w:rsid w:val="00C6356C"/>
    <w:rsid w:val="00C73C72"/>
    <w:rsid w:val="00C801F2"/>
    <w:rsid w:val="00C8087A"/>
    <w:rsid w:val="00C81AC4"/>
    <w:rsid w:val="00C8257B"/>
    <w:rsid w:val="00C92DAE"/>
    <w:rsid w:val="00C93F6C"/>
    <w:rsid w:val="00CA151C"/>
    <w:rsid w:val="00CC1888"/>
    <w:rsid w:val="00CC5998"/>
    <w:rsid w:val="00CD5977"/>
    <w:rsid w:val="00CE75B4"/>
    <w:rsid w:val="00CE7B8E"/>
    <w:rsid w:val="00CF0845"/>
    <w:rsid w:val="00D11421"/>
    <w:rsid w:val="00D1158E"/>
    <w:rsid w:val="00D149CF"/>
    <w:rsid w:val="00D1537C"/>
    <w:rsid w:val="00D15AF1"/>
    <w:rsid w:val="00D16E1B"/>
    <w:rsid w:val="00D22AA6"/>
    <w:rsid w:val="00D35EAD"/>
    <w:rsid w:val="00D40DC3"/>
    <w:rsid w:val="00D60307"/>
    <w:rsid w:val="00D61C31"/>
    <w:rsid w:val="00D66F40"/>
    <w:rsid w:val="00D7224E"/>
    <w:rsid w:val="00D91470"/>
    <w:rsid w:val="00DC18E1"/>
    <w:rsid w:val="00DC5BE2"/>
    <w:rsid w:val="00DD4918"/>
    <w:rsid w:val="00DF6AAC"/>
    <w:rsid w:val="00E03323"/>
    <w:rsid w:val="00E11DF3"/>
    <w:rsid w:val="00E1210D"/>
    <w:rsid w:val="00E16C56"/>
    <w:rsid w:val="00E32FA6"/>
    <w:rsid w:val="00E33DCE"/>
    <w:rsid w:val="00E344CA"/>
    <w:rsid w:val="00E53918"/>
    <w:rsid w:val="00E559AF"/>
    <w:rsid w:val="00E76B33"/>
    <w:rsid w:val="00E77498"/>
    <w:rsid w:val="00EA3161"/>
    <w:rsid w:val="00EA3F67"/>
    <w:rsid w:val="00EB1449"/>
    <w:rsid w:val="00EC45EC"/>
    <w:rsid w:val="00ED443D"/>
    <w:rsid w:val="00EE1FE5"/>
    <w:rsid w:val="00EE4D18"/>
    <w:rsid w:val="00F0238F"/>
    <w:rsid w:val="00F10C4E"/>
    <w:rsid w:val="00F20376"/>
    <w:rsid w:val="00F57A70"/>
    <w:rsid w:val="00F81A5F"/>
    <w:rsid w:val="00F8474C"/>
    <w:rsid w:val="00F8513F"/>
    <w:rsid w:val="00F8746D"/>
    <w:rsid w:val="00FB3372"/>
    <w:rsid w:val="00FB6057"/>
    <w:rsid w:val="00FC41CE"/>
    <w:rsid w:val="00FC45E1"/>
    <w:rsid w:val="00FC79C3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CB912-6951-4FAE-A967-72436E08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1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opre">
    <w:name w:val="acopre"/>
    <w:basedOn w:val="a0"/>
    <w:rsid w:val="001319C2"/>
  </w:style>
  <w:style w:type="table" w:styleId="a3">
    <w:name w:val="Table Grid"/>
    <w:basedOn w:val="a1"/>
    <w:uiPriority w:val="39"/>
    <w:rsid w:val="00C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5A0"/>
    <w:rPr>
      <w:i/>
      <w:iCs/>
    </w:rPr>
  </w:style>
  <w:style w:type="character" w:styleId="a5">
    <w:name w:val="Hyperlink"/>
    <w:basedOn w:val="a0"/>
    <w:uiPriority w:val="99"/>
    <w:unhideWhenUsed/>
    <w:rsid w:val="00653FC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34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34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BA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417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17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1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F8474C"/>
  </w:style>
  <w:style w:type="paragraph" w:styleId="ac">
    <w:name w:val="No Spacing"/>
    <w:uiPriority w:val="1"/>
    <w:qFormat/>
    <w:rsid w:val="00BC2F40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714B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92C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374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66F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24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8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69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7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4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5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0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4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9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74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42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ject-oman.com/exhibitors-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anhealthexpo.com/newfro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Diplomat3</dc:creator>
  <cp:keywords/>
  <dc:description/>
  <cp:lastModifiedBy>Гаврилович Галина Николаевна</cp:lastModifiedBy>
  <cp:revision>2</cp:revision>
  <cp:lastPrinted>2026-01-06T12:34:00Z</cp:lastPrinted>
  <dcterms:created xsi:type="dcterms:W3CDTF">2026-02-09T14:04:00Z</dcterms:created>
  <dcterms:modified xsi:type="dcterms:W3CDTF">2026-02-09T14:04:00Z</dcterms:modified>
</cp:coreProperties>
</file>