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F1E" w:rsidRDefault="00CF0F1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 ТОРГОВЛИ РЕСПУБЛИКИ БЕЛАРУСЬ</w:t>
      </w:r>
    </w:p>
    <w:p w:rsidR="00CF0F1E" w:rsidRDefault="00CF0F1E">
      <w:pPr>
        <w:pStyle w:val="newncpi"/>
        <w:ind w:firstLine="0"/>
        <w:jc w:val="center"/>
      </w:pPr>
      <w:r>
        <w:rPr>
          <w:rStyle w:val="datepr"/>
        </w:rPr>
        <w:t>2 октября 2017 г.</w:t>
      </w:r>
      <w:r>
        <w:rPr>
          <w:rStyle w:val="number"/>
        </w:rPr>
        <w:t xml:space="preserve"> № 53</w:t>
      </w:r>
    </w:p>
    <w:p w:rsidR="00CF0F1E" w:rsidRDefault="00CF0F1E">
      <w:pPr>
        <w:pStyle w:val="titlencpi"/>
      </w:pPr>
      <w:r>
        <w:t>Об установлении предельной минимальной отпускной цены на вина плодовые крепленые марочные, улучшенного качества и специальной технологии</w:t>
      </w:r>
    </w:p>
    <w:p w:rsidR="00CF0F1E" w:rsidRDefault="00CF0F1E">
      <w:pPr>
        <w:pStyle w:val="changei"/>
      </w:pPr>
      <w:r>
        <w:t>Изменения и дополнения: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31 декабря 2019 г. № 101 (зарегистрировано в Национальном реестре - № 8/34972 от 31.12.2019 г.) &lt;W21934972&gt;;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28 декабря 2020 г. № 86 (зарегистрировано в Национальном реестре - № 8/36215 от 30.12.2020 г.) &lt;W22036215&gt;;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20 апреля 2022 г. № 34 (зарегистрировано в Национальном реестре - № 8/38004 от 25.04.2022 г.) &lt;W22238004&gt;;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17 апреля 2023 г. № 30 (зарегистрировано в Национальном реестре - № 8/39883 от 21.04.2023 г.) &lt;W22339883&gt;;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15 мая 2024 г. № 37 (зарегистрировано в Национальном реестре - № 8/41608 от 22.05.2024 г.) &lt;W22441608&gt;;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13 марта 2025 г. № 22 (зарегистрировано в Национальном реестре - № 8/43083 от 24.03.2025 г.) &lt;W22543083&gt;;</w:t>
      </w:r>
    </w:p>
    <w:p w:rsidR="00CF0F1E" w:rsidRDefault="00CF0F1E">
      <w:pPr>
        <w:pStyle w:val="changeadd"/>
      </w:pPr>
      <w:r>
        <w:t>Постановление Министерства антимонопольного регулирования и торговли Республики Беларусь от 2 февраля 2026 г. № 5 (зарегистрировано в Национальном реестре - № 11-2/44554 от 04.02.2026 г.) &lt;W22644554&gt;</w:t>
      </w:r>
    </w:p>
    <w:p w:rsidR="00CF0F1E" w:rsidRDefault="00CF0F1E">
      <w:pPr>
        <w:pStyle w:val="newncpi"/>
      </w:pPr>
      <w:r>
        <w:t> </w:t>
      </w:r>
    </w:p>
    <w:p w:rsidR="00CF0F1E" w:rsidRDefault="00CF0F1E">
      <w:pPr>
        <w:pStyle w:val="preamble"/>
      </w:pPr>
      <w:r>
        <w:t>На основании подпункта 2.1 пункта 2 Указа Президента Республики Беларусь от 25 февраля 2011 г. № 72 «О некоторых вопросах регулирования цен (тарифов) в Республике Беларусь» Министерство антимонопольного регулирования и торговли Республики Беларусь ПОСТАНОВЛЯЕТ:</w:t>
      </w:r>
    </w:p>
    <w:p w:rsidR="00CF0F1E" w:rsidRDefault="00CF0F1E">
      <w:pPr>
        <w:pStyle w:val="point"/>
      </w:pPr>
      <w:r>
        <w:t>1. Установить предельную минимальную отпускную цену на вина плодовые крепленые марочные, улучшенного качества и специальной технологии в размере 4 белорусских рублей 95 копеек со стоимостью потребительской тары за 0,7 литра крепостью 18 процентов без налога на добавленную стоимость на условии франко-отправления.</w:t>
      </w:r>
    </w:p>
    <w:p w:rsidR="00CF0F1E" w:rsidRDefault="00CF0F1E">
      <w:pPr>
        <w:pStyle w:val="point"/>
      </w:pPr>
      <w:r>
        <w:t>2. Определить, что:</w:t>
      </w:r>
    </w:p>
    <w:p w:rsidR="00CF0F1E" w:rsidRDefault="00CF0F1E">
      <w:pPr>
        <w:pStyle w:val="underpoint"/>
      </w:pPr>
      <w:r>
        <w:t>2.1. формирование цен на товары, указанные в пункте 1 настоящего постановления, производится с учетом конъюнктуры рынка, но не ниже предельной минимальной отпускной цены, с пересчетом цен пропорционально крепости продукции и емкости потребительской тары;</w:t>
      </w:r>
    </w:p>
    <w:p w:rsidR="00CF0F1E" w:rsidRDefault="00CF0F1E">
      <w:pPr>
        <w:pStyle w:val="underpoint"/>
      </w:pPr>
      <w:r>
        <w:t>2.2. оптовые и торговые надбавки к отпускным ценам на товары, указанные в пункте 1 настоящего постановления, применяются с учетом конъюнктуры рынка.</w:t>
      </w:r>
    </w:p>
    <w:p w:rsidR="00CF0F1E" w:rsidRDefault="00CF0F1E">
      <w:pPr>
        <w:pStyle w:val="point"/>
      </w:pPr>
      <w:r>
        <w:t>3. Признать утратившими силу:</w:t>
      </w:r>
    </w:p>
    <w:p w:rsidR="00CF0F1E" w:rsidRDefault="00CF0F1E">
      <w:pPr>
        <w:pStyle w:val="newncpi"/>
      </w:pPr>
      <w:r>
        <w:t>постановление Министерства торговли Республики Беларусь от 19 января 2016 г. № 2 «Об установлении предельной минимальной отпускной цены на вина плодовые крепленые марочные, улучшенного качества и специальной технологии» (Национальный правовой Интернет-портал Республики Беларусь, 30.01.2016, 8/30603);</w:t>
      </w:r>
    </w:p>
    <w:p w:rsidR="00CF0F1E" w:rsidRDefault="00CF0F1E">
      <w:pPr>
        <w:pStyle w:val="newncpi"/>
      </w:pPr>
      <w:r>
        <w:t>постановление Министерства торговли Республики Беларусь от 8 июня 2016 г. № 23 «О внесении изменения в постановление Министерства торговли Республики Беларусь от 19 января 2016 г. № 2» (Национальный правовой Интернет-портал Республики Беларусь, 29.06.2016, 8/31046).</w:t>
      </w:r>
    </w:p>
    <w:p w:rsidR="00CF0F1E" w:rsidRDefault="00CF0F1E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CF0F1E" w:rsidRDefault="00CF0F1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F0F1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0F1E" w:rsidRDefault="00CF0F1E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F0F1E" w:rsidRDefault="00CF0F1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А.Б.Карпович</w:t>
            </w:r>
            <w:proofErr w:type="spellEnd"/>
          </w:p>
        </w:tc>
      </w:tr>
    </w:tbl>
    <w:p w:rsidR="00CF0F1E" w:rsidRDefault="00CF0F1E">
      <w:pPr>
        <w:pStyle w:val="newncpi0"/>
      </w:pPr>
      <w:r>
        <w:t> </w:t>
      </w:r>
    </w:p>
    <w:p w:rsidR="00CF0F1E" w:rsidRDefault="00CF0F1E"/>
    <w:sectPr w:rsidR="00CF0F1E" w:rsidSect="00CF0F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0F1E" w:rsidRDefault="00CF0F1E" w:rsidP="00CF0F1E">
      <w:pPr>
        <w:spacing w:after="0" w:line="240" w:lineRule="auto"/>
      </w:pPr>
      <w:r>
        <w:separator/>
      </w:r>
    </w:p>
  </w:endnote>
  <w:endnote w:type="continuationSeparator" w:id="0">
    <w:p w:rsidR="00CF0F1E" w:rsidRDefault="00CF0F1E" w:rsidP="00CF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F1E" w:rsidRDefault="00CF0F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F1E" w:rsidRDefault="00CF0F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F0F1E" w:rsidTr="00CF0F1E">
      <w:tc>
        <w:tcPr>
          <w:tcW w:w="1800" w:type="dxa"/>
          <w:shd w:val="clear" w:color="auto" w:fill="auto"/>
          <w:vAlign w:val="center"/>
        </w:tcPr>
        <w:p w:rsidR="00CF0F1E" w:rsidRDefault="00CF0F1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F0F1E" w:rsidRDefault="00CF0F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F0F1E" w:rsidRDefault="00CF0F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18.03.2026</w:t>
          </w:r>
        </w:p>
        <w:p w:rsidR="00CF0F1E" w:rsidRDefault="00CF0F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CF0F1E" w:rsidRPr="00CF0F1E" w:rsidRDefault="00CF0F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CF0F1E" w:rsidRDefault="00CF0F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0F1E" w:rsidRDefault="00CF0F1E" w:rsidP="00CF0F1E">
      <w:pPr>
        <w:spacing w:after="0" w:line="240" w:lineRule="auto"/>
      </w:pPr>
      <w:r>
        <w:separator/>
      </w:r>
    </w:p>
  </w:footnote>
  <w:footnote w:type="continuationSeparator" w:id="0">
    <w:p w:rsidR="00CF0F1E" w:rsidRDefault="00CF0F1E" w:rsidP="00CF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F1E" w:rsidRDefault="00CF0F1E" w:rsidP="00DC27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F0F1E" w:rsidRDefault="00CF0F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F1E" w:rsidRPr="00CF0F1E" w:rsidRDefault="00CF0F1E" w:rsidP="00DC27F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F0F1E">
      <w:rPr>
        <w:rStyle w:val="a7"/>
        <w:rFonts w:ascii="Times New Roman" w:hAnsi="Times New Roman" w:cs="Times New Roman"/>
        <w:sz w:val="24"/>
      </w:rPr>
      <w:fldChar w:fldCharType="begin"/>
    </w:r>
    <w:r w:rsidRPr="00CF0F1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F0F1E">
      <w:rPr>
        <w:rStyle w:val="a7"/>
        <w:rFonts w:ascii="Times New Roman" w:hAnsi="Times New Roman" w:cs="Times New Roman"/>
        <w:sz w:val="24"/>
      </w:rPr>
      <w:fldChar w:fldCharType="separate"/>
    </w:r>
    <w:r w:rsidRPr="00CF0F1E">
      <w:rPr>
        <w:rStyle w:val="a7"/>
        <w:rFonts w:ascii="Times New Roman" w:hAnsi="Times New Roman" w:cs="Times New Roman"/>
        <w:noProof/>
        <w:sz w:val="24"/>
      </w:rPr>
      <w:t>2</w:t>
    </w:r>
    <w:r w:rsidRPr="00CF0F1E">
      <w:rPr>
        <w:rStyle w:val="a7"/>
        <w:rFonts w:ascii="Times New Roman" w:hAnsi="Times New Roman" w:cs="Times New Roman"/>
        <w:sz w:val="24"/>
      </w:rPr>
      <w:fldChar w:fldCharType="end"/>
    </w:r>
  </w:p>
  <w:p w:rsidR="00CF0F1E" w:rsidRPr="00CF0F1E" w:rsidRDefault="00CF0F1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F1E" w:rsidRDefault="00CF0F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E"/>
    <w:rsid w:val="00C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4149D-1011-4DCB-BAF2-EA91E04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F0F1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F0F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F0F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F0F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F0F1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F0F1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0F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0F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F0F1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0F1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0F1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0F1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F0F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0F1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0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F1E"/>
  </w:style>
  <w:style w:type="paragraph" w:styleId="a5">
    <w:name w:val="footer"/>
    <w:basedOn w:val="a"/>
    <w:link w:val="a6"/>
    <w:uiPriority w:val="99"/>
    <w:unhideWhenUsed/>
    <w:rsid w:val="00CF0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F1E"/>
  </w:style>
  <w:style w:type="character" w:styleId="a7">
    <w:name w:val="page number"/>
    <w:basedOn w:val="a0"/>
    <w:uiPriority w:val="99"/>
    <w:semiHidden/>
    <w:unhideWhenUsed/>
    <w:rsid w:val="00CF0F1E"/>
  </w:style>
  <w:style w:type="table" w:styleId="a8">
    <w:name w:val="Table Grid"/>
    <w:basedOn w:val="a1"/>
    <w:uiPriority w:val="39"/>
    <w:rsid w:val="00CF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2960</Characters>
  <Application>Microsoft Office Word</Application>
  <DocSecurity>0</DocSecurity>
  <Lines>59</Lines>
  <Paragraphs>25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Ирина Александровна</dc:creator>
  <cp:keywords/>
  <dc:description/>
  <cp:lastModifiedBy>Парфенова Ирина Александровна</cp:lastModifiedBy>
  <cp:revision>1</cp:revision>
  <dcterms:created xsi:type="dcterms:W3CDTF">2026-03-18T10:58:00Z</dcterms:created>
  <dcterms:modified xsi:type="dcterms:W3CDTF">2026-03-18T10:58:00Z</dcterms:modified>
</cp:coreProperties>
</file>