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77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"/>
        <w:gridCol w:w="4113"/>
        <w:gridCol w:w="1275"/>
        <w:gridCol w:w="1276"/>
        <w:gridCol w:w="992"/>
        <w:gridCol w:w="880"/>
        <w:gridCol w:w="6804"/>
      </w:tblGrid>
      <w:tr w:rsidR="00BB1A9D" w:rsidTr="00426408">
        <w:trPr>
          <w:trHeight w:val="380"/>
        </w:trPr>
        <w:tc>
          <w:tcPr>
            <w:tcW w:w="157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A7" w:rsidRPr="00123099" w:rsidRDefault="00BB1A9D" w:rsidP="00C85EA7">
            <w:pPr>
              <w:jc w:val="center"/>
              <w:rPr>
                <w:b/>
                <w:bCs/>
                <w:sz w:val="16"/>
              </w:rPr>
            </w:pPr>
            <w:r>
              <w:rPr>
                <w:sz w:val="16"/>
                <w:szCs w:val="18"/>
              </w:rPr>
              <w:br w:type="page"/>
            </w:r>
            <w:r w:rsidRPr="00123099">
              <w:rPr>
                <w:b/>
                <w:bCs/>
                <w:sz w:val="16"/>
              </w:rPr>
              <w:t>И З В Е Щ Е Н И Е о проведении</w:t>
            </w:r>
            <w:r w:rsidR="00A94639">
              <w:rPr>
                <w:b/>
                <w:bCs/>
                <w:sz w:val="16"/>
              </w:rPr>
              <w:t xml:space="preserve"> </w:t>
            </w:r>
            <w:r w:rsidR="00E00D28" w:rsidRPr="00123099">
              <w:rPr>
                <w:b/>
                <w:bCs/>
                <w:sz w:val="16"/>
              </w:rPr>
              <w:t>открытого</w:t>
            </w:r>
            <w:r w:rsidR="00A94639">
              <w:rPr>
                <w:b/>
                <w:bCs/>
                <w:sz w:val="16"/>
              </w:rPr>
              <w:t xml:space="preserve"> </w:t>
            </w:r>
            <w:r w:rsidR="00E00D28" w:rsidRPr="00123099">
              <w:rPr>
                <w:b/>
                <w:bCs/>
                <w:sz w:val="16"/>
              </w:rPr>
              <w:t>аукциона</w:t>
            </w:r>
            <w:r w:rsidR="00A94639">
              <w:rPr>
                <w:b/>
                <w:bCs/>
                <w:sz w:val="16"/>
              </w:rPr>
              <w:t xml:space="preserve"> </w:t>
            </w:r>
            <w:r w:rsidRPr="00123099">
              <w:rPr>
                <w:b/>
                <w:bCs/>
                <w:sz w:val="16"/>
                <w:szCs w:val="22"/>
              </w:rPr>
              <w:t xml:space="preserve">по продаже </w:t>
            </w:r>
            <w:r w:rsidR="007C3194">
              <w:rPr>
                <w:b/>
                <w:bCs/>
                <w:sz w:val="16"/>
                <w:szCs w:val="22"/>
              </w:rPr>
              <w:t>пустующ</w:t>
            </w:r>
            <w:r w:rsidR="00780676">
              <w:rPr>
                <w:b/>
                <w:bCs/>
                <w:sz w:val="16"/>
                <w:szCs w:val="22"/>
              </w:rPr>
              <w:t>их</w:t>
            </w:r>
            <w:r w:rsidR="007C3194">
              <w:rPr>
                <w:b/>
                <w:bCs/>
                <w:sz w:val="16"/>
                <w:szCs w:val="22"/>
              </w:rPr>
              <w:t xml:space="preserve"> жил</w:t>
            </w:r>
            <w:r w:rsidR="00780676">
              <w:rPr>
                <w:b/>
                <w:bCs/>
                <w:sz w:val="16"/>
                <w:szCs w:val="22"/>
              </w:rPr>
              <w:t>ых</w:t>
            </w:r>
            <w:r w:rsidR="001402EF">
              <w:rPr>
                <w:b/>
                <w:bCs/>
                <w:sz w:val="16"/>
                <w:szCs w:val="22"/>
              </w:rPr>
              <w:t xml:space="preserve"> дом</w:t>
            </w:r>
            <w:r w:rsidR="00780676">
              <w:rPr>
                <w:b/>
                <w:bCs/>
                <w:sz w:val="16"/>
                <w:szCs w:val="22"/>
              </w:rPr>
              <w:t>ов</w:t>
            </w:r>
            <w:r w:rsidR="00953038">
              <w:rPr>
                <w:b/>
                <w:bCs/>
                <w:sz w:val="16"/>
                <w:szCs w:val="22"/>
              </w:rPr>
              <w:t>,</w:t>
            </w:r>
            <w:r w:rsidR="00780676">
              <w:rPr>
                <w:b/>
                <w:bCs/>
                <w:sz w:val="16"/>
                <w:szCs w:val="22"/>
              </w:rPr>
              <w:t xml:space="preserve"> находящих</w:t>
            </w:r>
            <w:r w:rsidR="005D6B2E">
              <w:rPr>
                <w:b/>
                <w:bCs/>
                <w:sz w:val="16"/>
                <w:szCs w:val="22"/>
              </w:rPr>
              <w:t>ся в собственности</w:t>
            </w:r>
            <w:r w:rsidR="0032446D">
              <w:rPr>
                <w:b/>
                <w:bCs/>
                <w:sz w:val="16"/>
                <w:szCs w:val="22"/>
              </w:rPr>
              <w:t xml:space="preserve"> г. Могилев</w:t>
            </w:r>
            <w:r w:rsidR="005D6B2E">
              <w:rPr>
                <w:b/>
                <w:bCs/>
                <w:sz w:val="16"/>
                <w:szCs w:val="22"/>
              </w:rPr>
              <w:t>а</w:t>
            </w:r>
          </w:p>
          <w:p w:rsidR="00BB1A9D" w:rsidRPr="009336E5" w:rsidRDefault="00780676" w:rsidP="00780676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b/>
                <w:bCs/>
                <w:color w:val="000000" w:themeColor="text1"/>
              </w:rPr>
              <w:t>12 августа</w:t>
            </w:r>
            <w:r w:rsidR="00084BD3" w:rsidRPr="009336E5">
              <w:rPr>
                <w:b/>
                <w:bCs/>
                <w:color w:val="000000" w:themeColor="text1"/>
              </w:rPr>
              <w:t xml:space="preserve"> 202</w:t>
            </w:r>
            <w:r>
              <w:rPr>
                <w:b/>
                <w:bCs/>
                <w:color w:val="000000" w:themeColor="text1"/>
              </w:rPr>
              <w:t>6</w:t>
            </w:r>
            <w:r w:rsidR="00BB1A9D" w:rsidRPr="009336E5">
              <w:rPr>
                <w:b/>
                <w:bCs/>
                <w:color w:val="000000" w:themeColor="text1"/>
              </w:rPr>
              <w:t xml:space="preserve"> года</w:t>
            </w:r>
          </w:p>
        </w:tc>
      </w:tr>
      <w:tr w:rsidR="00C42C19" w:rsidTr="00426408">
        <w:trPr>
          <w:trHeight w:val="842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C19" w:rsidRPr="00E00EF0" w:rsidRDefault="00C42C19" w:rsidP="00493A7E">
            <w:pPr>
              <w:jc w:val="center"/>
              <w:rPr>
                <w:sz w:val="16"/>
                <w:szCs w:val="16"/>
              </w:rPr>
            </w:pPr>
            <w:r w:rsidRPr="00E00EF0">
              <w:rPr>
                <w:sz w:val="16"/>
                <w:szCs w:val="16"/>
              </w:rPr>
              <w:t>№</w:t>
            </w:r>
          </w:p>
          <w:p w:rsidR="00C42C19" w:rsidRPr="00E00EF0" w:rsidRDefault="00C42C19" w:rsidP="00493A7E">
            <w:pPr>
              <w:jc w:val="center"/>
              <w:rPr>
                <w:sz w:val="16"/>
                <w:szCs w:val="16"/>
              </w:rPr>
            </w:pPr>
            <w:proofErr w:type="spellStart"/>
            <w:r w:rsidRPr="00E00EF0">
              <w:rPr>
                <w:sz w:val="16"/>
                <w:szCs w:val="16"/>
              </w:rPr>
              <w:t>ло</w:t>
            </w:r>
            <w:proofErr w:type="spellEnd"/>
            <w:r w:rsidRPr="00E00EF0">
              <w:rPr>
                <w:sz w:val="16"/>
                <w:szCs w:val="16"/>
              </w:rPr>
              <w:t>-та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A0F" w:rsidRPr="00E00EF0" w:rsidRDefault="00C42C19" w:rsidP="000B1A0F">
            <w:pPr>
              <w:jc w:val="center"/>
              <w:rPr>
                <w:sz w:val="16"/>
                <w:szCs w:val="16"/>
              </w:rPr>
            </w:pPr>
            <w:r w:rsidRPr="00E00EF0">
              <w:rPr>
                <w:sz w:val="16"/>
                <w:szCs w:val="16"/>
              </w:rPr>
              <w:t xml:space="preserve">Наименование </w:t>
            </w:r>
            <w:r w:rsidR="000B1A0F" w:rsidRPr="00E00EF0">
              <w:rPr>
                <w:sz w:val="16"/>
                <w:szCs w:val="16"/>
              </w:rPr>
              <w:t xml:space="preserve">объекта - капитального строения </w:t>
            </w:r>
          </w:p>
          <w:p w:rsidR="00C42C19" w:rsidRPr="00E00EF0" w:rsidRDefault="00C42C19" w:rsidP="000B1A0F">
            <w:pPr>
              <w:jc w:val="center"/>
              <w:rPr>
                <w:sz w:val="16"/>
                <w:szCs w:val="16"/>
              </w:rPr>
            </w:pPr>
            <w:r w:rsidRPr="00E00EF0">
              <w:rPr>
                <w:sz w:val="16"/>
                <w:szCs w:val="16"/>
              </w:rPr>
              <w:t xml:space="preserve"> (адрес, площадь)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C19" w:rsidRPr="00E00EF0" w:rsidRDefault="00C42C19" w:rsidP="00C82DA6">
            <w:pPr>
              <w:jc w:val="center"/>
              <w:rPr>
                <w:sz w:val="16"/>
                <w:szCs w:val="16"/>
              </w:rPr>
            </w:pPr>
            <w:r w:rsidRPr="00E00EF0">
              <w:rPr>
                <w:sz w:val="16"/>
                <w:szCs w:val="16"/>
              </w:rPr>
              <w:t xml:space="preserve">Начальная цена </w:t>
            </w:r>
          </w:p>
          <w:p w:rsidR="00C42C19" w:rsidRPr="00E00EF0" w:rsidRDefault="00C42C19" w:rsidP="00C82DA6">
            <w:pPr>
              <w:jc w:val="center"/>
              <w:rPr>
                <w:sz w:val="16"/>
                <w:szCs w:val="16"/>
              </w:rPr>
            </w:pPr>
            <w:r w:rsidRPr="00E00EF0">
              <w:rPr>
                <w:sz w:val="16"/>
                <w:szCs w:val="16"/>
              </w:rPr>
              <w:t xml:space="preserve">продажи предмета аукциона, </w:t>
            </w:r>
          </w:p>
          <w:p w:rsidR="00C42C19" w:rsidRPr="00E00EF0" w:rsidRDefault="00C42C19" w:rsidP="00C82DA6">
            <w:pPr>
              <w:jc w:val="center"/>
              <w:rPr>
                <w:sz w:val="16"/>
                <w:szCs w:val="16"/>
              </w:rPr>
            </w:pPr>
            <w:r w:rsidRPr="00E00EF0">
              <w:rPr>
                <w:sz w:val="16"/>
                <w:szCs w:val="16"/>
              </w:rPr>
              <w:t>руб., коп.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C19" w:rsidRPr="00E00EF0" w:rsidRDefault="00C42C19" w:rsidP="00C82DA6">
            <w:pPr>
              <w:jc w:val="center"/>
              <w:rPr>
                <w:sz w:val="16"/>
                <w:szCs w:val="16"/>
              </w:rPr>
            </w:pPr>
            <w:r w:rsidRPr="00E00EF0">
              <w:rPr>
                <w:sz w:val="16"/>
                <w:szCs w:val="16"/>
              </w:rPr>
              <w:t xml:space="preserve">Сумма задатка, </w:t>
            </w:r>
            <w:proofErr w:type="spellStart"/>
            <w:proofErr w:type="gramStart"/>
            <w:r w:rsidRPr="00E00EF0">
              <w:rPr>
                <w:sz w:val="16"/>
                <w:szCs w:val="16"/>
              </w:rPr>
              <w:t>руб</w:t>
            </w:r>
            <w:proofErr w:type="spellEnd"/>
            <w:r w:rsidRPr="00E00EF0">
              <w:rPr>
                <w:sz w:val="16"/>
                <w:szCs w:val="16"/>
              </w:rPr>
              <w:t>.,коп</w:t>
            </w:r>
            <w:proofErr w:type="gramEnd"/>
            <w:r w:rsidRPr="00E00EF0">
              <w:rPr>
                <w:sz w:val="16"/>
                <w:szCs w:val="16"/>
              </w:rPr>
              <w:t xml:space="preserve">. </w:t>
            </w:r>
          </w:p>
          <w:p w:rsidR="00C42C19" w:rsidRPr="00E00EF0" w:rsidRDefault="00C42C19" w:rsidP="00C8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C19" w:rsidRPr="00E00EF0" w:rsidRDefault="002C4DB4" w:rsidP="00C82DA6">
            <w:pPr>
              <w:jc w:val="center"/>
              <w:rPr>
                <w:sz w:val="16"/>
                <w:szCs w:val="16"/>
              </w:rPr>
            </w:pPr>
            <w:r w:rsidRPr="00E00EF0">
              <w:rPr>
                <w:sz w:val="16"/>
                <w:szCs w:val="16"/>
              </w:rPr>
              <w:t>Кадастровый номер земельного участка, площадь, целевое назначение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C19" w:rsidRPr="00E00EF0" w:rsidRDefault="00C42C19" w:rsidP="00C42C19">
            <w:pPr>
              <w:jc w:val="center"/>
              <w:rPr>
                <w:sz w:val="16"/>
                <w:szCs w:val="16"/>
              </w:rPr>
            </w:pPr>
            <w:r w:rsidRPr="00E00EF0">
              <w:rPr>
                <w:sz w:val="16"/>
                <w:szCs w:val="16"/>
              </w:rPr>
              <w:t>Характеристика пустующего жилого дома, его составные части и принадлежности, степень их износа</w:t>
            </w:r>
          </w:p>
        </w:tc>
      </w:tr>
      <w:tr w:rsidR="00C42C19" w:rsidTr="00426408">
        <w:trPr>
          <w:trHeight w:val="84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C19" w:rsidRPr="00AD73B0" w:rsidRDefault="00C42C19" w:rsidP="00493A7E">
            <w:pPr>
              <w:jc w:val="center"/>
              <w:rPr>
                <w:sz w:val="18"/>
                <w:szCs w:val="18"/>
              </w:rPr>
            </w:pPr>
            <w:r w:rsidRPr="00AD73B0">
              <w:rPr>
                <w:sz w:val="18"/>
                <w:szCs w:val="18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C19" w:rsidRPr="00AD73B0" w:rsidRDefault="001402EF" w:rsidP="00A45326">
            <w:pPr>
              <w:jc w:val="both"/>
              <w:rPr>
                <w:sz w:val="18"/>
                <w:szCs w:val="18"/>
              </w:rPr>
            </w:pPr>
            <w:r w:rsidRPr="00AD73B0">
              <w:rPr>
                <w:sz w:val="18"/>
                <w:szCs w:val="18"/>
              </w:rPr>
              <w:t>Капитальное строение с инвентарным номером 700/С-</w:t>
            </w:r>
            <w:r w:rsidR="00A45326">
              <w:rPr>
                <w:sz w:val="18"/>
                <w:szCs w:val="18"/>
              </w:rPr>
              <w:t>27177</w:t>
            </w:r>
            <w:r w:rsidRPr="00AD73B0">
              <w:rPr>
                <w:sz w:val="18"/>
                <w:szCs w:val="18"/>
              </w:rPr>
              <w:t xml:space="preserve"> - пустующий жилой дом, расположенный по адресу: </w:t>
            </w:r>
            <w:r w:rsidR="00354520">
              <w:rPr>
                <w:sz w:val="18"/>
                <w:szCs w:val="18"/>
              </w:rPr>
              <w:t xml:space="preserve">Могилевская обл., </w:t>
            </w:r>
            <w:r w:rsidR="00354520">
              <w:rPr>
                <w:sz w:val="18"/>
                <w:szCs w:val="18"/>
              </w:rPr>
              <w:br/>
            </w:r>
            <w:r w:rsidRPr="00AD73B0">
              <w:rPr>
                <w:sz w:val="18"/>
                <w:szCs w:val="18"/>
              </w:rPr>
              <w:t xml:space="preserve">г. Могилев, ул. </w:t>
            </w:r>
            <w:proofErr w:type="spellStart"/>
            <w:r w:rsidR="00A45326">
              <w:rPr>
                <w:sz w:val="18"/>
                <w:szCs w:val="18"/>
              </w:rPr>
              <w:t>Кобзаревского</w:t>
            </w:r>
            <w:proofErr w:type="spellEnd"/>
            <w:r w:rsidR="00A45326">
              <w:rPr>
                <w:sz w:val="18"/>
                <w:szCs w:val="18"/>
              </w:rPr>
              <w:t>, 16</w:t>
            </w:r>
            <w:r w:rsidR="00C42C19" w:rsidRPr="00AD73B0">
              <w:rPr>
                <w:sz w:val="18"/>
                <w:szCs w:val="18"/>
              </w:rPr>
              <w:t>,</w:t>
            </w:r>
            <w:r w:rsidR="0040193F">
              <w:rPr>
                <w:sz w:val="18"/>
                <w:szCs w:val="18"/>
              </w:rPr>
              <w:t xml:space="preserve"> </w:t>
            </w:r>
            <w:r w:rsidRPr="00AD73B0">
              <w:rPr>
                <w:color w:val="000000" w:themeColor="text1"/>
                <w:sz w:val="18"/>
                <w:szCs w:val="18"/>
              </w:rPr>
              <w:t xml:space="preserve">площадью </w:t>
            </w:r>
            <w:r w:rsidR="0040193F">
              <w:rPr>
                <w:color w:val="000000" w:themeColor="text1"/>
                <w:sz w:val="18"/>
                <w:szCs w:val="18"/>
              </w:rPr>
              <w:br/>
            </w:r>
            <w:r w:rsidR="00A45326">
              <w:rPr>
                <w:color w:val="000000" w:themeColor="text1"/>
                <w:sz w:val="18"/>
                <w:szCs w:val="18"/>
              </w:rPr>
              <w:t>79</w:t>
            </w:r>
            <w:r w:rsidR="00A750D4">
              <w:rPr>
                <w:color w:val="000000" w:themeColor="text1"/>
                <w:sz w:val="18"/>
                <w:szCs w:val="18"/>
              </w:rPr>
              <w:t>,9</w:t>
            </w:r>
            <w:r w:rsidR="0040193F">
              <w:rPr>
                <w:color w:val="000000" w:themeColor="text1"/>
                <w:sz w:val="18"/>
                <w:szCs w:val="18"/>
              </w:rPr>
              <w:t xml:space="preserve"> </w:t>
            </w:r>
            <w:r w:rsidR="00C42C19" w:rsidRPr="00AD73B0">
              <w:rPr>
                <w:color w:val="000000" w:themeColor="text1"/>
                <w:sz w:val="18"/>
                <w:szCs w:val="18"/>
              </w:rPr>
              <w:t>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C19" w:rsidRPr="00AD73B0" w:rsidRDefault="00A45326" w:rsidP="001402E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43 400</w:t>
            </w:r>
            <w:r w:rsidR="00C42C19" w:rsidRPr="00AD73B0">
              <w:rPr>
                <w:color w:val="000000" w:themeColor="text1"/>
                <w:sz w:val="18"/>
                <w:szCs w:val="18"/>
              </w:rPr>
              <w:t>р.00к.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C19" w:rsidRPr="00AD73B0" w:rsidRDefault="00A45326" w:rsidP="001402E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8 600</w:t>
            </w:r>
            <w:r w:rsidR="00C42C19" w:rsidRPr="00AD73B0">
              <w:rPr>
                <w:color w:val="000000" w:themeColor="text1"/>
                <w:sz w:val="18"/>
                <w:szCs w:val="18"/>
              </w:rPr>
              <w:t>р.00к.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C19" w:rsidRPr="00AD73B0" w:rsidRDefault="001402EF" w:rsidP="00CA0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D73B0">
              <w:rPr>
                <w:color w:val="000000"/>
                <w:sz w:val="18"/>
                <w:szCs w:val="18"/>
              </w:rPr>
              <w:t>74010000000</w:t>
            </w:r>
            <w:r w:rsidR="00CA00E0">
              <w:rPr>
                <w:color w:val="000000"/>
                <w:sz w:val="18"/>
                <w:szCs w:val="18"/>
              </w:rPr>
              <w:t>3</w:t>
            </w:r>
            <w:r w:rsidRPr="00AD73B0">
              <w:rPr>
                <w:color w:val="000000"/>
                <w:sz w:val="18"/>
                <w:szCs w:val="18"/>
              </w:rPr>
              <w:t>00</w:t>
            </w:r>
            <w:r w:rsidR="00CA00E0">
              <w:rPr>
                <w:color w:val="000000"/>
                <w:sz w:val="18"/>
                <w:szCs w:val="18"/>
              </w:rPr>
              <w:t>3188 (присвоен предварительно)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C19" w:rsidRPr="00AD73B0" w:rsidRDefault="00C42C19" w:rsidP="00612AF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D73B0">
              <w:rPr>
                <w:color w:val="000000" w:themeColor="text1"/>
                <w:sz w:val="18"/>
                <w:szCs w:val="18"/>
              </w:rPr>
              <w:t>Одноэтажный</w:t>
            </w:r>
            <w:r w:rsidR="00C97A64">
              <w:rPr>
                <w:color w:val="000000" w:themeColor="text1"/>
                <w:sz w:val="18"/>
                <w:szCs w:val="18"/>
              </w:rPr>
              <w:t xml:space="preserve">деревянный жилой дом с </w:t>
            </w:r>
            <w:r w:rsidR="00A750D4">
              <w:rPr>
                <w:color w:val="000000" w:themeColor="text1"/>
                <w:sz w:val="18"/>
                <w:szCs w:val="18"/>
              </w:rPr>
              <w:t>пристройк</w:t>
            </w:r>
            <w:r w:rsidR="0011310A">
              <w:rPr>
                <w:color w:val="000000" w:themeColor="text1"/>
                <w:sz w:val="18"/>
                <w:szCs w:val="18"/>
              </w:rPr>
              <w:t>ой, четырьмя сараями, хоз. помещением, погребом под хоз. помещением, уборной, двумя дворовыми сооружениями</w:t>
            </w:r>
            <w:r w:rsidR="00165F65">
              <w:rPr>
                <w:color w:val="000000" w:themeColor="text1"/>
                <w:sz w:val="18"/>
                <w:szCs w:val="18"/>
              </w:rPr>
              <w:t xml:space="preserve"> (установлено отсутствие двух сараев, навеса и уборной)</w:t>
            </w:r>
            <w:r w:rsidR="00A750D4">
              <w:rPr>
                <w:color w:val="000000" w:themeColor="text1"/>
                <w:sz w:val="18"/>
                <w:szCs w:val="18"/>
              </w:rPr>
              <w:t>.</w:t>
            </w:r>
            <w:r w:rsidR="00B00A83">
              <w:rPr>
                <w:color w:val="000000" w:themeColor="text1"/>
                <w:sz w:val="18"/>
                <w:szCs w:val="18"/>
              </w:rPr>
              <w:t>Фундамент – кирпичный</w:t>
            </w:r>
            <w:r w:rsidR="00160677">
              <w:rPr>
                <w:color w:val="000000" w:themeColor="text1"/>
                <w:sz w:val="18"/>
                <w:szCs w:val="18"/>
              </w:rPr>
              <w:t>;</w:t>
            </w:r>
            <w:r w:rsidR="00B00A83" w:rsidRPr="00AD73B0">
              <w:rPr>
                <w:color w:val="000000" w:themeColor="text1"/>
                <w:sz w:val="18"/>
                <w:szCs w:val="18"/>
              </w:rPr>
              <w:t xml:space="preserve">материал стен – </w:t>
            </w:r>
            <w:r w:rsidR="00B00A83">
              <w:rPr>
                <w:color w:val="000000" w:themeColor="text1"/>
                <w:sz w:val="18"/>
                <w:szCs w:val="18"/>
              </w:rPr>
              <w:t>бревенчатые</w:t>
            </w:r>
            <w:r w:rsidR="00160677">
              <w:rPr>
                <w:color w:val="000000" w:themeColor="text1"/>
                <w:sz w:val="18"/>
                <w:szCs w:val="18"/>
              </w:rPr>
              <w:t xml:space="preserve">; перекрытие – деревянное;перегородки – деревянные; </w:t>
            </w:r>
            <w:r w:rsidR="00B00A83">
              <w:rPr>
                <w:color w:val="000000" w:themeColor="text1"/>
                <w:sz w:val="18"/>
                <w:szCs w:val="18"/>
              </w:rPr>
              <w:t>к</w:t>
            </w:r>
            <w:r w:rsidR="00953038">
              <w:rPr>
                <w:color w:val="000000" w:themeColor="text1"/>
                <w:sz w:val="18"/>
                <w:szCs w:val="18"/>
              </w:rPr>
              <w:t xml:space="preserve">рыша – </w:t>
            </w:r>
            <w:r w:rsidR="00160677">
              <w:rPr>
                <w:color w:val="000000" w:themeColor="text1"/>
                <w:sz w:val="18"/>
                <w:szCs w:val="18"/>
              </w:rPr>
              <w:t>деревянная с кровлей из асбестоцементных волнистых листов;</w:t>
            </w:r>
            <w:r w:rsidR="00953038">
              <w:rPr>
                <w:color w:val="000000" w:themeColor="text1"/>
                <w:sz w:val="18"/>
                <w:szCs w:val="18"/>
              </w:rPr>
              <w:t>полы – дощатые</w:t>
            </w:r>
            <w:r w:rsidR="00B7724D">
              <w:rPr>
                <w:color w:val="000000" w:themeColor="text1"/>
                <w:sz w:val="18"/>
                <w:szCs w:val="18"/>
              </w:rPr>
              <w:t>;</w:t>
            </w:r>
            <w:r w:rsidR="00B00A83">
              <w:rPr>
                <w:color w:val="000000" w:themeColor="text1"/>
                <w:sz w:val="18"/>
                <w:szCs w:val="18"/>
              </w:rPr>
              <w:t>проемы оконные</w:t>
            </w:r>
            <w:r w:rsidR="00B7724D">
              <w:rPr>
                <w:color w:val="000000" w:themeColor="text1"/>
                <w:sz w:val="18"/>
                <w:szCs w:val="18"/>
              </w:rPr>
              <w:t>, дверные–</w:t>
            </w:r>
            <w:r w:rsidR="00B23DE9">
              <w:rPr>
                <w:color w:val="000000" w:themeColor="text1"/>
                <w:sz w:val="18"/>
                <w:szCs w:val="18"/>
              </w:rPr>
              <w:t>деревянные</w:t>
            </w:r>
            <w:r w:rsidR="00B7724D">
              <w:rPr>
                <w:color w:val="000000" w:themeColor="text1"/>
                <w:sz w:val="18"/>
                <w:szCs w:val="18"/>
              </w:rPr>
              <w:t>;</w:t>
            </w:r>
            <w:r w:rsidR="00953038">
              <w:rPr>
                <w:color w:val="000000" w:themeColor="text1"/>
                <w:sz w:val="18"/>
                <w:szCs w:val="18"/>
              </w:rPr>
              <w:t>отопление –</w:t>
            </w:r>
            <w:r w:rsidR="00B7724D">
              <w:rPr>
                <w:color w:val="000000" w:themeColor="text1"/>
                <w:sz w:val="18"/>
                <w:szCs w:val="18"/>
              </w:rPr>
              <w:t>водяное</w:t>
            </w:r>
            <w:r w:rsidR="00612AF9">
              <w:rPr>
                <w:color w:val="000000" w:themeColor="text1"/>
                <w:sz w:val="18"/>
                <w:szCs w:val="18"/>
              </w:rPr>
              <w:t xml:space="preserve">, </w:t>
            </w:r>
            <w:r w:rsidR="00953038">
              <w:rPr>
                <w:color w:val="000000" w:themeColor="text1"/>
                <w:sz w:val="18"/>
                <w:szCs w:val="18"/>
              </w:rPr>
              <w:t>электро</w:t>
            </w:r>
            <w:r w:rsidR="00B7724D">
              <w:rPr>
                <w:color w:val="000000" w:themeColor="text1"/>
                <w:sz w:val="18"/>
                <w:szCs w:val="18"/>
              </w:rPr>
              <w:t>проводка</w:t>
            </w:r>
            <w:r w:rsidR="00612AF9">
              <w:rPr>
                <w:color w:val="000000" w:themeColor="text1"/>
                <w:sz w:val="18"/>
                <w:szCs w:val="18"/>
              </w:rPr>
              <w:t>.И</w:t>
            </w:r>
            <w:r w:rsidR="00953038">
              <w:rPr>
                <w:color w:val="000000" w:themeColor="text1"/>
                <w:sz w:val="18"/>
                <w:szCs w:val="18"/>
              </w:rPr>
              <w:t xml:space="preserve">знос – </w:t>
            </w:r>
            <w:r w:rsidR="0056679F">
              <w:rPr>
                <w:color w:val="000000" w:themeColor="text1"/>
                <w:sz w:val="18"/>
                <w:szCs w:val="18"/>
              </w:rPr>
              <w:t>65</w:t>
            </w:r>
            <w:r w:rsidR="00B23DE9">
              <w:rPr>
                <w:color w:val="000000" w:themeColor="text1"/>
                <w:sz w:val="18"/>
                <w:szCs w:val="18"/>
              </w:rPr>
              <w:t>%</w:t>
            </w:r>
            <w:r w:rsidR="00E84E4A"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AF1348" w:rsidTr="00426408">
        <w:trPr>
          <w:trHeight w:val="84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48" w:rsidRPr="00AD73B0" w:rsidRDefault="00AF1348" w:rsidP="00AF13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48" w:rsidRPr="00AD73B0" w:rsidRDefault="00AF1348" w:rsidP="00AF1348">
            <w:pPr>
              <w:jc w:val="both"/>
              <w:rPr>
                <w:sz w:val="18"/>
                <w:szCs w:val="18"/>
              </w:rPr>
            </w:pPr>
            <w:r w:rsidRPr="00AD73B0">
              <w:rPr>
                <w:sz w:val="18"/>
                <w:szCs w:val="18"/>
              </w:rPr>
              <w:t>Капитальное строение с инвентарным номером 700/С-</w:t>
            </w:r>
            <w:r>
              <w:rPr>
                <w:sz w:val="18"/>
                <w:szCs w:val="18"/>
              </w:rPr>
              <w:t>46520</w:t>
            </w:r>
            <w:r w:rsidRPr="00AD73B0">
              <w:rPr>
                <w:sz w:val="18"/>
                <w:szCs w:val="18"/>
              </w:rPr>
              <w:t xml:space="preserve"> - пустующий жилой дом, расположенный по адресу: </w:t>
            </w:r>
            <w:r>
              <w:rPr>
                <w:sz w:val="18"/>
                <w:szCs w:val="18"/>
              </w:rPr>
              <w:t xml:space="preserve">Могилевская обл., </w:t>
            </w:r>
            <w:r>
              <w:rPr>
                <w:sz w:val="18"/>
                <w:szCs w:val="18"/>
              </w:rPr>
              <w:br/>
            </w:r>
            <w:r w:rsidRPr="00AD73B0">
              <w:rPr>
                <w:sz w:val="18"/>
                <w:szCs w:val="18"/>
              </w:rPr>
              <w:t xml:space="preserve">г. Могилев, </w:t>
            </w:r>
            <w:r>
              <w:rPr>
                <w:sz w:val="18"/>
                <w:szCs w:val="18"/>
              </w:rPr>
              <w:t>пер. Карьерный, 2-й, 25</w:t>
            </w:r>
            <w:r w:rsidRPr="00AD73B0">
              <w:rPr>
                <w:sz w:val="18"/>
                <w:szCs w:val="18"/>
              </w:rPr>
              <w:t xml:space="preserve">, </w:t>
            </w:r>
            <w:r w:rsidRPr="00AD73B0">
              <w:rPr>
                <w:color w:val="000000" w:themeColor="text1"/>
                <w:sz w:val="18"/>
                <w:szCs w:val="18"/>
              </w:rPr>
              <w:t xml:space="preserve">площадью </w:t>
            </w:r>
            <w:r>
              <w:rPr>
                <w:color w:val="000000" w:themeColor="text1"/>
                <w:sz w:val="18"/>
                <w:szCs w:val="18"/>
              </w:rPr>
              <w:t>45,8</w:t>
            </w:r>
            <w:r w:rsidR="0040193F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D73B0">
              <w:rPr>
                <w:color w:val="000000" w:themeColor="text1"/>
                <w:sz w:val="18"/>
                <w:szCs w:val="18"/>
              </w:rPr>
              <w:t>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48" w:rsidRPr="00AD73B0" w:rsidRDefault="000A78DA" w:rsidP="00AF134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30 600</w:t>
            </w:r>
            <w:r w:rsidR="00AF1348" w:rsidRPr="00AD73B0">
              <w:rPr>
                <w:color w:val="000000" w:themeColor="text1"/>
                <w:sz w:val="18"/>
                <w:szCs w:val="18"/>
              </w:rPr>
              <w:t>р.00к.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48" w:rsidRPr="00AD73B0" w:rsidRDefault="000A78DA" w:rsidP="00AF134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6 100</w:t>
            </w:r>
            <w:r w:rsidR="00AF1348" w:rsidRPr="00AD73B0">
              <w:rPr>
                <w:color w:val="000000" w:themeColor="text1"/>
                <w:sz w:val="18"/>
                <w:szCs w:val="18"/>
              </w:rPr>
              <w:t>р.00к.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48" w:rsidRPr="00AD73B0" w:rsidRDefault="00AF1348" w:rsidP="000A78D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D73B0">
              <w:rPr>
                <w:color w:val="000000"/>
                <w:sz w:val="18"/>
                <w:szCs w:val="18"/>
              </w:rPr>
              <w:t>74010000000</w:t>
            </w:r>
            <w:r w:rsidR="000A78DA">
              <w:rPr>
                <w:color w:val="000000"/>
                <w:sz w:val="18"/>
                <w:szCs w:val="18"/>
              </w:rPr>
              <w:t>2</w:t>
            </w:r>
            <w:r w:rsidRPr="00AD73B0">
              <w:rPr>
                <w:color w:val="000000"/>
                <w:sz w:val="18"/>
                <w:szCs w:val="18"/>
              </w:rPr>
              <w:t>00</w:t>
            </w:r>
            <w:r>
              <w:rPr>
                <w:color w:val="000000"/>
                <w:sz w:val="18"/>
                <w:szCs w:val="18"/>
              </w:rPr>
              <w:t>3</w:t>
            </w:r>
            <w:r w:rsidR="000A78DA">
              <w:rPr>
                <w:color w:val="000000"/>
                <w:sz w:val="18"/>
                <w:szCs w:val="18"/>
              </w:rPr>
              <w:t>712</w:t>
            </w:r>
            <w:r>
              <w:rPr>
                <w:color w:val="000000"/>
                <w:sz w:val="18"/>
                <w:szCs w:val="18"/>
              </w:rPr>
              <w:t xml:space="preserve"> (присвоен предварительно)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48" w:rsidRPr="00AD73B0" w:rsidRDefault="00AF1348" w:rsidP="00612AF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D73B0">
              <w:rPr>
                <w:color w:val="000000" w:themeColor="text1"/>
                <w:sz w:val="18"/>
                <w:szCs w:val="18"/>
              </w:rPr>
              <w:t xml:space="preserve">Одноэтажный </w:t>
            </w:r>
            <w:r>
              <w:rPr>
                <w:color w:val="000000" w:themeColor="text1"/>
                <w:sz w:val="18"/>
                <w:szCs w:val="18"/>
              </w:rPr>
              <w:t xml:space="preserve">деревянный жилой дом </w:t>
            </w:r>
            <w:r w:rsidR="00D53B4D">
              <w:rPr>
                <w:color w:val="000000" w:themeColor="text1"/>
                <w:sz w:val="18"/>
                <w:szCs w:val="18"/>
              </w:rPr>
              <w:t>с двумя верандами, уборной, четырьмя дворовыми сооружениями</w:t>
            </w:r>
            <w:r w:rsidR="00586FFB">
              <w:rPr>
                <w:color w:val="000000" w:themeColor="text1"/>
                <w:sz w:val="18"/>
                <w:szCs w:val="18"/>
              </w:rPr>
              <w:t xml:space="preserve"> (установлено отсутствие двух веранд, уборной, мощения и ворот</w:t>
            </w:r>
            <w:r>
              <w:rPr>
                <w:color w:val="000000" w:themeColor="text1"/>
                <w:sz w:val="18"/>
                <w:szCs w:val="18"/>
              </w:rPr>
              <w:t xml:space="preserve">).Фундамент – кирпичный; </w:t>
            </w:r>
            <w:r w:rsidRPr="00AD73B0">
              <w:rPr>
                <w:color w:val="000000" w:themeColor="text1"/>
                <w:sz w:val="18"/>
                <w:szCs w:val="18"/>
              </w:rPr>
              <w:t xml:space="preserve">материал стен – </w:t>
            </w:r>
            <w:r>
              <w:rPr>
                <w:color w:val="000000" w:themeColor="text1"/>
                <w:sz w:val="18"/>
                <w:szCs w:val="18"/>
              </w:rPr>
              <w:t xml:space="preserve">бревенчатые; перекрытие – деревянное; перегородки – деревянные; крыша – деревянная с кровлей из асбестоцементных волнистых листов; полы – дощатые; проемы оконные, дверные –деревянные; отопление – </w:t>
            </w:r>
            <w:r w:rsidR="00612AF9">
              <w:rPr>
                <w:color w:val="000000" w:themeColor="text1"/>
                <w:sz w:val="18"/>
                <w:szCs w:val="18"/>
              </w:rPr>
              <w:t xml:space="preserve">печное, </w:t>
            </w:r>
            <w:r>
              <w:rPr>
                <w:color w:val="000000" w:themeColor="text1"/>
                <w:sz w:val="18"/>
                <w:szCs w:val="18"/>
              </w:rPr>
              <w:t>электропроводка</w:t>
            </w:r>
            <w:r w:rsidR="00612AF9">
              <w:rPr>
                <w:color w:val="000000" w:themeColor="text1"/>
                <w:sz w:val="18"/>
                <w:szCs w:val="18"/>
              </w:rPr>
              <w:t>.И</w:t>
            </w:r>
            <w:r>
              <w:rPr>
                <w:color w:val="000000" w:themeColor="text1"/>
                <w:sz w:val="18"/>
                <w:szCs w:val="18"/>
              </w:rPr>
              <w:t xml:space="preserve">знос – </w:t>
            </w:r>
            <w:r w:rsidR="00612AF9">
              <w:rPr>
                <w:color w:val="000000" w:themeColor="text1"/>
                <w:sz w:val="18"/>
                <w:szCs w:val="18"/>
              </w:rPr>
              <w:t>80</w:t>
            </w:r>
            <w:r>
              <w:rPr>
                <w:color w:val="000000" w:themeColor="text1"/>
                <w:sz w:val="18"/>
                <w:szCs w:val="18"/>
              </w:rPr>
              <w:t xml:space="preserve">%. </w:t>
            </w:r>
          </w:p>
        </w:tc>
      </w:tr>
      <w:tr w:rsidR="00AF1348" w:rsidTr="00426408">
        <w:trPr>
          <w:cantSplit/>
        </w:trPr>
        <w:tc>
          <w:tcPr>
            <w:tcW w:w="157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48" w:rsidRPr="004D3C92" w:rsidRDefault="00AF1348" w:rsidP="00AF1348">
            <w:pPr>
              <w:jc w:val="center"/>
              <w:rPr>
                <w:sz w:val="18"/>
                <w:szCs w:val="18"/>
              </w:rPr>
            </w:pPr>
            <w:bookmarkStart w:id="0" w:name="_GoBack"/>
            <w:r w:rsidRPr="004D3C92">
              <w:rPr>
                <w:b/>
                <w:sz w:val="18"/>
                <w:szCs w:val="18"/>
              </w:rPr>
              <w:t>Аукцион состоится 12 августа 2026</w:t>
            </w:r>
            <w:r w:rsidRPr="004D3C92">
              <w:rPr>
                <w:b/>
                <w:bCs/>
                <w:sz w:val="18"/>
                <w:szCs w:val="18"/>
              </w:rPr>
              <w:t xml:space="preserve"> года</w:t>
            </w:r>
            <w:r w:rsidRPr="004D3C92">
              <w:rPr>
                <w:b/>
                <w:sz w:val="18"/>
                <w:szCs w:val="18"/>
              </w:rPr>
              <w:t xml:space="preserve"> в </w:t>
            </w:r>
            <w:proofErr w:type="gramStart"/>
            <w:r w:rsidRPr="004D3C92">
              <w:rPr>
                <w:b/>
                <w:sz w:val="18"/>
                <w:szCs w:val="18"/>
              </w:rPr>
              <w:t>15.00  по</w:t>
            </w:r>
            <w:proofErr w:type="gramEnd"/>
            <w:r w:rsidRPr="004D3C92">
              <w:rPr>
                <w:b/>
                <w:sz w:val="18"/>
                <w:szCs w:val="18"/>
              </w:rPr>
              <w:t xml:space="preserve"> адресу: г. Могилев, ул. Первомайская, 28а.</w:t>
            </w:r>
          </w:p>
          <w:p w:rsidR="00AF1348" w:rsidRPr="004D3C92" w:rsidRDefault="00AF1348" w:rsidP="00AF1348">
            <w:pPr>
              <w:jc w:val="center"/>
              <w:rPr>
                <w:b/>
                <w:sz w:val="18"/>
                <w:szCs w:val="18"/>
              </w:rPr>
            </w:pPr>
            <w:r w:rsidRPr="004D3C92">
              <w:rPr>
                <w:sz w:val="18"/>
                <w:szCs w:val="18"/>
              </w:rPr>
              <w:t xml:space="preserve">Заявки принимаются ежедневно с – </w:t>
            </w:r>
            <w:r w:rsidRPr="004D3C92">
              <w:rPr>
                <w:color w:val="000000" w:themeColor="text1"/>
                <w:sz w:val="18"/>
                <w:szCs w:val="18"/>
              </w:rPr>
              <w:t>8 июля</w:t>
            </w:r>
            <w:r w:rsidRPr="004D3C92">
              <w:rPr>
                <w:sz w:val="18"/>
                <w:szCs w:val="18"/>
              </w:rPr>
              <w:t xml:space="preserve"> 2026 года в рабочие дни с 8.00 до 13.00 часов по адресу: г. Могилев, ул. Первомайская, 28а, каб. 203, 211.</w:t>
            </w:r>
          </w:p>
          <w:p w:rsidR="00AF1348" w:rsidRPr="004D3C92" w:rsidRDefault="00AF1348" w:rsidP="00AF1348">
            <w:pPr>
              <w:jc w:val="center"/>
              <w:rPr>
                <w:sz w:val="18"/>
                <w:szCs w:val="18"/>
              </w:rPr>
            </w:pPr>
            <w:r w:rsidRPr="004D3C92">
              <w:rPr>
                <w:b/>
                <w:sz w:val="18"/>
                <w:szCs w:val="18"/>
              </w:rPr>
              <w:t xml:space="preserve"> Последний день приема заявлений и внесения задатка – </w:t>
            </w:r>
            <w:r w:rsidRPr="004D3C92">
              <w:rPr>
                <w:b/>
                <w:color w:val="000000" w:themeColor="text1"/>
                <w:sz w:val="18"/>
                <w:szCs w:val="18"/>
              </w:rPr>
              <w:t>7 августа</w:t>
            </w:r>
            <w:r w:rsidRPr="004D3C92">
              <w:rPr>
                <w:b/>
                <w:sz w:val="18"/>
                <w:szCs w:val="18"/>
              </w:rPr>
              <w:t xml:space="preserve"> 2026 года до 13.00 часов</w:t>
            </w:r>
            <w:r w:rsidRPr="004D3C92">
              <w:rPr>
                <w:sz w:val="18"/>
                <w:szCs w:val="18"/>
              </w:rPr>
              <w:t>. Заявления, поступившие после указанного срока, не принимаются.</w:t>
            </w:r>
          </w:p>
          <w:p w:rsidR="00AF1348" w:rsidRPr="004D3C92" w:rsidRDefault="00AF1348" w:rsidP="00AF1348">
            <w:pPr>
              <w:jc w:val="center"/>
              <w:rPr>
                <w:sz w:val="18"/>
                <w:szCs w:val="18"/>
              </w:rPr>
            </w:pPr>
            <w:r w:rsidRPr="004D3C92">
              <w:rPr>
                <w:sz w:val="18"/>
                <w:szCs w:val="18"/>
              </w:rPr>
              <w:t xml:space="preserve">Заключительная регистрация участников аукциона </w:t>
            </w:r>
            <w:r w:rsidRPr="004D3C92">
              <w:rPr>
                <w:b/>
                <w:color w:val="000000" w:themeColor="text1"/>
                <w:sz w:val="18"/>
                <w:szCs w:val="18"/>
              </w:rPr>
              <w:t xml:space="preserve">12 августа </w:t>
            </w:r>
            <w:r w:rsidRPr="004D3C92">
              <w:rPr>
                <w:b/>
                <w:bCs/>
                <w:sz w:val="18"/>
                <w:szCs w:val="18"/>
              </w:rPr>
              <w:t>2026 года</w:t>
            </w:r>
            <w:r w:rsidRPr="004D3C92">
              <w:rPr>
                <w:sz w:val="18"/>
                <w:szCs w:val="18"/>
              </w:rPr>
              <w:t xml:space="preserve"> с 14.40 до 15.00 часов.</w:t>
            </w:r>
          </w:p>
          <w:p w:rsidR="00AF1348" w:rsidRPr="004D3C92" w:rsidRDefault="00AF1348" w:rsidP="00AF1348">
            <w:pPr>
              <w:jc w:val="center"/>
              <w:rPr>
                <w:rStyle w:val="c0"/>
                <w:sz w:val="18"/>
                <w:szCs w:val="18"/>
              </w:rPr>
            </w:pPr>
            <w:r w:rsidRPr="004D3C92">
              <w:rPr>
                <w:sz w:val="18"/>
                <w:szCs w:val="18"/>
              </w:rPr>
              <w:t xml:space="preserve">Аукцион проводится в соответствии с Указом Президента Республики Беларусь от 24 марта 2021 г. №116 «Об отчуждении жилых домов в сельской местности и совершенствовании работы с пустующими домами», </w:t>
            </w:r>
            <w:r w:rsidRPr="004D3C92">
              <w:rPr>
                <w:rStyle w:val="c0"/>
                <w:sz w:val="18"/>
                <w:szCs w:val="18"/>
              </w:rPr>
              <w:t xml:space="preserve"> положением о порядке продажи без проведения аукционов пустующих жилых домов, организации и проведения аукционов по их продажи,  утвержденным постановлением Совета Министров Республики Беларусь от 23 сентября 2021 г. № 547.</w:t>
            </w:r>
          </w:p>
          <w:p w:rsidR="00AF1348" w:rsidRPr="004D3C92" w:rsidRDefault="00AF1348" w:rsidP="00AF1348">
            <w:pPr>
              <w:jc w:val="center"/>
              <w:rPr>
                <w:b/>
                <w:bCs/>
                <w:sz w:val="18"/>
                <w:szCs w:val="18"/>
              </w:rPr>
            </w:pPr>
            <w:r w:rsidRPr="004D3C92">
              <w:rPr>
                <w:rStyle w:val="c0"/>
                <w:b/>
                <w:sz w:val="18"/>
                <w:szCs w:val="18"/>
              </w:rPr>
              <w:t>Расходы, связанные с проведением оценки рыночной стоимости пустующего жилого дома, составляют 229р.67к. по каждому лоту.</w:t>
            </w:r>
            <w:bookmarkEnd w:id="0"/>
          </w:p>
        </w:tc>
      </w:tr>
      <w:tr w:rsidR="00AF1348" w:rsidRPr="00953038" w:rsidTr="00426408">
        <w:trPr>
          <w:trHeight w:val="416"/>
        </w:trPr>
        <w:tc>
          <w:tcPr>
            <w:tcW w:w="8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48" w:rsidRPr="004D3C92" w:rsidRDefault="00AF1348" w:rsidP="00AF1348">
            <w:pPr>
              <w:pStyle w:val="2"/>
              <w:ind w:firstLine="214"/>
              <w:rPr>
                <w:color w:val="FF0000"/>
                <w:sz w:val="16"/>
                <w:szCs w:val="16"/>
              </w:rPr>
            </w:pPr>
            <w:r w:rsidRPr="004D3C92">
              <w:rPr>
                <w:b/>
                <w:color w:val="000000" w:themeColor="text1"/>
                <w:sz w:val="16"/>
                <w:szCs w:val="16"/>
              </w:rPr>
              <w:t>Продавец предмета аукциона</w:t>
            </w:r>
            <w:r w:rsidRPr="004D3C92">
              <w:rPr>
                <w:sz w:val="16"/>
                <w:szCs w:val="16"/>
              </w:rPr>
              <w:t xml:space="preserve"> – Могилевский городской исполнительный комитет, 212030, г. Могилев, </w:t>
            </w:r>
            <w:r w:rsidRPr="004D3C92">
              <w:rPr>
                <w:sz w:val="16"/>
                <w:szCs w:val="16"/>
              </w:rPr>
              <w:br/>
              <w:t>ул. Первомайская,28а, контактный телефон -  8-0222-42-22-18.</w:t>
            </w:r>
          </w:p>
          <w:p w:rsidR="00AF1348" w:rsidRPr="004D3C92" w:rsidRDefault="00AF1348" w:rsidP="00AF1348">
            <w:pPr>
              <w:pStyle w:val="2"/>
              <w:ind w:firstLine="214"/>
              <w:rPr>
                <w:sz w:val="16"/>
                <w:szCs w:val="16"/>
              </w:rPr>
            </w:pPr>
            <w:r w:rsidRPr="004D3C92">
              <w:rPr>
                <w:b/>
                <w:sz w:val="16"/>
                <w:szCs w:val="16"/>
              </w:rPr>
              <w:t xml:space="preserve">    Организатор аукциона</w:t>
            </w:r>
            <w:r w:rsidRPr="004D3C92">
              <w:rPr>
                <w:sz w:val="16"/>
                <w:szCs w:val="16"/>
              </w:rPr>
              <w:t xml:space="preserve"> – Могилевское городское унитарное коммунальное производственное предприятие «Проектное специализированное бюро», 212030, г. Могилёв, ул. Первомайская,28а, контактные телефоны -  8-0222-42-25-64, 42-24-59,  8-029-151-54-44. </w:t>
            </w:r>
          </w:p>
          <w:p w:rsidR="00AF1348" w:rsidRPr="004D3C92" w:rsidRDefault="00AF1348" w:rsidP="00AF1348">
            <w:pPr>
              <w:pStyle w:val="2"/>
              <w:ind w:firstLine="214"/>
              <w:rPr>
                <w:sz w:val="16"/>
                <w:szCs w:val="16"/>
              </w:rPr>
            </w:pPr>
            <w:r w:rsidRPr="004D3C92">
              <w:rPr>
                <w:sz w:val="16"/>
                <w:szCs w:val="16"/>
              </w:rPr>
              <w:t xml:space="preserve">     Лица, желающие принять участие в торгах, не позднее срока, указанного в извещении о проведении аукциона, подают заявление на участие в аукционе, к которому прилагаются:</w:t>
            </w:r>
          </w:p>
          <w:p w:rsidR="00AF1348" w:rsidRPr="004D3C92" w:rsidRDefault="00AF1348" w:rsidP="00AF1348">
            <w:pPr>
              <w:pStyle w:val="2"/>
              <w:ind w:firstLine="214"/>
              <w:rPr>
                <w:sz w:val="16"/>
                <w:szCs w:val="16"/>
              </w:rPr>
            </w:pPr>
            <w:r w:rsidRPr="004D3C92">
              <w:rPr>
                <w:sz w:val="16"/>
                <w:szCs w:val="16"/>
              </w:rPr>
              <w:t>-</w:t>
            </w:r>
            <w:r w:rsidRPr="004D3C92">
              <w:rPr>
                <w:b/>
                <w:sz w:val="16"/>
                <w:szCs w:val="16"/>
              </w:rPr>
              <w:t xml:space="preserve">документ, подтверждающий внесение суммы задатка </w:t>
            </w:r>
            <w:r w:rsidRPr="004D3C92">
              <w:rPr>
                <w:sz w:val="16"/>
                <w:szCs w:val="16"/>
              </w:rPr>
              <w:t xml:space="preserve">на текущий (расчетный) банковский счет организатора аукциона - МГУКПП «ПСБ» - </w:t>
            </w:r>
            <w:r w:rsidRPr="004D3C92">
              <w:rPr>
                <w:sz w:val="16"/>
                <w:szCs w:val="16"/>
                <w:lang w:val="en-US"/>
              </w:rPr>
              <w:t>BY</w:t>
            </w:r>
            <w:r w:rsidRPr="004D3C92">
              <w:rPr>
                <w:sz w:val="16"/>
                <w:szCs w:val="16"/>
              </w:rPr>
              <w:t>65</w:t>
            </w:r>
            <w:r w:rsidRPr="004D3C92">
              <w:rPr>
                <w:sz w:val="16"/>
                <w:szCs w:val="16"/>
                <w:lang w:val="en-US"/>
              </w:rPr>
              <w:t>BLBB</w:t>
            </w:r>
            <w:r w:rsidRPr="004D3C92">
              <w:rPr>
                <w:sz w:val="16"/>
                <w:szCs w:val="16"/>
              </w:rPr>
              <w:t>30120700278209001001 Дирекция  ОАО «</w:t>
            </w:r>
            <w:proofErr w:type="spellStart"/>
            <w:r w:rsidRPr="004D3C92">
              <w:rPr>
                <w:sz w:val="16"/>
                <w:szCs w:val="16"/>
              </w:rPr>
              <w:t>Белинвестбанк</w:t>
            </w:r>
            <w:proofErr w:type="spellEnd"/>
            <w:r w:rsidRPr="004D3C92">
              <w:rPr>
                <w:sz w:val="16"/>
                <w:szCs w:val="16"/>
              </w:rPr>
              <w:t xml:space="preserve">» по Могилевской области, код </w:t>
            </w:r>
            <w:r w:rsidRPr="004D3C92">
              <w:rPr>
                <w:sz w:val="16"/>
                <w:szCs w:val="16"/>
                <w:lang w:val="en-US"/>
              </w:rPr>
              <w:t>BLBBBY</w:t>
            </w:r>
            <w:r w:rsidRPr="004D3C92">
              <w:rPr>
                <w:sz w:val="16"/>
                <w:szCs w:val="16"/>
              </w:rPr>
              <w:t>2</w:t>
            </w:r>
            <w:r w:rsidRPr="004D3C92">
              <w:rPr>
                <w:sz w:val="16"/>
                <w:szCs w:val="16"/>
                <w:lang w:val="en-US"/>
              </w:rPr>
              <w:t>X</w:t>
            </w:r>
            <w:r w:rsidRPr="004D3C92">
              <w:rPr>
                <w:sz w:val="16"/>
                <w:szCs w:val="16"/>
              </w:rPr>
              <w:t xml:space="preserve">, УНН 700278209; код категории назначения перевода: для юридических лиц и индивидуальных предпринимателей -  </w:t>
            </w:r>
            <w:r w:rsidRPr="004D3C92">
              <w:rPr>
                <w:sz w:val="16"/>
                <w:szCs w:val="16"/>
                <w:lang w:val="en-US"/>
              </w:rPr>
              <w:t>OTHR</w:t>
            </w:r>
            <w:r w:rsidRPr="004D3C92">
              <w:rPr>
                <w:sz w:val="16"/>
                <w:szCs w:val="16"/>
              </w:rPr>
              <w:t xml:space="preserve">; для физических лиц – </w:t>
            </w:r>
            <w:r w:rsidRPr="004D3C92">
              <w:rPr>
                <w:sz w:val="16"/>
                <w:szCs w:val="16"/>
                <w:lang w:val="en-US"/>
              </w:rPr>
              <w:t>MP</w:t>
            </w:r>
            <w:r w:rsidRPr="004D3C92">
              <w:rPr>
                <w:sz w:val="16"/>
                <w:szCs w:val="16"/>
              </w:rPr>
              <w:t>2</w:t>
            </w:r>
            <w:r w:rsidRPr="004D3C92">
              <w:rPr>
                <w:sz w:val="16"/>
                <w:szCs w:val="16"/>
                <w:lang w:val="en-US"/>
              </w:rPr>
              <w:t>B</w:t>
            </w:r>
            <w:r w:rsidRPr="004D3C92">
              <w:rPr>
                <w:sz w:val="16"/>
                <w:szCs w:val="16"/>
              </w:rPr>
              <w:t xml:space="preserve"> (платеж с текущего (расчетного) банковского счета физического лица) или С</w:t>
            </w:r>
            <w:r w:rsidRPr="004D3C92">
              <w:rPr>
                <w:sz w:val="16"/>
                <w:szCs w:val="16"/>
                <w:lang w:val="en-US"/>
              </w:rPr>
              <w:t>ASH</w:t>
            </w:r>
            <w:r w:rsidRPr="004D3C92">
              <w:rPr>
                <w:sz w:val="16"/>
                <w:szCs w:val="16"/>
              </w:rPr>
              <w:t xml:space="preserve"> (платеж наличными в кассе банка), код назначения платежа - 40901 (перечисление гарантийного взноса); </w:t>
            </w:r>
            <w:r w:rsidRPr="004D3C92">
              <w:rPr>
                <w:b/>
                <w:sz w:val="16"/>
                <w:szCs w:val="16"/>
              </w:rPr>
              <w:t>(назначение платежа – задаток за участие в аукционе по лоту №__);</w:t>
            </w:r>
          </w:p>
          <w:p w:rsidR="00AF1348" w:rsidRPr="004D3C92" w:rsidRDefault="00AF1348" w:rsidP="00AF1348">
            <w:pPr>
              <w:pStyle w:val="2"/>
              <w:ind w:firstLine="214"/>
              <w:rPr>
                <w:rStyle w:val="c0"/>
                <w:sz w:val="16"/>
                <w:szCs w:val="16"/>
              </w:rPr>
            </w:pPr>
            <w:r w:rsidRPr="004D3C92">
              <w:rPr>
                <w:rStyle w:val="c0"/>
                <w:sz w:val="16"/>
                <w:szCs w:val="16"/>
              </w:rPr>
              <w:t xml:space="preserve">    Для участия в аукционе гражданин, индивидуальный предприниматель и юридическое лицо лично либо через своего представителя в установленный в извещении срок </w:t>
            </w:r>
            <w:r w:rsidRPr="004D3C92">
              <w:rPr>
                <w:rStyle w:val="c0"/>
                <w:b/>
                <w:sz w:val="16"/>
                <w:szCs w:val="16"/>
              </w:rPr>
              <w:t>подают заявление об участии в аукционе</w:t>
            </w:r>
            <w:r w:rsidRPr="004D3C92">
              <w:rPr>
                <w:rStyle w:val="c0"/>
                <w:sz w:val="16"/>
                <w:szCs w:val="16"/>
              </w:rPr>
              <w:t xml:space="preserve"> по форме, установленной Государственным комитетом по имуществу, с указанием предмета аукциона, представляют документ, подтверждающий внесение суммы задатка на текущий (расчетный) банковский счет, указанный в извещении, с отметкой банка, а также заключают с организатором аукциона соглашение по форме, установленной Государственным комитетом по имуществу.</w:t>
            </w:r>
          </w:p>
          <w:p w:rsidR="00AF1348" w:rsidRPr="004D3C92" w:rsidRDefault="00AF1348" w:rsidP="00AF1348">
            <w:pPr>
              <w:pStyle w:val="2"/>
              <w:ind w:firstLine="214"/>
              <w:rPr>
                <w:rStyle w:val="c0"/>
                <w:sz w:val="16"/>
                <w:szCs w:val="16"/>
              </w:rPr>
            </w:pPr>
            <w:r w:rsidRPr="004D3C92">
              <w:rPr>
                <w:rStyle w:val="c0"/>
                <w:sz w:val="16"/>
                <w:szCs w:val="16"/>
              </w:rPr>
              <w:t>Организатору аукциона представляются следующие документы:</w:t>
            </w:r>
          </w:p>
          <w:p w:rsidR="00AF1348" w:rsidRPr="004D3C92" w:rsidRDefault="00AF1348" w:rsidP="00AF1348">
            <w:pPr>
              <w:pStyle w:val="2"/>
              <w:ind w:firstLine="214"/>
              <w:rPr>
                <w:rStyle w:val="c0"/>
                <w:sz w:val="16"/>
                <w:szCs w:val="16"/>
              </w:rPr>
            </w:pPr>
            <w:r w:rsidRPr="004D3C92">
              <w:rPr>
                <w:rStyle w:val="c0"/>
                <w:sz w:val="16"/>
                <w:szCs w:val="16"/>
              </w:rPr>
              <w:t>-гражданином – копия документа, удостоверяющего личность, без нотариального засвидетельствования;</w:t>
            </w:r>
          </w:p>
          <w:p w:rsidR="00AF1348" w:rsidRPr="004D3C92" w:rsidRDefault="00AF1348" w:rsidP="00AF1348">
            <w:pPr>
              <w:pStyle w:val="2"/>
              <w:ind w:firstLine="214"/>
              <w:rPr>
                <w:rStyle w:val="c0"/>
                <w:sz w:val="16"/>
                <w:szCs w:val="16"/>
              </w:rPr>
            </w:pPr>
            <w:r w:rsidRPr="004D3C92">
              <w:rPr>
                <w:rStyle w:val="c0"/>
                <w:sz w:val="16"/>
                <w:szCs w:val="16"/>
              </w:rPr>
              <w:t>-индивидуальным предпринимателем – копия свидетельства о государственной регистрации индивидуального предпринимателя без нотариального засвидетельствования;</w:t>
            </w:r>
          </w:p>
          <w:p w:rsidR="00AF1348" w:rsidRPr="004D3C92" w:rsidRDefault="00AF1348" w:rsidP="00AF1348">
            <w:pPr>
              <w:pStyle w:val="2"/>
              <w:ind w:firstLine="214"/>
              <w:rPr>
                <w:rStyle w:val="c0"/>
                <w:sz w:val="16"/>
                <w:szCs w:val="16"/>
              </w:rPr>
            </w:pPr>
            <w:r w:rsidRPr="004D3C92">
              <w:rPr>
                <w:rStyle w:val="c0"/>
                <w:sz w:val="16"/>
                <w:szCs w:val="16"/>
              </w:rPr>
              <w:t>-представителем гражданина или индивидуального предпринимателя – доверенность;</w:t>
            </w:r>
          </w:p>
          <w:p w:rsidR="00AF1348" w:rsidRPr="004D3C92" w:rsidRDefault="00AF1348" w:rsidP="00AF1348">
            <w:pPr>
              <w:pStyle w:val="2"/>
              <w:ind w:firstLine="214"/>
              <w:rPr>
                <w:rStyle w:val="c0"/>
                <w:sz w:val="16"/>
                <w:szCs w:val="16"/>
              </w:rPr>
            </w:pPr>
            <w:r w:rsidRPr="004D3C92">
              <w:rPr>
                <w:rStyle w:val="c0"/>
                <w:sz w:val="16"/>
                <w:szCs w:val="16"/>
              </w:rPr>
              <w:t xml:space="preserve">-представителем или уполномоченным должностным лицом юридического лица Республики Беларусь 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</w:t>
            </w:r>
            <w:r w:rsidRPr="004D3C92">
              <w:rPr>
                <w:rStyle w:val="c0"/>
                <w:sz w:val="16"/>
                <w:szCs w:val="16"/>
              </w:rPr>
              <w:lastRenderedPageBreak/>
              <w:t>засвидетельствования, документ с указанием банковских реквизитов юридического лица;</w:t>
            </w:r>
          </w:p>
          <w:p w:rsidR="00AF1348" w:rsidRPr="004D3C92" w:rsidRDefault="00AF1348" w:rsidP="00AF1348">
            <w:pPr>
              <w:pStyle w:val="2"/>
              <w:ind w:firstLine="214"/>
              <w:rPr>
                <w:rStyle w:val="c0"/>
                <w:sz w:val="16"/>
                <w:szCs w:val="16"/>
              </w:rPr>
            </w:pPr>
            <w:r w:rsidRPr="004D3C92">
              <w:rPr>
                <w:rStyle w:val="c0"/>
                <w:sz w:val="16"/>
                <w:szCs w:val="16"/>
              </w:rPr>
              <w:t>-представителем или уполномоченным должностным лицом иностранного юридического лица – копии учредительных документов и выписка из торгового реестра страны происхождения (выписка должна быть произведена не ранее 12 месяцев до подачи заявления) либо иное эквивалентное доказательство юридического статуса в соответствии с законодательством страны происхождения с 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 финансовой состоятельности, выданный обслуживающим банком или иной кредитно-финансовой организацией, с 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:rsidR="00AF1348" w:rsidRPr="004D3C92" w:rsidRDefault="00AF1348" w:rsidP="00AF1348">
            <w:pPr>
              <w:pStyle w:val="2"/>
              <w:ind w:firstLine="214"/>
              <w:rPr>
                <w:rStyle w:val="c0"/>
                <w:sz w:val="16"/>
                <w:szCs w:val="16"/>
              </w:rPr>
            </w:pPr>
            <w:r w:rsidRPr="004D3C92">
              <w:rPr>
                <w:rStyle w:val="c0"/>
                <w:sz w:val="16"/>
                <w:szCs w:val="16"/>
              </w:rPr>
              <w:t xml:space="preserve">   Документы, составленные за пределами Республики Беларусь в соответствии с законодательством иностранного государства, должны быть легализованы, если иное не предусмотрено законодательством.</w:t>
            </w:r>
          </w:p>
          <w:p w:rsidR="00AF1348" w:rsidRPr="004D3C92" w:rsidRDefault="00AF1348" w:rsidP="00AF1348">
            <w:pPr>
              <w:pStyle w:val="2"/>
              <w:ind w:firstLine="214"/>
              <w:rPr>
                <w:rStyle w:val="c0"/>
                <w:sz w:val="16"/>
                <w:szCs w:val="16"/>
              </w:rPr>
            </w:pPr>
            <w:r w:rsidRPr="004D3C92">
              <w:rPr>
                <w:rStyle w:val="c0"/>
                <w:sz w:val="16"/>
                <w:szCs w:val="16"/>
              </w:rPr>
              <w:t>При подаче документов заявитель (его представитель) предъявляет документ, удостоверяющий личность, а руководитель юридического лица – также документ, подтверждающий его полномочия.</w:t>
            </w:r>
          </w:p>
          <w:p w:rsidR="00AF1348" w:rsidRPr="004D3C92" w:rsidRDefault="00AF1348" w:rsidP="00AF1348">
            <w:pPr>
              <w:pStyle w:val="2"/>
              <w:ind w:firstLine="214"/>
              <w:rPr>
                <w:sz w:val="16"/>
                <w:szCs w:val="16"/>
              </w:rPr>
            </w:pPr>
            <w:r w:rsidRPr="004D3C92">
              <w:rPr>
                <w:rStyle w:val="c0"/>
                <w:sz w:val="16"/>
                <w:szCs w:val="16"/>
              </w:rPr>
              <w:t>Консолидированными участниками для участия в аукционе представляется также копия договора о совместном участии в аукционе без нотариального засвидетельствования.</w:t>
            </w:r>
          </w:p>
          <w:p w:rsidR="004D3C92" w:rsidRPr="004D3C92" w:rsidRDefault="00AF1348" w:rsidP="004D3C92">
            <w:pPr>
              <w:pStyle w:val="point"/>
              <w:ind w:firstLine="210"/>
              <w:rPr>
                <w:sz w:val="16"/>
                <w:szCs w:val="16"/>
              </w:rPr>
            </w:pPr>
            <w:r w:rsidRPr="004D3C92">
              <w:rPr>
                <w:sz w:val="16"/>
                <w:szCs w:val="16"/>
              </w:rPr>
              <w:t xml:space="preserve">   Организатор аукциона вправе отказаться от  проведения аукциона в любое время, но не позднее чем за три рабочих дня до назначенной даты его проведения аукциона, о чем участники аукциона извещаются комиссией или организацией.</w:t>
            </w:r>
            <w:r w:rsidR="004D3C92" w:rsidRPr="004D3C92">
              <w:rPr>
                <w:sz w:val="16"/>
                <w:szCs w:val="16"/>
              </w:rPr>
              <w:t>При этом сумма задатка, внесенная участниками аукциона, подлежит возврату в течении пяти рабочих дней со дня отказа организации от  проведения аукциона. Сообщение об отказе от проведения аукциона публикуется на официальных сайтах государственных органов в глобальной компьютерной сети Интернет, на которых было опубликовано извещение.</w:t>
            </w:r>
          </w:p>
          <w:p w:rsidR="00AF1348" w:rsidRPr="004D3C92" w:rsidRDefault="00AF1348" w:rsidP="00AF1348">
            <w:pPr>
              <w:pStyle w:val="point"/>
              <w:ind w:firstLine="214"/>
              <w:rPr>
                <w:sz w:val="16"/>
                <w:szCs w:val="16"/>
              </w:rPr>
            </w:pP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48" w:rsidRPr="004D3C92" w:rsidRDefault="00AF1348" w:rsidP="00AF1348">
            <w:pPr>
              <w:pStyle w:val="point"/>
              <w:ind w:firstLine="210"/>
              <w:rPr>
                <w:sz w:val="16"/>
                <w:szCs w:val="16"/>
              </w:rPr>
            </w:pPr>
            <w:r w:rsidRPr="004D3C92">
              <w:rPr>
                <w:sz w:val="16"/>
                <w:szCs w:val="16"/>
              </w:rPr>
              <w:lastRenderedPageBreak/>
              <w:t xml:space="preserve">  Перед началом аукциона его участники обязаны зарегистрироваться у организатора аукциона и обменять билеты участников аукциона на аукционные номера, которые возвращаются организатору аукциона после их окончания.     </w:t>
            </w:r>
          </w:p>
          <w:p w:rsidR="00AF1348" w:rsidRPr="004D3C92" w:rsidRDefault="00AF1348" w:rsidP="00AF1348">
            <w:pPr>
              <w:pStyle w:val="point"/>
              <w:ind w:firstLine="210"/>
              <w:rPr>
                <w:sz w:val="16"/>
                <w:szCs w:val="16"/>
              </w:rPr>
            </w:pPr>
            <w:r w:rsidRPr="004D3C92">
              <w:rPr>
                <w:sz w:val="16"/>
                <w:szCs w:val="16"/>
              </w:rPr>
              <w:t xml:space="preserve">Победителем аукциона признается участник, предложивший в ходе аукциона наивысшую цену. </w:t>
            </w:r>
          </w:p>
          <w:p w:rsidR="00AF1348" w:rsidRPr="004D3C92" w:rsidRDefault="00AF1348" w:rsidP="00AF1348">
            <w:pPr>
              <w:pStyle w:val="point"/>
              <w:ind w:firstLine="210"/>
              <w:rPr>
                <w:sz w:val="16"/>
                <w:szCs w:val="16"/>
              </w:rPr>
            </w:pPr>
            <w:r w:rsidRPr="004D3C92">
              <w:rPr>
                <w:sz w:val="16"/>
                <w:szCs w:val="16"/>
              </w:rPr>
              <w:t xml:space="preserve">При признании аукциона несостоявшимся в связи с тем, что заявление на участие в нем подано только одним участником либо для участия в нем явился только один участник, предмет аукциона продается этому участнику при его согласии  по начальной цене продажи, увеличенной на 5 процентов (далее – единственный участник несостоявшегося аукциона). </w:t>
            </w:r>
          </w:p>
          <w:p w:rsidR="00AF1348" w:rsidRPr="004D3C92" w:rsidRDefault="00AF1348" w:rsidP="00AF1348">
            <w:pPr>
              <w:pStyle w:val="a3"/>
              <w:ind w:firstLine="210"/>
              <w:rPr>
                <w:sz w:val="16"/>
                <w:szCs w:val="16"/>
              </w:rPr>
            </w:pPr>
            <w:r w:rsidRPr="004D3C92">
              <w:rPr>
                <w:sz w:val="16"/>
                <w:szCs w:val="16"/>
              </w:rPr>
              <w:t xml:space="preserve">  Затраты на организацию и проведение аукциона, в том числе расходы, связанные с проведением оценки рыночной стоимости пустующего жилого дома, с изготовлением и предоставлением участником аукциона документации, необходимой для его проведения, возмещаются победителем аукциона, единственным участником несостоявшегося аукциона.</w:t>
            </w:r>
          </w:p>
          <w:p w:rsidR="00AF1348" w:rsidRPr="004D3C92" w:rsidRDefault="00AF1348" w:rsidP="00AF1348">
            <w:pPr>
              <w:pStyle w:val="a3"/>
              <w:ind w:firstLine="210"/>
              <w:rPr>
                <w:sz w:val="16"/>
                <w:szCs w:val="16"/>
              </w:rPr>
            </w:pPr>
            <w:r w:rsidRPr="004D3C92">
              <w:rPr>
                <w:sz w:val="16"/>
                <w:szCs w:val="16"/>
              </w:rPr>
              <w:t xml:space="preserve">     В течение 10 рабочих дней со дня утверждения протокола о результатах аукциона либо протокола о признании аукциона несостоявшимся соответственно победитель </w:t>
            </w:r>
            <w:proofErr w:type="gramStart"/>
            <w:r w:rsidRPr="004D3C92">
              <w:rPr>
                <w:sz w:val="16"/>
                <w:szCs w:val="16"/>
              </w:rPr>
              <w:t>аукциона</w:t>
            </w:r>
            <w:proofErr w:type="gramEnd"/>
            <w:r w:rsidRPr="004D3C92">
              <w:rPr>
                <w:sz w:val="16"/>
                <w:szCs w:val="16"/>
              </w:rPr>
              <w:t xml:space="preserve"> либо единственный участник несостоявшегося аукциона обязан:</w:t>
            </w:r>
          </w:p>
          <w:p w:rsidR="00AF1348" w:rsidRPr="004D3C92" w:rsidRDefault="00AF1348" w:rsidP="00AF1348">
            <w:pPr>
              <w:pStyle w:val="a3"/>
              <w:ind w:firstLine="210"/>
              <w:rPr>
                <w:sz w:val="16"/>
                <w:szCs w:val="16"/>
              </w:rPr>
            </w:pPr>
            <w:r w:rsidRPr="004D3C92">
              <w:rPr>
                <w:sz w:val="16"/>
                <w:szCs w:val="16"/>
              </w:rPr>
              <w:t>-возместить затраты на организацию и проведение аукциона;</w:t>
            </w:r>
          </w:p>
          <w:p w:rsidR="00AF1348" w:rsidRPr="004D3C92" w:rsidRDefault="00AF1348" w:rsidP="00AF1348">
            <w:pPr>
              <w:pStyle w:val="a3"/>
              <w:ind w:firstLine="210"/>
              <w:rPr>
                <w:sz w:val="16"/>
                <w:szCs w:val="16"/>
              </w:rPr>
            </w:pPr>
            <w:bookmarkStart w:id="1" w:name="1181"/>
            <w:bookmarkEnd w:id="1"/>
            <w:r w:rsidRPr="004D3C92">
              <w:rPr>
                <w:sz w:val="16"/>
                <w:szCs w:val="16"/>
              </w:rPr>
              <w:t>-внести плату за предмет аукциона (часть платы в случае представления письменного заявления о предоставлении рассрочки);</w:t>
            </w:r>
          </w:p>
          <w:p w:rsidR="00AF1348" w:rsidRPr="004D3C92" w:rsidRDefault="00AF1348" w:rsidP="00AF1348">
            <w:pPr>
              <w:pStyle w:val="a3"/>
              <w:ind w:firstLine="210"/>
              <w:rPr>
                <w:sz w:val="16"/>
                <w:szCs w:val="16"/>
              </w:rPr>
            </w:pPr>
            <w:bookmarkStart w:id="2" w:name="1182"/>
            <w:bookmarkEnd w:id="2"/>
            <w:r w:rsidRPr="004D3C92">
              <w:rPr>
                <w:sz w:val="16"/>
                <w:szCs w:val="16"/>
              </w:rPr>
              <w:t>-подать в местный исполнительный и распорядительный орган, уполномоченный в соответствии с компетенцией в области использования и охраны земель на принятие решения об изъятии и предоставлении земельного участка, на котором расположен проданный жилой дом, заявление о предоставлении земельного участка.</w:t>
            </w:r>
          </w:p>
          <w:p w:rsidR="00AF1348" w:rsidRPr="004D3C92" w:rsidRDefault="00AF1348" w:rsidP="00AF1348">
            <w:pPr>
              <w:pStyle w:val="a3"/>
              <w:ind w:firstLine="210"/>
              <w:rPr>
                <w:sz w:val="16"/>
                <w:szCs w:val="16"/>
              </w:rPr>
            </w:pPr>
            <w:r w:rsidRPr="004D3C92">
              <w:rPr>
                <w:sz w:val="16"/>
                <w:szCs w:val="16"/>
              </w:rPr>
              <w:t xml:space="preserve">     Не позднее 10 рабочих дней после совершения победителем аукциона либо единственным участником несостоявшегося аукциона действий, указанных выше, местный исполнительный и распорядительный орган заключает с ними договор купли-продажи и передает им копию решения суда о признании пустующего жилого дома бесхозяйным и передаче его в собственность административно-территориальной единицы, один экземпляр протокола о результатах аукциона либо о признании аукциона несостоявшимся. </w:t>
            </w:r>
          </w:p>
          <w:p w:rsidR="00AF1348" w:rsidRPr="004D3C92" w:rsidRDefault="00AF1348" w:rsidP="00AF1348">
            <w:pPr>
              <w:pStyle w:val="a3"/>
              <w:ind w:firstLine="210"/>
              <w:rPr>
                <w:sz w:val="16"/>
                <w:szCs w:val="16"/>
              </w:rPr>
            </w:pPr>
            <w:r w:rsidRPr="004D3C92">
              <w:rPr>
                <w:sz w:val="16"/>
                <w:szCs w:val="16"/>
              </w:rPr>
              <w:lastRenderedPageBreak/>
              <w:t xml:space="preserve">   Оплата стоимости приобретенного на аукционе предмета аукциона осуществляется победителем аукциона (единственным участником несостоявшегося аукциона)  в  белорусских рублях в установленном порядке.</w:t>
            </w:r>
          </w:p>
          <w:p w:rsidR="00AF1348" w:rsidRPr="004D3C92" w:rsidRDefault="00AF1348" w:rsidP="00AF1348">
            <w:pPr>
              <w:pStyle w:val="2"/>
              <w:ind w:firstLine="210"/>
              <w:rPr>
                <w:rStyle w:val="c3"/>
                <w:sz w:val="16"/>
                <w:szCs w:val="16"/>
              </w:rPr>
            </w:pPr>
            <w:r w:rsidRPr="004D3C92">
              <w:rPr>
                <w:rStyle w:val="c3"/>
                <w:sz w:val="16"/>
                <w:szCs w:val="16"/>
              </w:rPr>
              <w:t xml:space="preserve">   В случае отказа или уклонения победителя аукциона либо </w:t>
            </w:r>
            <w:r w:rsidRPr="004D3C92">
              <w:rPr>
                <w:sz w:val="16"/>
                <w:szCs w:val="16"/>
              </w:rPr>
              <w:t>единственного участника несостоявшегося аукциона, выразившего согласие на приобретение предмета аукциона по начальной цене, увеличенной на 5 процентов, от внесения платы за предмет аукциона (часть платы при предоставлении письменного заявления о предоставлении рассрочки), возмещения затрат на организацию и проведение аукциона внесенный им задаток возврату не подлежит.</w:t>
            </w:r>
          </w:p>
          <w:p w:rsidR="00AF1348" w:rsidRPr="004D3C92" w:rsidRDefault="00AF1348" w:rsidP="00AF1348">
            <w:pPr>
              <w:ind w:right="72" w:firstLine="210"/>
              <w:jc w:val="both"/>
              <w:rPr>
                <w:sz w:val="16"/>
                <w:szCs w:val="16"/>
              </w:rPr>
            </w:pPr>
            <w:r w:rsidRPr="004D3C92">
              <w:rPr>
                <w:rStyle w:val="c3"/>
                <w:sz w:val="16"/>
                <w:szCs w:val="16"/>
              </w:rPr>
              <w:t>Всем участникам предоставляется право ознакомления с документацией, а также возможность осмотра на местности предмета аукциона.</w:t>
            </w:r>
            <w:r w:rsidRPr="004D3C92">
              <w:rPr>
                <w:sz w:val="16"/>
                <w:szCs w:val="16"/>
              </w:rPr>
              <w:t xml:space="preserve"> По вопросу ознакомления с предметом аукциона, в том числе на местности, необходимо обращаться</w:t>
            </w:r>
            <w:r w:rsidR="00F9529C" w:rsidRPr="004D3C92">
              <w:rPr>
                <w:sz w:val="16"/>
                <w:szCs w:val="16"/>
              </w:rPr>
              <w:t xml:space="preserve">: по лоту №1 - </w:t>
            </w:r>
            <w:r w:rsidRPr="004D3C92">
              <w:rPr>
                <w:sz w:val="16"/>
                <w:szCs w:val="16"/>
              </w:rPr>
              <w:t xml:space="preserve"> к начальнику </w:t>
            </w:r>
            <w:r w:rsidR="00A90DD0" w:rsidRPr="004D3C92">
              <w:rPr>
                <w:sz w:val="16"/>
                <w:szCs w:val="16"/>
              </w:rPr>
              <w:t>ЖЭУ №13 КУП «ЖРЭУ Ленин</w:t>
            </w:r>
            <w:r w:rsidRPr="004D3C92">
              <w:rPr>
                <w:sz w:val="16"/>
                <w:szCs w:val="16"/>
              </w:rPr>
              <w:t>ского района г .Могилева</w:t>
            </w:r>
            <w:r w:rsidR="00A90DD0" w:rsidRPr="004D3C92">
              <w:rPr>
                <w:sz w:val="16"/>
                <w:szCs w:val="16"/>
              </w:rPr>
              <w:t xml:space="preserve">» Данькову Денису Александровичу, тел. </w:t>
            </w:r>
            <w:r w:rsidRPr="004D3C92">
              <w:rPr>
                <w:sz w:val="16"/>
                <w:szCs w:val="16"/>
              </w:rPr>
              <w:t xml:space="preserve">(80222) </w:t>
            </w:r>
            <w:r w:rsidR="00B1533B" w:rsidRPr="004D3C92">
              <w:rPr>
                <w:sz w:val="16"/>
                <w:szCs w:val="16"/>
              </w:rPr>
              <w:t>60-07-20</w:t>
            </w:r>
            <w:r w:rsidRPr="004D3C92">
              <w:rPr>
                <w:sz w:val="16"/>
                <w:szCs w:val="16"/>
              </w:rPr>
              <w:t>, +375</w:t>
            </w:r>
            <w:r w:rsidR="00B1533B" w:rsidRPr="004D3C92">
              <w:rPr>
                <w:sz w:val="16"/>
                <w:szCs w:val="16"/>
              </w:rPr>
              <w:t xml:space="preserve">-29-697-23-83; по лоту №2 - к начальнику ЖЭУ №9КУП «ЖРЭУ Ленинского района г .Могилева» Карпеченко Анжеле Ростиславовне, тел. (80222) </w:t>
            </w:r>
            <w:r w:rsidR="0063097E" w:rsidRPr="004D3C92">
              <w:rPr>
                <w:sz w:val="16"/>
                <w:szCs w:val="16"/>
              </w:rPr>
              <w:t>72-91-65</w:t>
            </w:r>
            <w:r w:rsidR="00B1533B" w:rsidRPr="004D3C92">
              <w:rPr>
                <w:sz w:val="16"/>
                <w:szCs w:val="16"/>
              </w:rPr>
              <w:t>, +375</w:t>
            </w:r>
            <w:r w:rsidR="0063097E" w:rsidRPr="004D3C92">
              <w:rPr>
                <w:sz w:val="16"/>
                <w:szCs w:val="16"/>
              </w:rPr>
              <w:t>-44-777-43-30</w:t>
            </w:r>
            <w:r w:rsidRPr="004D3C92">
              <w:rPr>
                <w:sz w:val="16"/>
                <w:szCs w:val="16"/>
              </w:rPr>
              <w:t>.</w:t>
            </w:r>
          </w:p>
          <w:p w:rsidR="00AF1348" w:rsidRPr="004D3C92" w:rsidRDefault="00AF1348" w:rsidP="00AF1348">
            <w:pPr>
              <w:ind w:right="72" w:firstLine="210"/>
              <w:jc w:val="both"/>
              <w:rPr>
                <w:bCs/>
                <w:sz w:val="16"/>
                <w:szCs w:val="16"/>
              </w:rPr>
            </w:pPr>
            <w:r w:rsidRPr="004D3C92">
              <w:rPr>
                <w:bCs/>
                <w:sz w:val="16"/>
                <w:szCs w:val="16"/>
              </w:rPr>
              <w:t xml:space="preserve">В предусмотренных законодательством случаях уплачивается </w:t>
            </w:r>
            <w:r w:rsidRPr="004D3C92">
              <w:rPr>
                <w:b/>
                <w:bCs/>
                <w:sz w:val="16"/>
                <w:szCs w:val="16"/>
              </w:rPr>
              <w:t>штраф</w:t>
            </w:r>
            <w:r w:rsidRPr="004D3C92">
              <w:rPr>
                <w:bCs/>
                <w:sz w:val="16"/>
                <w:szCs w:val="16"/>
              </w:rPr>
              <w:t xml:space="preserve"> организатору </w:t>
            </w:r>
            <w:r w:rsidRPr="004D3C92">
              <w:rPr>
                <w:sz w:val="16"/>
                <w:szCs w:val="16"/>
              </w:rPr>
              <w:t>аукциона</w:t>
            </w:r>
            <w:r w:rsidRPr="004D3C92">
              <w:rPr>
                <w:bCs/>
                <w:sz w:val="16"/>
                <w:szCs w:val="16"/>
              </w:rPr>
              <w:t xml:space="preserve"> в течение одного месяца со дня проведения аукциона </w:t>
            </w:r>
            <w:r w:rsidRPr="004D3C92">
              <w:rPr>
                <w:b/>
                <w:bCs/>
                <w:sz w:val="16"/>
                <w:szCs w:val="16"/>
              </w:rPr>
              <w:t>в размере 100 базовых величин</w:t>
            </w:r>
            <w:r w:rsidRPr="004D3C92">
              <w:rPr>
                <w:bCs/>
                <w:sz w:val="16"/>
                <w:szCs w:val="16"/>
              </w:rPr>
              <w:t xml:space="preserve">: победителем </w:t>
            </w:r>
            <w:r w:rsidRPr="004D3C92">
              <w:rPr>
                <w:sz w:val="16"/>
                <w:szCs w:val="16"/>
              </w:rPr>
              <w:t>аукциона</w:t>
            </w:r>
            <w:r w:rsidRPr="004D3C92">
              <w:rPr>
                <w:bCs/>
                <w:sz w:val="16"/>
                <w:szCs w:val="16"/>
              </w:rPr>
              <w:t xml:space="preserve"> отказавшимся или уклонившимся от подписания протокола о результатах аукциона и (или) возмещения затрат на организацию и проведение аукциона;</w:t>
            </w:r>
            <w:r w:rsidRPr="004D3C92">
              <w:rPr>
                <w:sz w:val="16"/>
                <w:szCs w:val="16"/>
              </w:rPr>
              <w:t xml:space="preserve"> единственным участником несостоявшегося аукциона, выразившим согласие на приобретение предмета аукциона по начальной цене, увеличенной на 5 процентов, в случае его отказа (уклонения) от возмещения затрат на организацию и проведение аукциона; участниками аукциона, отказавшимися объявить свою цену за предмет аукциона, в результате чего аукцион признан нерезультативным</w:t>
            </w:r>
            <w:r w:rsidRPr="004D3C92">
              <w:rPr>
                <w:bCs/>
                <w:sz w:val="16"/>
                <w:szCs w:val="16"/>
              </w:rPr>
              <w:t>.</w:t>
            </w:r>
          </w:p>
          <w:p w:rsidR="00AF1348" w:rsidRPr="004D3C92" w:rsidRDefault="00AF1348" w:rsidP="00AF1348">
            <w:pPr>
              <w:ind w:left="33" w:right="72" w:firstLine="210"/>
              <w:jc w:val="both"/>
              <w:rPr>
                <w:b/>
                <w:sz w:val="16"/>
                <w:szCs w:val="16"/>
              </w:rPr>
            </w:pPr>
            <w:r w:rsidRPr="004D3C92">
              <w:rPr>
                <w:b/>
                <w:sz w:val="16"/>
                <w:szCs w:val="16"/>
              </w:rPr>
              <w:t>Контактные телефоны организатора аукциона для уточнения и получения дополнительной информации:  г. Могилев (80222)  42-25-64, 42-24-59, +37529-151-54-44.</w:t>
            </w:r>
          </w:p>
        </w:tc>
      </w:tr>
    </w:tbl>
    <w:p w:rsidR="00BB1A9D" w:rsidRPr="00953038" w:rsidRDefault="00BB1A9D" w:rsidP="001402EF">
      <w:pPr>
        <w:rPr>
          <w:sz w:val="14"/>
          <w:szCs w:val="14"/>
        </w:rPr>
      </w:pPr>
    </w:p>
    <w:sectPr w:rsidR="00BB1A9D" w:rsidRPr="00953038" w:rsidSect="00C56CE8">
      <w:pgSz w:w="17010" w:h="11907" w:orient="landscape"/>
      <w:pgMar w:top="312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A9D"/>
    <w:rsid w:val="0000457F"/>
    <w:rsid w:val="00014513"/>
    <w:rsid w:val="00025733"/>
    <w:rsid w:val="00030607"/>
    <w:rsid w:val="0003733C"/>
    <w:rsid w:val="000438ED"/>
    <w:rsid w:val="0005043C"/>
    <w:rsid w:val="00051415"/>
    <w:rsid w:val="00055DE4"/>
    <w:rsid w:val="00056F6F"/>
    <w:rsid w:val="000649D7"/>
    <w:rsid w:val="00067152"/>
    <w:rsid w:val="00082BCF"/>
    <w:rsid w:val="00083E79"/>
    <w:rsid w:val="00084BD3"/>
    <w:rsid w:val="00091792"/>
    <w:rsid w:val="00093E63"/>
    <w:rsid w:val="000940D5"/>
    <w:rsid w:val="000956CA"/>
    <w:rsid w:val="000A78DA"/>
    <w:rsid w:val="000B0149"/>
    <w:rsid w:val="000B1A0F"/>
    <w:rsid w:val="000B31F8"/>
    <w:rsid w:val="000C49FB"/>
    <w:rsid w:val="000D0F34"/>
    <w:rsid w:val="000E223F"/>
    <w:rsid w:val="000E6E77"/>
    <w:rsid w:val="000F3461"/>
    <w:rsid w:val="000F4E51"/>
    <w:rsid w:val="000F6A84"/>
    <w:rsid w:val="00100CBA"/>
    <w:rsid w:val="0011310A"/>
    <w:rsid w:val="0011505F"/>
    <w:rsid w:val="00117BBE"/>
    <w:rsid w:val="00123099"/>
    <w:rsid w:val="001259EC"/>
    <w:rsid w:val="00126ECF"/>
    <w:rsid w:val="00130891"/>
    <w:rsid w:val="00131A63"/>
    <w:rsid w:val="001402EF"/>
    <w:rsid w:val="001541A0"/>
    <w:rsid w:val="00160677"/>
    <w:rsid w:val="00164304"/>
    <w:rsid w:val="00165F65"/>
    <w:rsid w:val="00181E40"/>
    <w:rsid w:val="00181F28"/>
    <w:rsid w:val="00182BD1"/>
    <w:rsid w:val="001831D6"/>
    <w:rsid w:val="0018416A"/>
    <w:rsid w:val="00195C67"/>
    <w:rsid w:val="001A4A82"/>
    <w:rsid w:val="001B433E"/>
    <w:rsid w:val="001B58CF"/>
    <w:rsid w:val="001C3CD6"/>
    <w:rsid w:val="001C608C"/>
    <w:rsid w:val="001C6267"/>
    <w:rsid w:val="001C75A1"/>
    <w:rsid w:val="001D2BEC"/>
    <w:rsid w:val="001D71BF"/>
    <w:rsid w:val="001D7CDD"/>
    <w:rsid w:val="001E656D"/>
    <w:rsid w:val="001F0DD4"/>
    <w:rsid w:val="001F6BE2"/>
    <w:rsid w:val="00214B60"/>
    <w:rsid w:val="00234BE8"/>
    <w:rsid w:val="002430FC"/>
    <w:rsid w:val="00257D31"/>
    <w:rsid w:val="002728CE"/>
    <w:rsid w:val="0027531E"/>
    <w:rsid w:val="00280CB2"/>
    <w:rsid w:val="00283273"/>
    <w:rsid w:val="00287B63"/>
    <w:rsid w:val="00291F6F"/>
    <w:rsid w:val="002C0B9C"/>
    <w:rsid w:val="002C4DB4"/>
    <w:rsid w:val="002C70CF"/>
    <w:rsid w:val="002F1B0E"/>
    <w:rsid w:val="00301428"/>
    <w:rsid w:val="00317629"/>
    <w:rsid w:val="0032425A"/>
    <w:rsid w:val="0032446D"/>
    <w:rsid w:val="0033159D"/>
    <w:rsid w:val="003329C4"/>
    <w:rsid w:val="003348FE"/>
    <w:rsid w:val="00345C2E"/>
    <w:rsid w:val="00354520"/>
    <w:rsid w:val="003617F8"/>
    <w:rsid w:val="00361D3A"/>
    <w:rsid w:val="00361FB2"/>
    <w:rsid w:val="00364781"/>
    <w:rsid w:val="003A6A9F"/>
    <w:rsid w:val="003B17B4"/>
    <w:rsid w:val="003B2F66"/>
    <w:rsid w:val="003B4CA7"/>
    <w:rsid w:val="003B5A73"/>
    <w:rsid w:val="003C4266"/>
    <w:rsid w:val="003D7C8C"/>
    <w:rsid w:val="003E1990"/>
    <w:rsid w:val="003F271E"/>
    <w:rsid w:val="00401770"/>
    <w:rsid w:val="0040193F"/>
    <w:rsid w:val="00401BD6"/>
    <w:rsid w:val="00420795"/>
    <w:rsid w:val="00426148"/>
    <w:rsid w:val="00426408"/>
    <w:rsid w:val="004267F7"/>
    <w:rsid w:val="00437DB0"/>
    <w:rsid w:val="00441F46"/>
    <w:rsid w:val="00460623"/>
    <w:rsid w:val="00461C90"/>
    <w:rsid w:val="00485F3F"/>
    <w:rsid w:val="00493A7E"/>
    <w:rsid w:val="0049554F"/>
    <w:rsid w:val="004A3E1B"/>
    <w:rsid w:val="004C0142"/>
    <w:rsid w:val="004D06D8"/>
    <w:rsid w:val="004D22DA"/>
    <w:rsid w:val="004D3C92"/>
    <w:rsid w:val="004F7DB2"/>
    <w:rsid w:val="005107EF"/>
    <w:rsid w:val="00517FBB"/>
    <w:rsid w:val="005264D4"/>
    <w:rsid w:val="005324C4"/>
    <w:rsid w:val="00533293"/>
    <w:rsid w:val="00533B69"/>
    <w:rsid w:val="00546073"/>
    <w:rsid w:val="00560054"/>
    <w:rsid w:val="005641B9"/>
    <w:rsid w:val="0056679F"/>
    <w:rsid w:val="00575614"/>
    <w:rsid w:val="00582EA4"/>
    <w:rsid w:val="00586FFB"/>
    <w:rsid w:val="00597F7D"/>
    <w:rsid w:val="005A2163"/>
    <w:rsid w:val="005B3C9F"/>
    <w:rsid w:val="005C269E"/>
    <w:rsid w:val="005C5E6C"/>
    <w:rsid w:val="005D10BA"/>
    <w:rsid w:val="005D296E"/>
    <w:rsid w:val="005D6B2E"/>
    <w:rsid w:val="005F35D8"/>
    <w:rsid w:val="00612AF9"/>
    <w:rsid w:val="006212A8"/>
    <w:rsid w:val="0062219A"/>
    <w:rsid w:val="00625A09"/>
    <w:rsid w:val="0063097E"/>
    <w:rsid w:val="00631BDD"/>
    <w:rsid w:val="006374D3"/>
    <w:rsid w:val="00652CE9"/>
    <w:rsid w:val="006550F2"/>
    <w:rsid w:val="006613C4"/>
    <w:rsid w:val="00680E96"/>
    <w:rsid w:val="00693B7A"/>
    <w:rsid w:val="00694709"/>
    <w:rsid w:val="006A7942"/>
    <w:rsid w:val="006C3D7D"/>
    <w:rsid w:val="006D1349"/>
    <w:rsid w:val="006E6EBB"/>
    <w:rsid w:val="00713CC9"/>
    <w:rsid w:val="007229DF"/>
    <w:rsid w:val="007269B3"/>
    <w:rsid w:val="00745230"/>
    <w:rsid w:val="00773EF8"/>
    <w:rsid w:val="0077643F"/>
    <w:rsid w:val="00780676"/>
    <w:rsid w:val="00784B45"/>
    <w:rsid w:val="007929BE"/>
    <w:rsid w:val="007A01DF"/>
    <w:rsid w:val="007C1608"/>
    <w:rsid w:val="007C3194"/>
    <w:rsid w:val="007C72D7"/>
    <w:rsid w:val="007D39BE"/>
    <w:rsid w:val="007D6CF7"/>
    <w:rsid w:val="007F1AD6"/>
    <w:rsid w:val="007F7CBD"/>
    <w:rsid w:val="008105CD"/>
    <w:rsid w:val="008141A9"/>
    <w:rsid w:val="00814ACC"/>
    <w:rsid w:val="008227C2"/>
    <w:rsid w:val="00831ECA"/>
    <w:rsid w:val="00860FC8"/>
    <w:rsid w:val="00874BED"/>
    <w:rsid w:val="00891D4D"/>
    <w:rsid w:val="00896264"/>
    <w:rsid w:val="008A2BB6"/>
    <w:rsid w:val="008A5A03"/>
    <w:rsid w:val="008B6361"/>
    <w:rsid w:val="00911610"/>
    <w:rsid w:val="009336E5"/>
    <w:rsid w:val="00934B33"/>
    <w:rsid w:val="00951370"/>
    <w:rsid w:val="00953038"/>
    <w:rsid w:val="00961F08"/>
    <w:rsid w:val="0096239B"/>
    <w:rsid w:val="0096477F"/>
    <w:rsid w:val="009658F2"/>
    <w:rsid w:val="009675FB"/>
    <w:rsid w:val="00994293"/>
    <w:rsid w:val="009B4E08"/>
    <w:rsid w:val="009B6435"/>
    <w:rsid w:val="009C190A"/>
    <w:rsid w:val="009C5897"/>
    <w:rsid w:val="009E3973"/>
    <w:rsid w:val="009F669F"/>
    <w:rsid w:val="00A01732"/>
    <w:rsid w:val="00A1415C"/>
    <w:rsid w:val="00A212F1"/>
    <w:rsid w:val="00A21BA5"/>
    <w:rsid w:val="00A26A6B"/>
    <w:rsid w:val="00A30253"/>
    <w:rsid w:val="00A36634"/>
    <w:rsid w:val="00A439FD"/>
    <w:rsid w:val="00A45326"/>
    <w:rsid w:val="00A64660"/>
    <w:rsid w:val="00A73B77"/>
    <w:rsid w:val="00A750D4"/>
    <w:rsid w:val="00A75CCE"/>
    <w:rsid w:val="00A90DD0"/>
    <w:rsid w:val="00A93ABE"/>
    <w:rsid w:val="00A94639"/>
    <w:rsid w:val="00AA16A6"/>
    <w:rsid w:val="00AA2376"/>
    <w:rsid w:val="00AD4D1C"/>
    <w:rsid w:val="00AD555C"/>
    <w:rsid w:val="00AD73B0"/>
    <w:rsid w:val="00AE5A50"/>
    <w:rsid w:val="00AF0C6D"/>
    <w:rsid w:val="00AF1348"/>
    <w:rsid w:val="00AF142D"/>
    <w:rsid w:val="00AF4B23"/>
    <w:rsid w:val="00B00A83"/>
    <w:rsid w:val="00B1533B"/>
    <w:rsid w:val="00B23DE9"/>
    <w:rsid w:val="00B47292"/>
    <w:rsid w:val="00B56E78"/>
    <w:rsid w:val="00B65E06"/>
    <w:rsid w:val="00B66481"/>
    <w:rsid w:val="00B7724D"/>
    <w:rsid w:val="00B823DE"/>
    <w:rsid w:val="00BB0076"/>
    <w:rsid w:val="00BB0A39"/>
    <w:rsid w:val="00BB1099"/>
    <w:rsid w:val="00BB1A9D"/>
    <w:rsid w:val="00BB73FF"/>
    <w:rsid w:val="00BC5A56"/>
    <w:rsid w:val="00BD0705"/>
    <w:rsid w:val="00BE41F9"/>
    <w:rsid w:val="00BF22F4"/>
    <w:rsid w:val="00BF2736"/>
    <w:rsid w:val="00BF3742"/>
    <w:rsid w:val="00C0128C"/>
    <w:rsid w:val="00C030AB"/>
    <w:rsid w:val="00C42C19"/>
    <w:rsid w:val="00C56CE8"/>
    <w:rsid w:val="00C60DD6"/>
    <w:rsid w:val="00C626C8"/>
    <w:rsid w:val="00C66051"/>
    <w:rsid w:val="00C80B29"/>
    <w:rsid w:val="00C84EF8"/>
    <w:rsid w:val="00C85EA7"/>
    <w:rsid w:val="00C928FE"/>
    <w:rsid w:val="00C92D23"/>
    <w:rsid w:val="00C97A64"/>
    <w:rsid w:val="00CA00E0"/>
    <w:rsid w:val="00CA4E9A"/>
    <w:rsid w:val="00CB741B"/>
    <w:rsid w:val="00CC2FEF"/>
    <w:rsid w:val="00CC52E6"/>
    <w:rsid w:val="00CD1973"/>
    <w:rsid w:val="00CE34FE"/>
    <w:rsid w:val="00CF1B43"/>
    <w:rsid w:val="00D0031F"/>
    <w:rsid w:val="00D05533"/>
    <w:rsid w:val="00D12239"/>
    <w:rsid w:val="00D122DF"/>
    <w:rsid w:val="00D12591"/>
    <w:rsid w:val="00D145A7"/>
    <w:rsid w:val="00D17C92"/>
    <w:rsid w:val="00D252EE"/>
    <w:rsid w:val="00D53B4D"/>
    <w:rsid w:val="00D54DFA"/>
    <w:rsid w:val="00D607FD"/>
    <w:rsid w:val="00D83C3B"/>
    <w:rsid w:val="00DA0187"/>
    <w:rsid w:val="00DA0F68"/>
    <w:rsid w:val="00DB2973"/>
    <w:rsid w:val="00DB67D9"/>
    <w:rsid w:val="00DB7A3D"/>
    <w:rsid w:val="00DE31F5"/>
    <w:rsid w:val="00DF0CBB"/>
    <w:rsid w:val="00DF2141"/>
    <w:rsid w:val="00DF7BCE"/>
    <w:rsid w:val="00DF7DAD"/>
    <w:rsid w:val="00E00D28"/>
    <w:rsid w:val="00E00EF0"/>
    <w:rsid w:val="00E06EF8"/>
    <w:rsid w:val="00E33654"/>
    <w:rsid w:val="00E34389"/>
    <w:rsid w:val="00E348EE"/>
    <w:rsid w:val="00E45749"/>
    <w:rsid w:val="00E503ED"/>
    <w:rsid w:val="00E52F56"/>
    <w:rsid w:val="00E604C5"/>
    <w:rsid w:val="00E658A8"/>
    <w:rsid w:val="00E74888"/>
    <w:rsid w:val="00E76C6D"/>
    <w:rsid w:val="00E80868"/>
    <w:rsid w:val="00E84E4A"/>
    <w:rsid w:val="00E97B73"/>
    <w:rsid w:val="00EA345E"/>
    <w:rsid w:val="00EA6D9A"/>
    <w:rsid w:val="00EB02D8"/>
    <w:rsid w:val="00EB2952"/>
    <w:rsid w:val="00EB32E0"/>
    <w:rsid w:val="00EB3A73"/>
    <w:rsid w:val="00EB6F5E"/>
    <w:rsid w:val="00EC0056"/>
    <w:rsid w:val="00EC218F"/>
    <w:rsid w:val="00EC2F00"/>
    <w:rsid w:val="00EC4CB5"/>
    <w:rsid w:val="00EE1989"/>
    <w:rsid w:val="00EE3EFF"/>
    <w:rsid w:val="00EF3850"/>
    <w:rsid w:val="00EF7FA2"/>
    <w:rsid w:val="00F0082D"/>
    <w:rsid w:val="00F019AF"/>
    <w:rsid w:val="00F114B7"/>
    <w:rsid w:val="00F151E4"/>
    <w:rsid w:val="00F2034C"/>
    <w:rsid w:val="00F22172"/>
    <w:rsid w:val="00F24035"/>
    <w:rsid w:val="00F25A4D"/>
    <w:rsid w:val="00F35F18"/>
    <w:rsid w:val="00F41449"/>
    <w:rsid w:val="00F4357C"/>
    <w:rsid w:val="00F5330B"/>
    <w:rsid w:val="00F60BAB"/>
    <w:rsid w:val="00F61D50"/>
    <w:rsid w:val="00F655AE"/>
    <w:rsid w:val="00F66F74"/>
    <w:rsid w:val="00F73976"/>
    <w:rsid w:val="00F73FC3"/>
    <w:rsid w:val="00F7425C"/>
    <w:rsid w:val="00F9529C"/>
    <w:rsid w:val="00FA51E4"/>
    <w:rsid w:val="00FA6681"/>
    <w:rsid w:val="00FB067C"/>
    <w:rsid w:val="00FB1660"/>
    <w:rsid w:val="00FC0AE9"/>
    <w:rsid w:val="00FC1F42"/>
    <w:rsid w:val="00FC31D1"/>
    <w:rsid w:val="00FC741F"/>
    <w:rsid w:val="00FD1D60"/>
    <w:rsid w:val="00FE5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F28694-3355-4F99-BD68-D29AF3AA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1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BB1A9D"/>
    <w:pPr>
      <w:ind w:left="33" w:right="35"/>
      <w:jc w:val="both"/>
    </w:pPr>
    <w:rPr>
      <w:szCs w:val="24"/>
    </w:rPr>
  </w:style>
  <w:style w:type="paragraph" w:customStyle="1" w:styleId="point">
    <w:name w:val="point"/>
    <w:basedOn w:val="a"/>
    <w:rsid w:val="00BB1A9D"/>
    <w:pPr>
      <w:ind w:firstLine="567"/>
      <w:jc w:val="both"/>
    </w:pPr>
    <w:rPr>
      <w:sz w:val="24"/>
      <w:szCs w:val="24"/>
    </w:rPr>
  </w:style>
  <w:style w:type="paragraph" w:styleId="2">
    <w:name w:val="Body Text Indent 2"/>
    <w:basedOn w:val="a"/>
    <w:link w:val="20"/>
    <w:rsid w:val="00BB1A9D"/>
    <w:pPr>
      <w:ind w:firstLine="252"/>
      <w:jc w:val="both"/>
    </w:pPr>
    <w:rPr>
      <w:sz w:val="18"/>
      <w:szCs w:val="18"/>
    </w:rPr>
  </w:style>
  <w:style w:type="paragraph" w:styleId="3">
    <w:name w:val="Body Text 3"/>
    <w:basedOn w:val="a"/>
    <w:rsid w:val="00BB1A9D"/>
    <w:rPr>
      <w:sz w:val="16"/>
      <w:szCs w:val="24"/>
    </w:rPr>
  </w:style>
  <w:style w:type="paragraph" w:styleId="a4">
    <w:name w:val="Balloon Text"/>
    <w:basedOn w:val="a"/>
    <w:semiHidden/>
    <w:rsid w:val="00C626C8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autoRedefine/>
    <w:rsid w:val="007C72D7"/>
    <w:pPr>
      <w:widowControl w:val="0"/>
      <w:autoSpaceDE w:val="0"/>
      <w:autoSpaceDN w:val="0"/>
      <w:adjustRightInd w:val="0"/>
      <w:spacing w:after="160" w:line="240" w:lineRule="exact"/>
      <w:ind w:left="360"/>
    </w:pPr>
    <w:rPr>
      <w:sz w:val="16"/>
      <w:szCs w:val="16"/>
      <w:lang w:val="en-US" w:eastAsia="en-US"/>
    </w:rPr>
  </w:style>
  <w:style w:type="character" w:styleId="a6">
    <w:name w:val="Hyperlink"/>
    <w:rsid w:val="00055DE4"/>
    <w:rPr>
      <w:color w:val="E77860"/>
      <w:u w:val="single"/>
    </w:rPr>
  </w:style>
  <w:style w:type="paragraph" w:styleId="a7">
    <w:name w:val="Body Text Indent"/>
    <w:basedOn w:val="a"/>
    <w:link w:val="a8"/>
    <w:rsid w:val="007D6CF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7D6CF7"/>
  </w:style>
  <w:style w:type="character" w:customStyle="1" w:styleId="c0">
    <w:name w:val="c0"/>
    <w:basedOn w:val="a0"/>
    <w:rsid w:val="0032425A"/>
  </w:style>
  <w:style w:type="character" w:styleId="a9">
    <w:name w:val="Strong"/>
    <w:basedOn w:val="a0"/>
    <w:uiPriority w:val="22"/>
    <w:qFormat/>
    <w:rsid w:val="00EB3A73"/>
    <w:rPr>
      <w:b/>
      <w:bCs/>
    </w:rPr>
  </w:style>
  <w:style w:type="paragraph" w:customStyle="1" w:styleId="c2">
    <w:name w:val="c2"/>
    <w:basedOn w:val="a"/>
    <w:rsid w:val="00EB3A73"/>
    <w:pPr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basedOn w:val="a0"/>
    <w:rsid w:val="00214B60"/>
  </w:style>
  <w:style w:type="character" w:customStyle="1" w:styleId="20">
    <w:name w:val="Основной текст с отступом 2 Знак"/>
    <w:basedOn w:val="a0"/>
    <w:link w:val="2"/>
    <w:rsid w:val="009530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8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1733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 З В Е Щ Е Н И Е о проведении аукциона по продаже права заключения договоров аренды</vt:lpstr>
    </vt:vector>
  </TitlesOfParts>
  <Company>Computer</Company>
  <LinksUpToDate>false</LinksUpToDate>
  <CharactersWithSpaces>11594</CharactersWithSpaces>
  <SharedDoc>false</SharedDoc>
  <HLinks>
    <vt:vector size="18" baseType="variant">
      <vt:variant>
        <vt:i4>5701647</vt:i4>
      </vt:variant>
      <vt:variant>
        <vt:i4>6</vt:i4>
      </vt:variant>
      <vt:variant>
        <vt:i4>0</vt:i4>
      </vt:variant>
      <vt:variant>
        <vt:i4>5</vt:i4>
      </vt:variant>
      <vt:variant>
        <vt:lpwstr>http://www.mogilev-region.gov.by/</vt:lpwstr>
      </vt:variant>
      <vt:variant>
        <vt:lpwstr/>
      </vt:variant>
      <vt:variant>
        <vt:i4>5242952</vt:i4>
      </vt:variant>
      <vt:variant>
        <vt:i4>3</vt:i4>
      </vt:variant>
      <vt:variant>
        <vt:i4>0</vt:i4>
      </vt:variant>
      <vt:variant>
        <vt:i4>5</vt:i4>
      </vt:variant>
      <vt:variant>
        <vt:lpwstr>http://www.au.nca.by/</vt:lpwstr>
      </vt:variant>
      <vt:variant>
        <vt:lpwstr/>
      </vt:variant>
      <vt:variant>
        <vt:i4>7929901</vt:i4>
      </vt:variant>
      <vt:variant>
        <vt:i4>0</vt:i4>
      </vt:variant>
      <vt:variant>
        <vt:i4>0</vt:i4>
      </vt:variant>
      <vt:variant>
        <vt:i4>5</vt:i4>
      </vt:variant>
      <vt:variant>
        <vt:lpwstr>http://www.gki.gov.by/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З В Е Щ Е Н И Е о проведении аукциона по продаже права заключения договоров аренды</dc:title>
  <dc:creator>User</dc:creator>
  <cp:lastModifiedBy>Гаврилович Галина Николаевна</cp:lastModifiedBy>
  <cp:revision>2</cp:revision>
  <cp:lastPrinted>2025-05-22T08:37:00Z</cp:lastPrinted>
  <dcterms:created xsi:type="dcterms:W3CDTF">2026-07-08T06:07:00Z</dcterms:created>
  <dcterms:modified xsi:type="dcterms:W3CDTF">2026-07-08T06:07:00Z</dcterms:modified>
</cp:coreProperties>
</file>